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C5" w:rsidRDefault="00212FC5" w:rsidP="00E7218A">
      <w:pPr>
        <w:pStyle w:val="ConsPlusTitle"/>
        <w:widowControl/>
        <w:jc w:val="center"/>
        <w:rPr>
          <w:color w:val="000000"/>
        </w:rPr>
      </w:pPr>
    </w:p>
    <w:p w:rsidR="00E7218A" w:rsidRDefault="00E7218A" w:rsidP="00E7218A">
      <w:pPr>
        <w:pStyle w:val="ConsPlusTitle"/>
        <w:widowControl/>
        <w:jc w:val="center"/>
        <w:rPr>
          <w:color w:val="000000"/>
        </w:rPr>
      </w:pPr>
      <w:r>
        <w:rPr>
          <w:color w:val="000000"/>
        </w:rPr>
        <w:t>ТЕРРИТОРИАЛЬНАЯ  ИЗБИРАТЕЛЬНАЯ КОМИССИЯ</w:t>
      </w:r>
    </w:p>
    <w:p w:rsidR="00E7218A" w:rsidRDefault="00E7218A" w:rsidP="00E7218A">
      <w:pPr>
        <w:pStyle w:val="ConsPlusTitle"/>
        <w:widowControl/>
        <w:jc w:val="center"/>
        <w:rPr>
          <w:color w:val="000000"/>
        </w:rPr>
      </w:pPr>
      <w:r>
        <w:rPr>
          <w:color w:val="000000"/>
        </w:rPr>
        <w:t>АПАСТОВСКОГО РАЙОНА РЕСПУБЛИКИ ТАТАРСТАН</w:t>
      </w:r>
      <w:r w:rsidR="00365799">
        <w:rPr>
          <w:color w:val="000000"/>
        </w:rPr>
        <w:t xml:space="preserve"> (ОКРУЖНАЯ ИЗБИРАТЕЛЬНАЯ КОМИССИЯ АПАСТОВСКОГО ОДНОМАНДАТНОГО ИЗБИРАТЕЛЬНОГО ОКРУГА №45)</w:t>
      </w:r>
    </w:p>
    <w:p w:rsidR="00E7218A" w:rsidRDefault="00E7218A" w:rsidP="00E7218A">
      <w:pPr>
        <w:pStyle w:val="ConsPlusTitle"/>
        <w:widowControl/>
        <w:jc w:val="center"/>
        <w:rPr>
          <w:color w:val="000000"/>
        </w:rPr>
      </w:pPr>
    </w:p>
    <w:tbl>
      <w:tblPr>
        <w:tblW w:w="0" w:type="auto"/>
        <w:tblInd w:w="462" w:type="dxa"/>
        <w:tblLook w:val="01E0" w:firstRow="1" w:lastRow="1" w:firstColumn="1" w:lastColumn="1" w:noHBand="0" w:noVBand="0"/>
      </w:tblPr>
      <w:tblGrid>
        <w:gridCol w:w="3490"/>
        <w:gridCol w:w="5618"/>
      </w:tblGrid>
      <w:tr w:rsidR="00E7218A" w:rsidTr="00A65933"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8A" w:rsidRDefault="00E7218A" w:rsidP="00A6593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422350,РТ,Апастовский район,</w:t>
            </w:r>
          </w:p>
          <w:p w:rsidR="00E7218A" w:rsidRDefault="00E7218A" w:rsidP="00A65933">
            <w:pPr>
              <w:rPr>
                <w:i/>
                <w:color w:val="000000"/>
                <w:szCs w:val="24"/>
              </w:rPr>
            </w:pPr>
            <w:r>
              <w:rPr>
                <w:color w:val="000000"/>
              </w:rPr>
              <w:t>пгт.Апастово,ул.Советская,д.2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8A" w:rsidRDefault="00E7218A" w:rsidP="00A6593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                                               Телефон   8-84376 22-5-81</w:t>
            </w:r>
          </w:p>
          <w:p w:rsidR="00E7218A" w:rsidRDefault="00E7218A" w:rsidP="00A6593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lang w:val="en-US"/>
              </w:rPr>
              <w:t>apas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tik</w:t>
            </w:r>
            <w:r>
              <w:rPr>
                <w:color w:val="000000"/>
              </w:rPr>
              <w:t>@</w:t>
            </w:r>
            <w:r>
              <w:rPr>
                <w:color w:val="000000"/>
                <w:lang w:val="en-US"/>
              </w:rPr>
              <w:t>tatar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ru</w:t>
            </w:r>
            <w:r>
              <w:rPr>
                <w:color w:val="000000"/>
              </w:rPr>
              <w:t xml:space="preserve">                           Факс         8-84376 21-6-50</w:t>
            </w:r>
          </w:p>
        </w:tc>
      </w:tr>
    </w:tbl>
    <w:p w:rsidR="00E7218A" w:rsidRDefault="00E7218A" w:rsidP="00E7218A">
      <w:pPr>
        <w:jc w:val="center"/>
        <w:rPr>
          <w:b/>
          <w:color w:val="000000"/>
          <w:sz w:val="12"/>
          <w:szCs w:val="28"/>
        </w:rPr>
      </w:pPr>
    </w:p>
    <w:p w:rsidR="009A305E" w:rsidRPr="005446D7" w:rsidRDefault="009A305E" w:rsidP="009A305E">
      <w:pPr>
        <w:widowControl w:val="0"/>
        <w:jc w:val="center"/>
        <w:rPr>
          <w:b/>
          <w:spacing w:val="60"/>
          <w:sz w:val="25"/>
          <w:szCs w:val="25"/>
        </w:rPr>
      </w:pPr>
      <w:r w:rsidRPr="005446D7">
        <w:rPr>
          <w:b/>
          <w:spacing w:val="60"/>
          <w:sz w:val="25"/>
          <w:szCs w:val="25"/>
        </w:rPr>
        <w:t>РЕШЕНИЕ</w:t>
      </w:r>
    </w:p>
    <w:p w:rsidR="009A305E" w:rsidRPr="005446D7" w:rsidRDefault="009A305E" w:rsidP="009A305E">
      <w:pPr>
        <w:widowControl w:val="0"/>
        <w:jc w:val="center"/>
        <w:rPr>
          <w:sz w:val="25"/>
          <w:szCs w:val="25"/>
        </w:rPr>
      </w:pPr>
    </w:p>
    <w:tbl>
      <w:tblPr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107"/>
      </w:tblGrid>
      <w:tr w:rsidR="009A305E" w:rsidRPr="005446D7" w:rsidTr="00365799">
        <w:tc>
          <w:tcPr>
            <w:tcW w:w="3391" w:type="dxa"/>
            <w:hideMark/>
          </w:tcPr>
          <w:p w:rsidR="009A305E" w:rsidRPr="005446D7" w:rsidRDefault="00AA47EB" w:rsidP="001924EF">
            <w:pPr>
              <w:widowControl w:val="0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17</w:t>
            </w:r>
            <w:r w:rsidR="005446D7" w:rsidRPr="005446D7">
              <w:rPr>
                <w:sz w:val="25"/>
                <w:szCs w:val="25"/>
              </w:rPr>
              <w:t xml:space="preserve"> июня </w:t>
            </w:r>
            <w:r>
              <w:rPr>
                <w:sz w:val="25"/>
                <w:szCs w:val="25"/>
              </w:rPr>
              <w:t xml:space="preserve"> 2019</w:t>
            </w:r>
            <w:r w:rsidR="001924EF" w:rsidRPr="005446D7">
              <w:rPr>
                <w:sz w:val="25"/>
                <w:szCs w:val="25"/>
              </w:rPr>
              <w:t xml:space="preserve"> года</w:t>
            </w:r>
          </w:p>
        </w:tc>
        <w:tc>
          <w:tcPr>
            <w:tcW w:w="3107" w:type="dxa"/>
          </w:tcPr>
          <w:p w:rsidR="009A305E" w:rsidRPr="005446D7" w:rsidRDefault="009A305E" w:rsidP="00B62B27">
            <w:pPr>
              <w:widowControl w:val="0"/>
              <w:jc w:val="center"/>
              <w:rPr>
                <w:sz w:val="25"/>
                <w:szCs w:val="25"/>
              </w:rPr>
            </w:pPr>
          </w:p>
        </w:tc>
        <w:tc>
          <w:tcPr>
            <w:tcW w:w="3107" w:type="dxa"/>
            <w:hideMark/>
          </w:tcPr>
          <w:p w:rsidR="009A305E" w:rsidRPr="005446D7" w:rsidRDefault="009A305E" w:rsidP="00A64B06">
            <w:pPr>
              <w:widowControl w:val="0"/>
              <w:jc w:val="center"/>
              <w:rPr>
                <w:sz w:val="25"/>
                <w:szCs w:val="25"/>
              </w:rPr>
            </w:pPr>
            <w:r w:rsidRPr="005446D7">
              <w:rPr>
                <w:sz w:val="25"/>
                <w:szCs w:val="25"/>
              </w:rPr>
              <w:t xml:space="preserve">№ </w:t>
            </w:r>
            <w:r w:rsidR="00A64B06">
              <w:rPr>
                <w:sz w:val="25"/>
                <w:szCs w:val="25"/>
              </w:rPr>
              <w:t>6</w:t>
            </w:r>
            <w:bookmarkStart w:id="0" w:name="_GoBack"/>
            <w:bookmarkEnd w:id="0"/>
            <w:r w:rsidR="00021BB0">
              <w:rPr>
                <w:sz w:val="25"/>
                <w:szCs w:val="25"/>
              </w:rPr>
              <w:t>/ОИК</w:t>
            </w:r>
          </w:p>
        </w:tc>
      </w:tr>
    </w:tbl>
    <w:p w:rsidR="00365799" w:rsidRDefault="00365799" w:rsidP="00365799">
      <w:pPr>
        <w:pStyle w:val="a3"/>
        <w:widowControl w:val="0"/>
        <w:tabs>
          <w:tab w:val="clear" w:pos="4153"/>
          <w:tab w:val="clear" w:pos="8306"/>
        </w:tabs>
        <w:jc w:val="center"/>
        <w:rPr>
          <w:b/>
          <w:bCs/>
          <w:color w:val="000000"/>
          <w:sz w:val="28"/>
          <w:szCs w:val="28"/>
        </w:rPr>
      </w:pPr>
    </w:p>
    <w:p w:rsidR="00365799" w:rsidRDefault="00365799" w:rsidP="00365799">
      <w:pPr>
        <w:pStyle w:val="a3"/>
        <w:widowControl w:val="0"/>
        <w:tabs>
          <w:tab w:val="clear" w:pos="4153"/>
          <w:tab w:val="clear" w:pos="8306"/>
        </w:tabs>
        <w:jc w:val="center"/>
        <w:rPr>
          <w:b/>
          <w:bCs/>
          <w:color w:val="000000"/>
          <w:sz w:val="28"/>
          <w:szCs w:val="28"/>
        </w:rPr>
      </w:pPr>
      <w:r w:rsidRPr="00365799">
        <w:rPr>
          <w:b/>
          <w:bCs/>
          <w:color w:val="000000"/>
          <w:sz w:val="28"/>
          <w:szCs w:val="28"/>
        </w:rPr>
        <w:t xml:space="preserve">О распределении обязанностей между членами территориальной избирательной комиссии  Апастовского района  Республики Татарстан (окружной избирательной комиссии Апастовского одномандатного избирательного округа № 45) при подготовке и проведении выборов депутатов Государственного Совета Республики Татарстан </w:t>
      </w:r>
    </w:p>
    <w:p w:rsidR="00365799" w:rsidRDefault="00365799" w:rsidP="00365799">
      <w:pPr>
        <w:pStyle w:val="a3"/>
        <w:widowControl w:val="0"/>
        <w:tabs>
          <w:tab w:val="clear" w:pos="4153"/>
          <w:tab w:val="clear" w:pos="8306"/>
        </w:tabs>
        <w:jc w:val="center"/>
        <w:rPr>
          <w:b/>
          <w:bCs/>
          <w:color w:val="000000"/>
          <w:sz w:val="28"/>
          <w:szCs w:val="28"/>
        </w:rPr>
      </w:pPr>
      <w:r w:rsidRPr="00365799">
        <w:rPr>
          <w:b/>
          <w:bCs/>
          <w:color w:val="000000"/>
          <w:sz w:val="28"/>
          <w:szCs w:val="28"/>
        </w:rPr>
        <w:t xml:space="preserve">шестого созыва </w:t>
      </w:r>
    </w:p>
    <w:p w:rsidR="00365799" w:rsidRPr="00365799" w:rsidRDefault="00365799" w:rsidP="00365799">
      <w:pPr>
        <w:pStyle w:val="a3"/>
        <w:widowControl w:val="0"/>
        <w:tabs>
          <w:tab w:val="clear" w:pos="4153"/>
          <w:tab w:val="clear" w:pos="8306"/>
        </w:tabs>
        <w:jc w:val="center"/>
        <w:rPr>
          <w:b/>
          <w:bCs/>
          <w:color w:val="000000"/>
          <w:sz w:val="28"/>
          <w:szCs w:val="28"/>
        </w:rPr>
      </w:pPr>
    </w:p>
    <w:p w:rsidR="00365799" w:rsidRDefault="00365799" w:rsidP="00365799">
      <w:pPr>
        <w:ind w:firstLine="709"/>
        <w:jc w:val="both"/>
        <w:rPr>
          <w:b/>
          <w:sz w:val="28"/>
          <w:szCs w:val="28"/>
        </w:rPr>
      </w:pPr>
      <w:proofErr w:type="gramStart"/>
      <w:r w:rsidRPr="00365799">
        <w:rPr>
          <w:sz w:val="28"/>
          <w:szCs w:val="28"/>
        </w:rPr>
        <w:t>На основании статьи 25 Федерального закона «Об основных гарантиях избирательных прав и права на участие в референдуме граждан Российской Федерации», статей 91.1, 92 Избирательного кодекса Республики Татарстан, постановления Центральной избирательной комиссии Республики Татарстан от 7 июня 2019 года №</w:t>
      </w:r>
      <w:r>
        <w:rPr>
          <w:sz w:val="28"/>
          <w:szCs w:val="28"/>
        </w:rPr>
        <w:t>59/419</w:t>
      </w:r>
      <w:r w:rsidRPr="00365799">
        <w:rPr>
          <w:sz w:val="28"/>
          <w:szCs w:val="28"/>
        </w:rPr>
        <w:t xml:space="preserve"> «О возложении полномочий окружных избирательных комиссий по выборам депутатов Государственного Совета Республики Татарстан шестого созыва на территориальные избирательные комиссии Республики</w:t>
      </w:r>
      <w:proofErr w:type="gramEnd"/>
      <w:r w:rsidRPr="00365799">
        <w:rPr>
          <w:sz w:val="28"/>
          <w:szCs w:val="28"/>
        </w:rPr>
        <w:t xml:space="preserve"> Татарстан», территориальная избирательная комиссия Апастовского района Республики Татарстан </w:t>
      </w:r>
      <w:r w:rsidRPr="00365799">
        <w:rPr>
          <w:bCs/>
          <w:color w:val="000000"/>
          <w:sz w:val="28"/>
          <w:szCs w:val="28"/>
        </w:rPr>
        <w:t xml:space="preserve">(окружная избирательная комиссия Апастовского одномандатного избирательного округа № 45) </w:t>
      </w:r>
      <w:r w:rsidRPr="00365799">
        <w:rPr>
          <w:b/>
          <w:sz w:val="28"/>
          <w:szCs w:val="28"/>
        </w:rPr>
        <w:t>решила:</w:t>
      </w:r>
    </w:p>
    <w:p w:rsidR="00365799" w:rsidRPr="00365799" w:rsidRDefault="00365799" w:rsidP="00365799">
      <w:pPr>
        <w:ind w:firstLine="709"/>
        <w:jc w:val="both"/>
        <w:rPr>
          <w:sz w:val="28"/>
          <w:szCs w:val="28"/>
        </w:rPr>
      </w:pPr>
    </w:p>
    <w:p w:rsidR="00365799" w:rsidRPr="00365799" w:rsidRDefault="00365799" w:rsidP="00365799">
      <w:pPr>
        <w:ind w:firstLine="709"/>
        <w:jc w:val="both"/>
        <w:rPr>
          <w:sz w:val="28"/>
          <w:szCs w:val="28"/>
        </w:rPr>
      </w:pPr>
      <w:r w:rsidRPr="00365799">
        <w:rPr>
          <w:sz w:val="28"/>
          <w:szCs w:val="28"/>
        </w:rPr>
        <w:t xml:space="preserve">1. Распределить обязанности членов </w:t>
      </w:r>
      <w:r w:rsidRPr="00365799">
        <w:rPr>
          <w:bCs/>
          <w:color w:val="000000"/>
          <w:sz w:val="28"/>
          <w:szCs w:val="28"/>
        </w:rPr>
        <w:t xml:space="preserve">территориальной избирательной комиссии </w:t>
      </w:r>
      <w:r w:rsidRPr="00365799">
        <w:rPr>
          <w:sz w:val="28"/>
          <w:szCs w:val="28"/>
        </w:rPr>
        <w:t xml:space="preserve">Апастовского района Республики Татарстан </w:t>
      </w:r>
      <w:r w:rsidRPr="00365799">
        <w:rPr>
          <w:bCs/>
          <w:color w:val="000000"/>
          <w:sz w:val="28"/>
          <w:szCs w:val="28"/>
        </w:rPr>
        <w:t>(окружн</w:t>
      </w:r>
      <w:r>
        <w:rPr>
          <w:bCs/>
          <w:color w:val="000000"/>
          <w:sz w:val="28"/>
          <w:szCs w:val="28"/>
        </w:rPr>
        <w:t>ой</w:t>
      </w:r>
      <w:r w:rsidRPr="00365799">
        <w:rPr>
          <w:bCs/>
          <w:color w:val="000000"/>
          <w:sz w:val="28"/>
          <w:szCs w:val="28"/>
        </w:rPr>
        <w:t xml:space="preserve"> избирательн</w:t>
      </w:r>
      <w:r>
        <w:rPr>
          <w:bCs/>
          <w:color w:val="000000"/>
          <w:sz w:val="28"/>
          <w:szCs w:val="28"/>
        </w:rPr>
        <w:t>ой комиссии</w:t>
      </w:r>
      <w:r w:rsidRPr="00365799">
        <w:rPr>
          <w:bCs/>
          <w:color w:val="000000"/>
          <w:sz w:val="28"/>
          <w:szCs w:val="28"/>
        </w:rPr>
        <w:t xml:space="preserve"> Апастовского одномандатного избирательного округа № 45)</w:t>
      </w:r>
      <w:r>
        <w:rPr>
          <w:bCs/>
          <w:color w:val="000000"/>
          <w:sz w:val="28"/>
          <w:szCs w:val="28"/>
        </w:rPr>
        <w:t xml:space="preserve"> </w:t>
      </w:r>
      <w:r w:rsidRPr="00365799">
        <w:rPr>
          <w:sz w:val="28"/>
          <w:szCs w:val="28"/>
        </w:rPr>
        <w:t xml:space="preserve">с правом решающего голоса </w:t>
      </w:r>
      <w:r w:rsidRPr="00365799">
        <w:rPr>
          <w:bCs/>
          <w:color w:val="000000"/>
          <w:sz w:val="28"/>
          <w:szCs w:val="28"/>
        </w:rPr>
        <w:t>при подготовке и проведении выборов депутатов Государственного Совета Республики Татарстан шестого созыва</w:t>
      </w:r>
      <w:r w:rsidRPr="00365799">
        <w:rPr>
          <w:sz w:val="28"/>
          <w:szCs w:val="28"/>
        </w:rPr>
        <w:t xml:space="preserve"> согласно приложению № 1 к настоящему решению.</w:t>
      </w:r>
    </w:p>
    <w:p w:rsidR="00365799" w:rsidRPr="00365799" w:rsidRDefault="00365799" w:rsidP="00365799">
      <w:pPr>
        <w:ind w:firstLine="709"/>
        <w:jc w:val="both"/>
        <w:rPr>
          <w:sz w:val="28"/>
          <w:szCs w:val="28"/>
        </w:rPr>
      </w:pPr>
      <w:r w:rsidRPr="00365799">
        <w:rPr>
          <w:sz w:val="28"/>
          <w:szCs w:val="28"/>
        </w:rPr>
        <w:t xml:space="preserve">2. Закрепить членов </w:t>
      </w:r>
      <w:r w:rsidRPr="00365799">
        <w:rPr>
          <w:bCs/>
          <w:color w:val="000000"/>
          <w:sz w:val="28"/>
          <w:szCs w:val="28"/>
        </w:rPr>
        <w:t xml:space="preserve">территориальной избирательной комиссии </w:t>
      </w:r>
      <w:r w:rsidRPr="00365799">
        <w:rPr>
          <w:sz w:val="28"/>
          <w:szCs w:val="28"/>
        </w:rPr>
        <w:t xml:space="preserve">Апастовского района Республики Татарстан </w:t>
      </w:r>
      <w:r w:rsidRPr="00365799">
        <w:rPr>
          <w:bCs/>
          <w:color w:val="000000"/>
          <w:sz w:val="28"/>
          <w:szCs w:val="28"/>
        </w:rPr>
        <w:t>(окружн</w:t>
      </w:r>
      <w:r>
        <w:rPr>
          <w:bCs/>
          <w:color w:val="000000"/>
          <w:sz w:val="28"/>
          <w:szCs w:val="28"/>
        </w:rPr>
        <w:t>ой</w:t>
      </w:r>
      <w:r w:rsidRPr="00365799">
        <w:rPr>
          <w:bCs/>
          <w:color w:val="000000"/>
          <w:sz w:val="28"/>
          <w:szCs w:val="28"/>
        </w:rPr>
        <w:t xml:space="preserve"> избирательн</w:t>
      </w:r>
      <w:r>
        <w:rPr>
          <w:bCs/>
          <w:color w:val="000000"/>
          <w:sz w:val="28"/>
          <w:szCs w:val="28"/>
        </w:rPr>
        <w:t>ой комиссии</w:t>
      </w:r>
      <w:r w:rsidRPr="00365799">
        <w:rPr>
          <w:bCs/>
          <w:color w:val="000000"/>
          <w:sz w:val="28"/>
          <w:szCs w:val="28"/>
        </w:rPr>
        <w:t xml:space="preserve"> Апастовского одномандатного избирательного округа № 45)</w:t>
      </w:r>
      <w:r w:rsidRPr="00365799">
        <w:rPr>
          <w:sz w:val="28"/>
          <w:szCs w:val="28"/>
        </w:rPr>
        <w:t xml:space="preserve">с правом решающего голоса для </w:t>
      </w:r>
      <w:proofErr w:type="gramStart"/>
      <w:r w:rsidRPr="00365799">
        <w:rPr>
          <w:sz w:val="28"/>
          <w:szCs w:val="28"/>
        </w:rPr>
        <w:t>контроля за</w:t>
      </w:r>
      <w:proofErr w:type="gramEnd"/>
      <w:r w:rsidRPr="00365799">
        <w:rPr>
          <w:sz w:val="28"/>
          <w:szCs w:val="28"/>
        </w:rPr>
        <w:t xml:space="preserve"> организацией работы и оказания методической помощи, соблюдением законодательства о выборах, за участковыми избирательными комиссиями согласно приложению № 2 к настоящему решению.</w:t>
      </w:r>
    </w:p>
    <w:p w:rsidR="00365799" w:rsidRPr="00365799" w:rsidRDefault="00365799" w:rsidP="00365799">
      <w:pPr>
        <w:pStyle w:val="a3"/>
        <w:widowControl w:val="0"/>
        <w:tabs>
          <w:tab w:val="clear" w:pos="4153"/>
          <w:tab w:val="clear" w:pos="8306"/>
        </w:tabs>
        <w:ind w:firstLine="720"/>
        <w:jc w:val="both"/>
        <w:rPr>
          <w:sz w:val="28"/>
          <w:szCs w:val="28"/>
        </w:rPr>
      </w:pPr>
      <w:r w:rsidRPr="00365799">
        <w:rPr>
          <w:sz w:val="28"/>
          <w:szCs w:val="28"/>
        </w:rPr>
        <w:t xml:space="preserve">3. Возложить </w:t>
      </w:r>
      <w:proofErr w:type="gramStart"/>
      <w:r w:rsidRPr="00365799">
        <w:rPr>
          <w:sz w:val="28"/>
          <w:szCs w:val="28"/>
        </w:rPr>
        <w:t>контроль за</w:t>
      </w:r>
      <w:proofErr w:type="gramEnd"/>
      <w:r w:rsidRPr="00365799">
        <w:rPr>
          <w:sz w:val="28"/>
          <w:szCs w:val="28"/>
        </w:rPr>
        <w:t xml:space="preserve"> выполнением настоящего решения на </w:t>
      </w:r>
      <w:r w:rsidRPr="00365799">
        <w:rPr>
          <w:sz w:val="28"/>
          <w:szCs w:val="28"/>
        </w:rPr>
        <w:lastRenderedPageBreak/>
        <w:t xml:space="preserve">заместителя председателя </w:t>
      </w:r>
      <w:r w:rsidRPr="00365799">
        <w:rPr>
          <w:bCs/>
          <w:color w:val="000000"/>
          <w:sz w:val="28"/>
          <w:szCs w:val="28"/>
        </w:rPr>
        <w:t xml:space="preserve">территориальной избирательной комиссии </w:t>
      </w:r>
      <w:r w:rsidRPr="00365799">
        <w:rPr>
          <w:sz w:val="28"/>
          <w:szCs w:val="28"/>
        </w:rPr>
        <w:t xml:space="preserve">Апастовского района Республики Татарстан </w:t>
      </w:r>
      <w:r w:rsidRPr="00365799">
        <w:rPr>
          <w:bCs/>
          <w:color w:val="000000"/>
          <w:sz w:val="28"/>
          <w:szCs w:val="28"/>
        </w:rPr>
        <w:t>(окружн</w:t>
      </w:r>
      <w:r>
        <w:rPr>
          <w:bCs/>
          <w:color w:val="000000"/>
          <w:sz w:val="28"/>
          <w:szCs w:val="28"/>
        </w:rPr>
        <w:t>ой</w:t>
      </w:r>
      <w:r w:rsidRPr="00365799">
        <w:rPr>
          <w:bCs/>
          <w:color w:val="000000"/>
          <w:sz w:val="28"/>
          <w:szCs w:val="28"/>
        </w:rPr>
        <w:t xml:space="preserve"> избирательн</w:t>
      </w:r>
      <w:r>
        <w:rPr>
          <w:bCs/>
          <w:color w:val="000000"/>
          <w:sz w:val="28"/>
          <w:szCs w:val="28"/>
        </w:rPr>
        <w:t>ой комиссии</w:t>
      </w:r>
      <w:r w:rsidRPr="00365799">
        <w:rPr>
          <w:bCs/>
          <w:color w:val="000000"/>
          <w:sz w:val="28"/>
          <w:szCs w:val="28"/>
        </w:rPr>
        <w:t xml:space="preserve"> Апастовского одномандатного избирательного округа № 45) </w:t>
      </w:r>
      <w:r w:rsidRPr="00365799">
        <w:rPr>
          <w:sz w:val="28"/>
          <w:szCs w:val="28"/>
        </w:rPr>
        <w:t>Э.Ф. Шакирову.</w:t>
      </w:r>
    </w:p>
    <w:p w:rsidR="005446D7" w:rsidRPr="00365799" w:rsidRDefault="005446D7" w:rsidP="005446D7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</w:p>
    <w:p w:rsidR="00365799" w:rsidRPr="00365799" w:rsidRDefault="00365799" w:rsidP="00365799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  <w:r w:rsidRPr="00365799">
        <w:rPr>
          <w:sz w:val="28"/>
          <w:szCs w:val="28"/>
        </w:rPr>
        <w:t xml:space="preserve">Председатель </w:t>
      </w:r>
      <w:proofErr w:type="gramStart"/>
      <w:r w:rsidRPr="00365799">
        <w:rPr>
          <w:sz w:val="28"/>
          <w:szCs w:val="28"/>
        </w:rPr>
        <w:t>территориальной</w:t>
      </w:r>
      <w:proofErr w:type="gramEnd"/>
      <w:r w:rsidRPr="00365799">
        <w:rPr>
          <w:sz w:val="28"/>
          <w:szCs w:val="28"/>
        </w:rPr>
        <w:t xml:space="preserve"> </w:t>
      </w:r>
    </w:p>
    <w:p w:rsidR="00365799" w:rsidRPr="00365799" w:rsidRDefault="00365799" w:rsidP="00365799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  <w:r w:rsidRPr="00365799">
        <w:rPr>
          <w:sz w:val="28"/>
          <w:szCs w:val="28"/>
        </w:rPr>
        <w:t>избирательной комиссии</w:t>
      </w:r>
    </w:p>
    <w:p w:rsidR="00365799" w:rsidRPr="00365799" w:rsidRDefault="00365799" w:rsidP="00365799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  <w:r w:rsidRPr="00365799">
        <w:rPr>
          <w:sz w:val="28"/>
          <w:szCs w:val="28"/>
        </w:rPr>
        <w:t>Апастовского района</w:t>
      </w:r>
    </w:p>
    <w:p w:rsidR="00365799" w:rsidRPr="00365799" w:rsidRDefault="00365799" w:rsidP="00365799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365799">
        <w:rPr>
          <w:sz w:val="28"/>
          <w:szCs w:val="28"/>
        </w:rPr>
        <w:t>Республики</w:t>
      </w:r>
      <w:r w:rsidRPr="00365799">
        <w:rPr>
          <w:sz w:val="28"/>
          <w:szCs w:val="28"/>
        </w:rPr>
        <w:tab/>
        <w:t xml:space="preserve"> Татарстан</w:t>
      </w:r>
    </w:p>
    <w:p w:rsidR="00365799" w:rsidRPr="00365799" w:rsidRDefault="00365799" w:rsidP="00365799">
      <w:pPr>
        <w:pStyle w:val="a3"/>
        <w:widowControl w:val="0"/>
        <w:tabs>
          <w:tab w:val="clear" w:pos="4153"/>
          <w:tab w:val="clear" w:pos="8306"/>
        </w:tabs>
        <w:jc w:val="both"/>
        <w:rPr>
          <w:bCs/>
          <w:color w:val="000000"/>
          <w:sz w:val="28"/>
          <w:szCs w:val="28"/>
        </w:rPr>
      </w:pPr>
      <w:proofErr w:type="gramStart"/>
      <w:r w:rsidRPr="00365799">
        <w:rPr>
          <w:bCs/>
          <w:color w:val="000000"/>
          <w:sz w:val="28"/>
          <w:szCs w:val="28"/>
        </w:rPr>
        <w:t>(окружной избирательной комиссии</w:t>
      </w:r>
      <w:proofErr w:type="gramEnd"/>
    </w:p>
    <w:p w:rsidR="00365799" w:rsidRPr="00365799" w:rsidRDefault="00365799" w:rsidP="00365799">
      <w:pPr>
        <w:pStyle w:val="a3"/>
        <w:widowControl w:val="0"/>
        <w:tabs>
          <w:tab w:val="clear" w:pos="4153"/>
          <w:tab w:val="clear" w:pos="8306"/>
        </w:tabs>
        <w:jc w:val="both"/>
        <w:rPr>
          <w:bCs/>
          <w:color w:val="000000"/>
          <w:sz w:val="28"/>
          <w:szCs w:val="28"/>
        </w:rPr>
      </w:pPr>
      <w:r w:rsidRPr="00365799">
        <w:rPr>
          <w:bCs/>
          <w:color w:val="000000"/>
          <w:sz w:val="28"/>
          <w:szCs w:val="28"/>
        </w:rPr>
        <w:t xml:space="preserve">Апастовского одномандатного </w:t>
      </w:r>
    </w:p>
    <w:p w:rsidR="00365799" w:rsidRDefault="00365799" w:rsidP="00365799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365799">
        <w:rPr>
          <w:bCs/>
          <w:color w:val="000000"/>
          <w:sz w:val="28"/>
          <w:szCs w:val="28"/>
        </w:rPr>
        <w:t xml:space="preserve">избирательного округа № 45)                     </w:t>
      </w:r>
      <w:r w:rsidRPr="00365799">
        <w:rPr>
          <w:sz w:val="28"/>
          <w:szCs w:val="28"/>
        </w:rPr>
        <w:tab/>
      </w:r>
      <w:r w:rsidRPr="00365799">
        <w:rPr>
          <w:sz w:val="28"/>
          <w:szCs w:val="28"/>
        </w:rPr>
        <w:tab/>
      </w:r>
      <w:r w:rsidRPr="00365799">
        <w:rPr>
          <w:sz w:val="28"/>
          <w:szCs w:val="28"/>
        </w:rPr>
        <w:tab/>
        <w:t>Г.Г. Садыкова</w:t>
      </w:r>
    </w:p>
    <w:p w:rsidR="00365799" w:rsidRPr="00365799" w:rsidRDefault="00365799" w:rsidP="00365799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365799" w:rsidRPr="00365799" w:rsidRDefault="00365799" w:rsidP="00365799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  <w:r w:rsidRPr="00365799">
        <w:rPr>
          <w:sz w:val="28"/>
          <w:szCs w:val="28"/>
        </w:rPr>
        <w:t xml:space="preserve">Секретарь </w:t>
      </w:r>
      <w:proofErr w:type="gramStart"/>
      <w:r w:rsidRPr="00365799">
        <w:rPr>
          <w:sz w:val="28"/>
          <w:szCs w:val="28"/>
        </w:rPr>
        <w:t>территориальной</w:t>
      </w:r>
      <w:proofErr w:type="gramEnd"/>
      <w:r w:rsidRPr="00365799">
        <w:rPr>
          <w:sz w:val="28"/>
          <w:szCs w:val="28"/>
        </w:rPr>
        <w:t xml:space="preserve"> </w:t>
      </w:r>
    </w:p>
    <w:p w:rsidR="00365799" w:rsidRPr="00365799" w:rsidRDefault="00365799" w:rsidP="00365799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  <w:r w:rsidRPr="00365799">
        <w:rPr>
          <w:sz w:val="28"/>
          <w:szCs w:val="28"/>
        </w:rPr>
        <w:t>избирательной комиссии</w:t>
      </w:r>
    </w:p>
    <w:p w:rsidR="00365799" w:rsidRPr="00365799" w:rsidRDefault="00365799" w:rsidP="00365799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  <w:r w:rsidRPr="00365799">
        <w:rPr>
          <w:sz w:val="28"/>
          <w:szCs w:val="28"/>
        </w:rPr>
        <w:t>Апастовского района</w:t>
      </w:r>
    </w:p>
    <w:p w:rsidR="00365799" w:rsidRPr="00365799" w:rsidRDefault="00365799" w:rsidP="00365799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365799">
        <w:rPr>
          <w:sz w:val="28"/>
          <w:szCs w:val="28"/>
        </w:rPr>
        <w:t>Республики</w:t>
      </w:r>
      <w:r w:rsidRPr="00365799">
        <w:rPr>
          <w:sz w:val="28"/>
          <w:szCs w:val="28"/>
        </w:rPr>
        <w:tab/>
        <w:t xml:space="preserve"> Татарстан</w:t>
      </w:r>
    </w:p>
    <w:p w:rsidR="00365799" w:rsidRPr="00365799" w:rsidRDefault="00365799" w:rsidP="00365799">
      <w:pPr>
        <w:pStyle w:val="a3"/>
        <w:widowControl w:val="0"/>
        <w:tabs>
          <w:tab w:val="clear" w:pos="4153"/>
          <w:tab w:val="clear" w:pos="8306"/>
        </w:tabs>
        <w:jc w:val="both"/>
        <w:rPr>
          <w:bCs/>
          <w:color w:val="000000"/>
          <w:sz w:val="28"/>
          <w:szCs w:val="28"/>
        </w:rPr>
      </w:pPr>
      <w:proofErr w:type="gramStart"/>
      <w:r w:rsidRPr="00365799">
        <w:rPr>
          <w:bCs/>
          <w:color w:val="000000"/>
          <w:sz w:val="28"/>
          <w:szCs w:val="28"/>
        </w:rPr>
        <w:t>(окружной избирательной комиссии</w:t>
      </w:r>
      <w:proofErr w:type="gramEnd"/>
    </w:p>
    <w:p w:rsidR="00365799" w:rsidRPr="00365799" w:rsidRDefault="00365799" w:rsidP="00365799">
      <w:pPr>
        <w:pStyle w:val="a3"/>
        <w:widowControl w:val="0"/>
        <w:tabs>
          <w:tab w:val="clear" w:pos="4153"/>
          <w:tab w:val="clear" w:pos="8306"/>
        </w:tabs>
        <w:jc w:val="both"/>
        <w:rPr>
          <w:bCs/>
          <w:color w:val="000000"/>
          <w:sz w:val="28"/>
          <w:szCs w:val="28"/>
        </w:rPr>
      </w:pPr>
      <w:r w:rsidRPr="00365799">
        <w:rPr>
          <w:bCs/>
          <w:color w:val="000000"/>
          <w:sz w:val="28"/>
          <w:szCs w:val="28"/>
        </w:rPr>
        <w:t xml:space="preserve">Апастовского одномандатного </w:t>
      </w:r>
    </w:p>
    <w:p w:rsidR="00365799" w:rsidRPr="00365799" w:rsidRDefault="00365799" w:rsidP="00365799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  <w:r w:rsidRPr="00365799">
        <w:rPr>
          <w:bCs/>
          <w:color w:val="000000"/>
          <w:sz w:val="28"/>
          <w:szCs w:val="28"/>
        </w:rPr>
        <w:t>избирательного округа № 45)</w:t>
      </w:r>
      <w:r w:rsidRPr="00365799">
        <w:rPr>
          <w:sz w:val="28"/>
          <w:szCs w:val="28"/>
        </w:rPr>
        <w:tab/>
        <w:t xml:space="preserve">                                         Н.Х. </w:t>
      </w:r>
      <w:proofErr w:type="spellStart"/>
      <w:r w:rsidRPr="00365799">
        <w:rPr>
          <w:sz w:val="28"/>
          <w:szCs w:val="28"/>
        </w:rPr>
        <w:t>Гильфанова</w:t>
      </w:r>
      <w:proofErr w:type="spellEnd"/>
      <w:r w:rsidRPr="00365799">
        <w:rPr>
          <w:sz w:val="28"/>
          <w:szCs w:val="28"/>
        </w:rPr>
        <w:tab/>
      </w:r>
      <w:r w:rsidRPr="00365799">
        <w:rPr>
          <w:i/>
          <w:sz w:val="28"/>
          <w:szCs w:val="28"/>
          <w:vertAlign w:val="superscript"/>
        </w:rPr>
        <w:tab/>
      </w: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365799" w:rsidRDefault="00365799" w:rsidP="005446D7">
      <w:pPr>
        <w:pStyle w:val="ad"/>
        <w:suppressAutoHyphens/>
        <w:ind w:left="5529"/>
        <w:rPr>
          <w:sz w:val="28"/>
          <w:szCs w:val="28"/>
        </w:rPr>
      </w:pPr>
    </w:p>
    <w:p w:rsidR="005446D7" w:rsidRPr="00365799" w:rsidRDefault="005446D7" w:rsidP="005446D7">
      <w:pPr>
        <w:pStyle w:val="ad"/>
        <w:suppressAutoHyphens/>
        <w:ind w:left="5529"/>
        <w:rPr>
          <w:sz w:val="28"/>
          <w:szCs w:val="28"/>
        </w:rPr>
      </w:pPr>
      <w:r w:rsidRPr="00365799">
        <w:rPr>
          <w:sz w:val="28"/>
          <w:szCs w:val="28"/>
        </w:rPr>
        <w:t>Приложение № 1</w:t>
      </w:r>
    </w:p>
    <w:p w:rsidR="005446D7" w:rsidRDefault="005446D7" w:rsidP="005446D7">
      <w:pPr>
        <w:jc w:val="center"/>
        <w:rPr>
          <w:b/>
          <w:sz w:val="28"/>
          <w:szCs w:val="28"/>
        </w:rPr>
      </w:pPr>
    </w:p>
    <w:p w:rsidR="005446D7" w:rsidRDefault="005446D7" w:rsidP="005446D7">
      <w:pPr>
        <w:ind w:firstLine="709"/>
        <w:jc w:val="both"/>
        <w:rPr>
          <w:sz w:val="28"/>
          <w:szCs w:val="28"/>
        </w:rPr>
      </w:pPr>
    </w:p>
    <w:p w:rsidR="005446D7" w:rsidRPr="00365799" w:rsidRDefault="005446D7" w:rsidP="005446D7">
      <w:pPr>
        <w:jc w:val="center"/>
        <w:rPr>
          <w:b/>
          <w:sz w:val="26"/>
          <w:szCs w:val="26"/>
        </w:rPr>
      </w:pPr>
      <w:r w:rsidRPr="00FA1308">
        <w:rPr>
          <w:b/>
          <w:sz w:val="26"/>
          <w:szCs w:val="26"/>
        </w:rPr>
        <w:t xml:space="preserve">Распределение обязанностей членов территориальной избирательной комиссии Апастовского района Республики </w:t>
      </w:r>
      <w:r w:rsidRPr="00365799">
        <w:rPr>
          <w:b/>
          <w:sz w:val="26"/>
          <w:szCs w:val="26"/>
        </w:rPr>
        <w:t>Татарстан</w:t>
      </w:r>
      <w:r w:rsidR="00365799" w:rsidRPr="00365799">
        <w:rPr>
          <w:b/>
          <w:sz w:val="26"/>
          <w:szCs w:val="26"/>
        </w:rPr>
        <w:t xml:space="preserve"> </w:t>
      </w:r>
      <w:r w:rsidR="00365799" w:rsidRPr="00365799">
        <w:rPr>
          <w:b/>
          <w:bCs/>
          <w:color w:val="000000"/>
          <w:sz w:val="28"/>
          <w:szCs w:val="28"/>
        </w:rPr>
        <w:t>(окружной избирательной комиссии Апастовского одномандатного избирательного округа № 45)</w:t>
      </w:r>
    </w:p>
    <w:p w:rsidR="005446D7" w:rsidRPr="00FA1308" w:rsidRDefault="005446D7" w:rsidP="005446D7">
      <w:pPr>
        <w:jc w:val="center"/>
        <w:rPr>
          <w:b/>
          <w:sz w:val="26"/>
          <w:szCs w:val="26"/>
        </w:rPr>
      </w:pPr>
      <w:r w:rsidRPr="00FA1308">
        <w:rPr>
          <w:b/>
          <w:sz w:val="26"/>
          <w:szCs w:val="26"/>
        </w:rPr>
        <w:t>с правом решающего голоса</w:t>
      </w:r>
    </w:p>
    <w:p w:rsidR="005446D7" w:rsidRPr="00FA1308" w:rsidRDefault="005446D7" w:rsidP="005446D7">
      <w:pPr>
        <w:spacing w:line="360" w:lineRule="auto"/>
        <w:ind w:firstLine="709"/>
        <w:jc w:val="both"/>
        <w:rPr>
          <w:sz w:val="26"/>
          <w:szCs w:val="26"/>
        </w:rPr>
      </w:pPr>
    </w:p>
    <w:p w:rsidR="005446D7" w:rsidRPr="00FA1308" w:rsidRDefault="005446D7" w:rsidP="005446D7">
      <w:pPr>
        <w:ind w:firstLine="709"/>
        <w:jc w:val="both"/>
        <w:rPr>
          <w:sz w:val="26"/>
          <w:szCs w:val="26"/>
        </w:rPr>
      </w:pPr>
      <w:r w:rsidRPr="00FA1308">
        <w:rPr>
          <w:b/>
          <w:sz w:val="26"/>
          <w:szCs w:val="26"/>
        </w:rPr>
        <w:t>Садыкова Г.Г.,</w:t>
      </w:r>
      <w:r w:rsidRPr="00FA1308">
        <w:rPr>
          <w:sz w:val="26"/>
          <w:szCs w:val="26"/>
        </w:rPr>
        <w:t xml:space="preserve"> председатель территориальной избирательной комиссии</w:t>
      </w:r>
      <w:r w:rsidR="00365799">
        <w:rPr>
          <w:sz w:val="26"/>
          <w:szCs w:val="26"/>
        </w:rPr>
        <w:t xml:space="preserve"> </w:t>
      </w:r>
      <w:r w:rsidR="00365799" w:rsidRPr="00365799">
        <w:rPr>
          <w:bCs/>
          <w:color w:val="000000"/>
          <w:sz w:val="28"/>
          <w:szCs w:val="28"/>
        </w:rPr>
        <w:t>(окружн</w:t>
      </w:r>
      <w:r w:rsidR="00365799">
        <w:rPr>
          <w:bCs/>
          <w:color w:val="000000"/>
          <w:sz w:val="28"/>
          <w:szCs w:val="28"/>
        </w:rPr>
        <w:t>ой</w:t>
      </w:r>
      <w:r w:rsidR="00365799" w:rsidRPr="00365799">
        <w:rPr>
          <w:bCs/>
          <w:color w:val="000000"/>
          <w:sz w:val="28"/>
          <w:szCs w:val="28"/>
        </w:rPr>
        <w:t xml:space="preserve"> избирательн</w:t>
      </w:r>
      <w:r w:rsidR="00365799">
        <w:rPr>
          <w:bCs/>
          <w:color w:val="000000"/>
          <w:sz w:val="28"/>
          <w:szCs w:val="28"/>
        </w:rPr>
        <w:t>ой комиссии</w:t>
      </w:r>
      <w:r w:rsidR="00365799" w:rsidRPr="00365799">
        <w:rPr>
          <w:bCs/>
          <w:color w:val="000000"/>
          <w:sz w:val="28"/>
          <w:szCs w:val="28"/>
        </w:rPr>
        <w:t xml:space="preserve"> Апастовского одномандатного избирательного округа № 45)</w:t>
      </w:r>
      <w:r w:rsidRPr="00FA1308">
        <w:rPr>
          <w:sz w:val="26"/>
          <w:szCs w:val="26"/>
        </w:rPr>
        <w:t xml:space="preserve">, </w:t>
      </w:r>
      <w:r w:rsidRPr="00FA1308">
        <w:rPr>
          <w:b/>
          <w:sz w:val="26"/>
          <w:szCs w:val="26"/>
        </w:rPr>
        <w:t>Шакирова Э.Ф.,</w:t>
      </w:r>
      <w:r w:rsidRPr="00FA1308">
        <w:rPr>
          <w:sz w:val="26"/>
          <w:szCs w:val="26"/>
        </w:rPr>
        <w:t xml:space="preserve"> заместитель председателя территориальной избирательной комиссии  Апастовского района Республики Татарстан – </w:t>
      </w:r>
      <w:proofErr w:type="gramStart"/>
      <w:r w:rsidRPr="00FA1308">
        <w:rPr>
          <w:sz w:val="26"/>
          <w:szCs w:val="26"/>
        </w:rPr>
        <w:t>контроль за</w:t>
      </w:r>
      <w:proofErr w:type="gramEnd"/>
      <w:r w:rsidRPr="00FA1308">
        <w:rPr>
          <w:sz w:val="26"/>
          <w:szCs w:val="26"/>
        </w:rPr>
        <w:t xml:space="preserve"> соблюдением избирательных прав граждан Российской Федерации на территории Апастовского  муниципального района Республики Татарстан, осуществление общего руководства деятельностью избирательной комиссии;</w:t>
      </w:r>
    </w:p>
    <w:p w:rsidR="005446D7" w:rsidRPr="00FA1308" w:rsidRDefault="005446D7" w:rsidP="005446D7">
      <w:pPr>
        <w:ind w:firstLine="709"/>
        <w:jc w:val="both"/>
        <w:rPr>
          <w:sz w:val="26"/>
          <w:szCs w:val="26"/>
        </w:rPr>
      </w:pPr>
      <w:proofErr w:type="spellStart"/>
      <w:r w:rsidRPr="00FA1308">
        <w:rPr>
          <w:b/>
          <w:sz w:val="26"/>
          <w:szCs w:val="26"/>
        </w:rPr>
        <w:t>Нурмиева</w:t>
      </w:r>
      <w:proofErr w:type="spellEnd"/>
      <w:r w:rsidRPr="00FA1308">
        <w:rPr>
          <w:b/>
          <w:sz w:val="26"/>
          <w:szCs w:val="26"/>
        </w:rPr>
        <w:t xml:space="preserve"> Р.В., Ахманова Г.Н.,</w:t>
      </w:r>
      <w:r w:rsidRPr="00FA1308">
        <w:rPr>
          <w:sz w:val="26"/>
          <w:szCs w:val="26"/>
        </w:rPr>
        <w:t xml:space="preserve"> члены территориальной избирательной комиссии Апастовского района Республики Татарстан </w:t>
      </w:r>
      <w:r w:rsidR="00365799">
        <w:rPr>
          <w:sz w:val="26"/>
          <w:szCs w:val="26"/>
        </w:rPr>
        <w:t xml:space="preserve"> </w:t>
      </w:r>
      <w:r w:rsidR="00365799" w:rsidRPr="00365799">
        <w:rPr>
          <w:bCs/>
          <w:color w:val="000000"/>
          <w:sz w:val="28"/>
          <w:szCs w:val="28"/>
        </w:rPr>
        <w:t>(окружн</w:t>
      </w:r>
      <w:r w:rsidR="00365799">
        <w:rPr>
          <w:bCs/>
          <w:color w:val="000000"/>
          <w:sz w:val="28"/>
          <w:szCs w:val="28"/>
        </w:rPr>
        <w:t>ой</w:t>
      </w:r>
      <w:r w:rsidR="00365799" w:rsidRPr="00365799">
        <w:rPr>
          <w:bCs/>
          <w:color w:val="000000"/>
          <w:sz w:val="28"/>
          <w:szCs w:val="28"/>
        </w:rPr>
        <w:t xml:space="preserve"> избирательн</w:t>
      </w:r>
      <w:r w:rsidR="00365799">
        <w:rPr>
          <w:bCs/>
          <w:color w:val="000000"/>
          <w:sz w:val="28"/>
          <w:szCs w:val="28"/>
        </w:rPr>
        <w:t>ой комиссии</w:t>
      </w:r>
      <w:r w:rsidR="00365799" w:rsidRPr="00365799">
        <w:rPr>
          <w:bCs/>
          <w:color w:val="000000"/>
          <w:sz w:val="28"/>
          <w:szCs w:val="28"/>
        </w:rPr>
        <w:t xml:space="preserve"> Апастовского одномандатного избирательного округа № 45)</w:t>
      </w:r>
      <w:r w:rsidRPr="00FA1308">
        <w:rPr>
          <w:sz w:val="26"/>
          <w:szCs w:val="26"/>
        </w:rPr>
        <w:t xml:space="preserve">с правом решающего голоса – </w:t>
      </w:r>
      <w:r w:rsidR="00365799" w:rsidRPr="00452F02">
        <w:rPr>
          <w:sz w:val="28"/>
          <w:szCs w:val="28"/>
        </w:rPr>
        <w:t>организация работы контрольно-ревизионной службы избирательной комиссии</w:t>
      </w:r>
      <w:r w:rsidRPr="00FA1308">
        <w:rPr>
          <w:sz w:val="26"/>
          <w:szCs w:val="26"/>
        </w:rPr>
        <w:t>;</w:t>
      </w:r>
    </w:p>
    <w:p w:rsidR="005446D7" w:rsidRPr="00FA1308" w:rsidRDefault="005446D7" w:rsidP="005446D7">
      <w:pPr>
        <w:ind w:firstLine="709"/>
        <w:jc w:val="both"/>
        <w:rPr>
          <w:sz w:val="26"/>
          <w:szCs w:val="26"/>
        </w:rPr>
      </w:pPr>
      <w:r w:rsidRPr="00FA1308">
        <w:rPr>
          <w:b/>
          <w:sz w:val="26"/>
          <w:szCs w:val="26"/>
        </w:rPr>
        <w:t>Садыкова Г.Г.,</w:t>
      </w:r>
      <w:r w:rsidRPr="00FA1308">
        <w:rPr>
          <w:sz w:val="26"/>
          <w:szCs w:val="26"/>
        </w:rPr>
        <w:t xml:space="preserve"> председатель территориальной избирательной комиссии</w:t>
      </w:r>
      <w:r w:rsidR="00365799">
        <w:rPr>
          <w:sz w:val="26"/>
          <w:szCs w:val="26"/>
        </w:rPr>
        <w:t xml:space="preserve"> </w:t>
      </w:r>
      <w:r w:rsidR="00365799" w:rsidRPr="00365799">
        <w:rPr>
          <w:bCs/>
          <w:color w:val="000000"/>
          <w:sz w:val="28"/>
          <w:szCs w:val="28"/>
        </w:rPr>
        <w:t>(окружн</w:t>
      </w:r>
      <w:r w:rsidR="00365799">
        <w:rPr>
          <w:bCs/>
          <w:color w:val="000000"/>
          <w:sz w:val="28"/>
          <w:szCs w:val="28"/>
        </w:rPr>
        <w:t>ой</w:t>
      </w:r>
      <w:r w:rsidR="00365799" w:rsidRPr="00365799">
        <w:rPr>
          <w:bCs/>
          <w:color w:val="000000"/>
          <w:sz w:val="28"/>
          <w:szCs w:val="28"/>
        </w:rPr>
        <w:t xml:space="preserve"> избирательн</w:t>
      </w:r>
      <w:r w:rsidR="00365799">
        <w:rPr>
          <w:bCs/>
          <w:color w:val="000000"/>
          <w:sz w:val="28"/>
          <w:szCs w:val="28"/>
        </w:rPr>
        <w:t>ой комиссии</w:t>
      </w:r>
      <w:r w:rsidR="00365799" w:rsidRPr="00365799">
        <w:rPr>
          <w:bCs/>
          <w:color w:val="000000"/>
          <w:sz w:val="28"/>
          <w:szCs w:val="28"/>
        </w:rPr>
        <w:t xml:space="preserve"> Апастовского одномандатного избирательного округа № 45)</w:t>
      </w:r>
      <w:r w:rsidRPr="00FA1308">
        <w:rPr>
          <w:sz w:val="26"/>
          <w:szCs w:val="26"/>
        </w:rPr>
        <w:t xml:space="preserve">, </w:t>
      </w:r>
      <w:r w:rsidRPr="00FA1308">
        <w:rPr>
          <w:b/>
          <w:sz w:val="26"/>
          <w:szCs w:val="26"/>
        </w:rPr>
        <w:t>Шакирова Э.Ф.,</w:t>
      </w:r>
      <w:r w:rsidRPr="00FA1308">
        <w:rPr>
          <w:sz w:val="26"/>
          <w:szCs w:val="26"/>
        </w:rPr>
        <w:t xml:space="preserve"> заместитель председателя территориальной избирательной комиссии  Апастовского района Республики Татарстан</w:t>
      </w:r>
      <w:r w:rsidR="00365799">
        <w:rPr>
          <w:sz w:val="26"/>
          <w:szCs w:val="26"/>
        </w:rPr>
        <w:t xml:space="preserve"> </w:t>
      </w:r>
      <w:r w:rsidR="00365799" w:rsidRPr="00365799">
        <w:rPr>
          <w:bCs/>
          <w:color w:val="000000"/>
          <w:sz w:val="28"/>
          <w:szCs w:val="28"/>
        </w:rPr>
        <w:t>(окружн</w:t>
      </w:r>
      <w:r w:rsidR="00365799">
        <w:rPr>
          <w:bCs/>
          <w:color w:val="000000"/>
          <w:sz w:val="28"/>
          <w:szCs w:val="28"/>
        </w:rPr>
        <w:t>ой</w:t>
      </w:r>
      <w:r w:rsidR="00365799" w:rsidRPr="00365799">
        <w:rPr>
          <w:bCs/>
          <w:color w:val="000000"/>
          <w:sz w:val="28"/>
          <w:szCs w:val="28"/>
        </w:rPr>
        <w:t xml:space="preserve"> избирательн</w:t>
      </w:r>
      <w:r w:rsidR="00365799">
        <w:rPr>
          <w:bCs/>
          <w:color w:val="000000"/>
          <w:sz w:val="28"/>
          <w:szCs w:val="28"/>
        </w:rPr>
        <w:t>ой комиссии</w:t>
      </w:r>
      <w:r w:rsidR="00365799" w:rsidRPr="00365799">
        <w:rPr>
          <w:bCs/>
          <w:color w:val="000000"/>
          <w:sz w:val="28"/>
          <w:szCs w:val="28"/>
        </w:rPr>
        <w:t xml:space="preserve"> Апастовского одномандатного избирательного округа № 45)</w:t>
      </w:r>
      <w:r w:rsidRPr="00FA1308">
        <w:rPr>
          <w:sz w:val="26"/>
          <w:szCs w:val="26"/>
        </w:rPr>
        <w:t xml:space="preserve"> – оказание правовой, методической, организационно-технической помощи нижестоящим избирательным комиссиям;</w:t>
      </w:r>
    </w:p>
    <w:p w:rsidR="005446D7" w:rsidRPr="00FA1308" w:rsidRDefault="005446D7" w:rsidP="005446D7">
      <w:pPr>
        <w:ind w:firstLine="709"/>
        <w:jc w:val="both"/>
        <w:rPr>
          <w:sz w:val="26"/>
          <w:szCs w:val="26"/>
        </w:rPr>
      </w:pPr>
      <w:r w:rsidRPr="00FA1308">
        <w:rPr>
          <w:b/>
          <w:sz w:val="26"/>
          <w:szCs w:val="26"/>
        </w:rPr>
        <w:t>Ахмадуллин А.М., Ахманова Г.Н.,</w:t>
      </w:r>
      <w:r w:rsidRPr="00FA1308">
        <w:rPr>
          <w:sz w:val="26"/>
          <w:szCs w:val="26"/>
        </w:rPr>
        <w:t xml:space="preserve"> члены территориальной избирательной комиссии Апастовского района Республики Татарстан </w:t>
      </w:r>
      <w:r w:rsidR="00365799" w:rsidRPr="00365799">
        <w:rPr>
          <w:bCs/>
          <w:color w:val="000000"/>
          <w:sz w:val="28"/>
          <w:szCs w:val="28"/>
        </w:rPr>
        <w:t>(окружн</w:t>
      </w:r>
      <w:r w:rsidR="00365799">
        <w:rPr>
          <w:bCs/>
          <w:color w:val="000000"/>
          <w:sz w:val="28"/>
          <w:szCs w:val="28"/>
        </w:rPr>
        <w:t>ой</w:t>
      </w:r>
      <w:r w:rsidR="00365799" w:rsidRPr="00365799">
        <w:rPr>
          <w:bCs/>
          <w:color w:val="000000"/>
          <w:sz w:val="28"/>
          <w:szCs w:val="28"/>
        </w:rPr>
        <w:t xml:space="preserve"> избирательн</w:t>
      </w:r>
      <w:r w:rsidR="00365799">
        <w:rPr>
          <w:bCs/>
          <w:color w:val="000000"/>
          <w:sz w:val="28"/>
          <w:szCs w:val="28"/>
        </w:rPr>
        <w:t>ой комиссии</w:t>
      </w:r>
      <w:r w:rsidR="00365799" w:rsidRPr="00365799">
        <w:rPr>
          <w:bCs/>
          <w:color w:val="000000"/>
          <w:sz w:val="28"/>
          <w:szCs w:val="28"/>
        </w:rPr>
        <w:t xml:space="preserve"> Апастовского одномандатного избирательного округа № 45)</w:t>
      </w:r>
      <w:r w:rsidRPr="00FA1308">
        <w:rPr>
          <w:sz w:val="26"/>
          <w:szCs w:val="26"/>
        </w:rPr>
        <w:t>с правом решающего голоса – взаимодействие с политическими партиями, иными общественными объединениями;</w:t>
      </w:r>
    </w:p>
    <w:p w:rsidR="005446D7" w:rsidRPr="00FA1308" w:rsidRDefault="005446D7" w:rsidP="005446D7">
      <w:pPr>
        <w:ind w:firstLine="709"/>
        <w:jc w:val="both"/>
        <w:rPr>
          <w:sz w:val="26"/>
          <w:szCs w:val="26"/>
        </w:rPr>
      </w:pPr>
      <w:proofErr w:type="spellStart"/>
      <w:r w:rsidRPr="00FA1308">
        <w:rPr>
          <w:b/>
          <w:sz w:val="26"/>
          <w:szCs w:val="26"/>
        </w:rPr>
        <w:t>Клементьев</w:t>
      </w:r>
      <w:proofErr w:type="spellEnd"/>
      <w:r w:rsidRPr="00FA1308">
        <w:rPr>
          <w:b/>
          <w:sz w:val="26"/>
          <w:szCs w:val="26"/>
        </w:rPr>
        <w:t xml:space="preserve"> А.Г., Хафизов А.А.,</w:t>
      </w:r>
      <w:r w:rsidRPr="00FA1308">
        <w:rPr>
          <w:sz w:val="26"/>
          <w:szCs w:val="26"/>
        </w:rPr>
        <w:t xml:space="preserve"> члены территориальной избирательной комиссии Апастовского  района Республики Татарстан </w:t>
      </w:r>
      <w:r w:rsidR="00365799" w:rsidRPr="00365799">
        <w:rPr>
          <w:bCs/>
          <w:color w:val="000000"/>
          <w:sz w:val="28"/>
          <w:szCs w:val="28"/>
        </w:rPr>
        <w:t>(окружн</w:t>
      </w:r>
      <w:r w:rsidR="00365799">
        <w:rPr>
          <w:bCs/>
          <w:color w:val="000000"/>
          <w:sz w:val="28"/>
          <w:szCs w:val="28"/>
        </w:rPr>
        <w:t>ой</w:t>
      </w:r>
      <w:r w:rsidR="00365799" w:rsidRPr="00365799">
        <w:rPr>
          <w:bCs/>
          <w:color w:val="000000"/>
          <w:sz w:val="28"/>
          <w:szCs w:val="28"/>
        </w:rPr>
        <w:t xml:space="preserve"> избирательн</w:t>
      </w:r>
      <w:r w:rsidR="00365799">
        <w:rPr>
          <w:bCs/>
          <w:color w:val="000000"/>
          <w:sz w:val="28"/>
          <w:szCs w:val="28"/>
        </w:rPr>
        <w:t>ой комиссии</w:t>
      </w:r>
      <w:r w:rsidR="00365799" w:rsidRPr="00365799">
        <w:rPr>
          <w:bCs/>
          <w:color w:val="000000"/>
          <w:sz w:val="28"/>
          <w:szCs w:val="28"/>
        </w:rPr>
        <w:t xml:space="preserve"> Апастовского одномандатного избирательного округа № 45)</w:t>
      </w:r>
      <w:r w:rsidRPr="00FA1308">
        <w:rPr>
          <w:sz w:val="26"/>
          <w:szCs w:val="26"/>
        </w:rPr>
        <w:t xml:space="preserve">с правом решающего </w:t>
      </w:r>
      <w:proofErr w:type="gramStart"/>
      <w:r w:rsidRPr="00FA1308">
        <w:rPr>
          <w:sz w:val="26"/>
          <w:szCs w:val="26"/>
        </w:rPr>
        <w:t>голоса–осуществление</w:t>
      </w:r>
      <w:proofErr w:type="gramEnd"/>
      <w:r w:rsidRPr="00FA1308">
        <w:rPr>
          <w:sz w:val="26"/>
          <w:szCs w:val="26"/>
        </w:rPr>
        <w:t xml:space="preserve"> информационно-разъяснительной деятельности;</w:t>
      </w:r>
    </w:p>
    <w:p w:rsidR="005446D7" w:rsidRPr="00FA1308" w:rsidRDefault="005446D7" w:rsidP="005446D7">
      <w:pPr>
        <w:ind w:firstLine="709"/>
        <w:jc w:val="both"/>
        <w:rPr>
          <w:sz w:val="26"/>
          <w:szCs w:val="26"/>
        </w:rPr>
      </w:pPr>
      <w:proofErr w:type="gramStart"/>
      <w:r w:rsidRPr="00FA1308">
        <w:rPr>
          <w:b/>
          <w:sz w:val="26"/>
          <w:szCs w:val="26"/>
        </w:rPr>
        <w:t xml:space="preserve">Шакирова Э.Ф., </w:t>
      </w:r>
      <w:proofErr w:type="spellStart"/>
      <w:r w:rsidRPr="00FA1308">
        <w:rPr>
          <w:b/>
          <w:sz w:val="26"/>
          <w:szCs w:val="26"/>
        </w:rPr>
        <w:t>Нурмиева</w:t>
      </w:r>
      <w:proofErr w:type="spellEnd"/>
      <w:r w:rsidRPr="00FA1308">
        <w:rPr>
          <w:b/>
          <w:sz w:val="26"/>
          <w:szCs w:val="26"/>
        </w:rPr>
        <w:t xml:space="preserve"> Р.В.,</w:t>
      </w:r>
      <w:r w:rsidRPr="00FA1308">
        <w:rPr>
          <w:sz w:val="26"/>
          <w:szCs w:val="26"/>
        </w:rPr>
        <w:t xml:space="preserve"> члены территориальной избирательной комиссии Апастовского района Республики Татарстан </w:t>
      </w:r>
      <w:r w:rsidR="00365799" w:rsidRPr="00365799">
        <w:rPr>
          <w:bCs/>
          <w:color w:val="000000"/>
          <w:sz w:val="28"/>
          <w:szCs w:val="28"/>
        </w:rPr>
        <w:t>(окружн</w:t>
      </w:r>
      <w:r w:rsidR="00365799">
        <w:rPr>
          <w:bCs/>
          <w:color w:val="000000"/>
          <w:sz w:val="28"/>
          <w:szCs w:val="28"/>
        </w:rPr>
        <w:t>ой</w:t>
      </w:r>
      <w:r w:rsidR="00365799" w:rsidRPr="00365799">
        <w:rPr>
          <w:bCs/>
          <w:color w:val="000000"/>
          <w:sz w:val="28"/>
          <w:szCs w:val="28"/>
        </w:rPr>
        <w:t xml:space="preserve"> избирательн</w:t>
      </w:r>
      <w:r w:rsidR="00365799">
        <w:rPr>
          <w:bCs/>
          <w:color w:val="000000"/>
          <w:sz w:val="28"/>
          <w:szCs w:val="28"/>
        </w:rPr>
        <w:t>ой комиссии</w:t>
      </w:r>
      <w:r w:rsidR="00365799" w:rsidRPr="00365799">
        <w:rPr>
          <w:bCs/>
          <w:color w:val="000000"/>
          <w:sz w:val="28"/>
          <w:szCs w:val="28"/>
        </w:rPr>
        <w:t xml:space="preserve"> Апастовского одномандатного избирательного округа № 45)</w:t>
      </w:r>
      <w:r w:rsidRPr="00FA1308">
        <w:rPr>
          <w:sz w:val="26"/>
          <w:szCs w:val="26"/>
        </w:rPr>
        <w:t>с правом решающего голоса – предварительное рассмотрение жалоб (заявлений) на решения и действия (бездействие) нижестоящих избирательных комиссий или их должностных лиц, нарушающие избирательные права граждан и право на участие в референдуме, подготовка соответствующих проектов решений избирательной комиссии.</w:t>
      </w:r>
      <w:proofErr w:type="gramEnd"/>
    </w:p>
    <w:p w:rsidR="005446D7" w:rsidRPr="00FA1308" w:rsidRDefault="005446D7" w:rsidP="005446D7">
      <w:pPr>
        <w:ind w:firstLine="709"/>
        <w:jc w:val="both"/>
        <w:rPr>
          <w:sz w:val="26"/>
          <w:szCs w:val="26"/>
        </w:rPr>
      </w:pPr>
      <w:proofErr w:type="gramStart"/>
      <w:r w:rsidRPr="00FA1308">
        <w:rPr>
          <w:b/>
          <w:sz w:val="26"/>
          <w:szCs w:val="26"/>
        </w:rPr>
        <w:t xml:space="preserve">Шакирова Э.Ф., </w:t>
      </w:r>
      <w:proofErr w:type="spellStart"/>
      <w:r w:rsidRPr="00FA1308">
        <w:rPr>
          <w:b/>
          <w:sz w:val="26"/>
          <w:szCs w:val="26"/>
        </w:rPr>
        <w:t>Гильфанова</w:t>
      </w:r>
      <w:proofErr w:type="spellEnd"/>
      <w:r w:rsidRPr="00FA1308">
        <w:rPr>
          <w:b/>
          <w:sz w:val="26"/>
          <w:szCs w:val="26"/>
        </w:rPr>
        <w:t xml:space="preserve"> Н.Х.,</w:t>
      </w:r>
      <w:r w:rsidRPr="00FA1308">
        <w:rPr>
          <w:sz w:val="26"/>
          <w:szCs w:val="26"/>
        </w:rPr>
        <w:t xml:space="preserve"> члены территориальной избирательной комиссии Апастовского района Республики Татарстан </w:t>
      </w:r>
      <w:r w:rsidR="00365799" w:rsidRPr="00365799">
        <w:rPr>
          <w:bCs/>
          <w:color w:val="000000"/>
          <w:sz w:val="28"/>
          <w:szCs w:val="28"/>
        </w:rPr>
        <w:t>(окружн</w:t>
      </w:r>
      <w:r w:rsidR="00365799">
        <w:rPr>
          <w:bCs/>
          <w:color w:val="000000"/>
          <w:sz w:val="28"/>
          <w:szCs w:val="28"/>
        </w:rPr>
        <w:t>ой</w:t>
      </w:r>
      <w:r w:rsidR="00365799" w:rsidRPr="00365799">
        <w:rPr>
          <w:bCs/>
          <w:color w:val="000000"/>
          <w:sz w:val="28"/>
          <w:szCs w:val="28"/>
        </w:rPr>
        <w:t xml:space="preserve"> избирательн</w:t>
      </w:r>
      <w:r w:rsidR="00365799">
        <w:rPr>
          <w:bCs/>
          <w:color w:val="000000"/>
          <w:sz w:val="28"/>
          <w:szCs w:val="28"/>
        </w:rPr>
        <w:t>ой комиссии</w:t>
      </w:r>
      <w:r w:rsidR="00365799" w:rsidRPr="00365799">
        <w:rPr>
          <w:bCs/>
          <w:color w:val="000000"/>
          <w:sz w:val="28"/>
          <w:szCs w:val="28"/>
        </w:rPr>
        <w:t xml:space="preserve"> Апастовского одномандатного избирательного округа № 45)</w:t>
      </w:r>
      <w:r w:rsidRPr="00FA1308">
        <w:rPr>
          <w:sz w:val="26"/>
          <w:szCs w:val="26"/>
        </w:rPr>
        <w:t>с правом решающего голоса –</w:t>
      </w:r>
      <w:r w:rsidR="00365799">
        <w:rPr>
          <w:sz w:val="26"/>
          <w:szCs w:val="26"/>
        </w:rPr>
        <w:t xml:space="preserve"> </w:t>
      </w:r>
      <w:r w:rsidRPr="00FA1308">
        <w:rPr>
          <w:sz w:val="26"/>
          <w:szCs w:val="26"/>
        </w:rPr>
        <w:t>организация делопроизводства в избирательной комиссии, планирование деятельности избирательной комиссии, контроль за выполнением решений, плана работы и мероприятий избирательной комиссии; организация работы по формированию участковых и избирательных комиссий и резерва составов участковых избирательных комиссий;</w:t>
      </w:r>
      <w:proofErr w:type="gramEnd"/>
      <w:r w:rsidRPr="00FA1308">
        <w:rPr>
          <w:sz w:val="26"/>
          <w:szCs w:val="26"/>
        </w:rPr>
        <w:t xml:space="preserve"> осуществление мер по организации единого порядка установления итогов голосования, определения итогов голосования и  результатов выборов, референдума; обобщение и анализ практики проведения выборов в Апастовском муниципальном районе Республики Татарстан.</w:t>
      </w:r>
    </w:p>
    <w:p w:rsidR="005446D7" w:rsidRPr="00FA1308" w:rsidRDefault="005446D7" w:rsidP="005446D7">
      <w:pPr>
        <w:jc w:val="both"/>
        <w:rPr>
          <w:sz w:val="26"/>
          <w:szCs w:val="26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4C6184" w:rsidRDefault="004C6184" w:rsidP="00365799">
      <w:pPr>
        <w:pStyle w:val="ad"/>
        <w:suppressAutoHyphens/>
        <w:ind w:left="5529"/>
        <w:rPr>
          <w:sz w:val="20"/>
        </w:rPr>
      </w:pPr>
    </w:p>
    <w:p w:rsidR="00365799" w:rsidRPr="00671CC0" w:rsidRDefault="00365799" w:rsidP="00365799">
      <w:pPr>
        <w:pStyle w:val="ad"/>
        <w:suppressAutoHyphens/>
        <w:ind w:left="5529"/>
        <w:rPr>
          <w:sz w:val="20"/>
        </w:rPr>
      </w:pPr>
      <w:r w:rsidRPr="00671CC0">
        <w:rPr>
          <w:sz w:val="20"/>
        </w:rPr>
        <w:t>Приложение</w:t>
      </w:r>
      <w:r>
        <w:rPr>
          <w:sz w:val="20"/>
        </w:rPr>
        <w:t xml:space="preserve"> № 2</w:t>
      </w:r>
    </w:p>
    <w:p w:rsidR="00365799" w:rsidRDefault="00365799" w:rsidP="00365799">
      <w:pPr>
        <w:ind w:firstLine="709"/>
        <w:jc w:val="both"/>
        <w:rPr>
          <w:sz w:val="28"/>
          <w:szCs w:val="28"/>
        </w:rPr>
      </w:pPr>
    </w:p>
    <w:p w:rsidR="00365799" w:rsidRDefault="00365799" w:rsidP="00365799">
      <w:pPr>
        <w:jc w:val="center"/>
        <w:rPr>
          <w:b/>
          <w:sz w:val="28"/>
          <w:szCs w:val="28"/>
        </w:rPr>
      </w:pPr>
      <w:r w:rsidRPr="003C2F3D">
        <w:rPr>
          <w:b/>
          <w:sz w:val="28"/>
          <w:szCs w:val="28"/>
        </w:rPr>
        <w:t xml:space="preserve">Закрепление членов </w:t>
      </w:r>
      <w:r w:rsidRPr="00F8359E">
        <w:rPr>
          <w:b/>
          <w:bCs/>
          <w:color w:val="000000"/>
          <w:sz w:val="28"/>
          <w:szCs w:val="28"/>
        </w:rPr>
        <w:t xml:space="preserve">территориальной избирательной комиссии </w:t>
      </w:r>
      <w:r>
        <w:rPr>
          <w:b/>
          <w:bCs/>
          <w:color w:val="000000"/>
          <w:sz w:val="28"/>
          <w:szCs w:val="28"/>
        </w:rPr>
        <w:t xml:space="preserve">Апастовского района Республики Татарстан </w:t>
      </w:r>
      <w:r w:rsidRPr="00365799">
        <w:rPr>
          <w:b/>
          <w:bCs/>
          <w:color w:val="000000"/>
          <w:sz w:val="28"/>
          <w:szCs w:val="28"/>
        </w:rPr>
        <w:t>(окружной избирательной комиссии Апастовского одномандатного избирательного округа № 45)</w:t>
      </w:r>
      <w:r>
        <w:rPr>
          <w:bCs/>
          <w:color w:val="000000"/>
          <w:sz w:val="28"/>
          <w:szCs w:val="28"/>
        </w:rPr>
        <w:t xml:space="preserve"> </w:t>
      </w:r>
      <w:r w:rsidRPr="00F8359E">
        <w:rPr>
          <w:b/>
          <w:bCs/>
          <w:color w:val="000000"/>
          <w:sz w:val="28"/>
          <w:szCs w:val="28"/>
        </w:rPr>
        <w:t xml:space="preserve">при подготовке и проведении выборов </w:t>
      </w:r>
      <w:r>
        <w:rPr>
          <w:b/>
          <w:bCs/>
          <w:color w:val="000000"/>
          <w:sz w:val="28"/>
          <w:szCs w:val="28"/>
        </w:rPr>
        <w:t>депутатов Государственного Совета Республики Татарстан шестого созыва</w:t>
      </w:r>
    </w:p>
    <w:p w:rsidR="00365799" w:rsidRDefault="00365799" w:rsidP="00365799">
      <w:pPr>
        <w:jc w:val="both"/>
        <w:rPr>
          <w:b/>
          <w:sz w:val="28"/>
          <w:szCs w:val="28"/>
        </w:rPr>
      </w:pPr>
    </w:p>
    <w:p w:rsidR="00365799" w:rsidRDefault="00365799" w:rsidP="00365799">
      <w:pPr>
        <w:jc w:val="both"/>
        <w:rPr>
          <w:b/>
          <w:sz w:val="28"/>
          <w:szCs w:val="28"/>
        </w:rPr>
      </w:pPr>
    </w:p>
    <w:p w:rsidR="004C6184" w:rsidRDefault="004C6184" w:rsidP="004C6184">
      <w:pPr>
        <w:jc w:val="both"/>
        <w:rPr>
          <w:b/>
          <w:sz w:val="28"/>
          <w:szCs w:val="28"/>
        </w:rPr>
      </w:pPr>
    </w:p>
    <w:p w:rsidR="004C6184" w:rsidRDefault="004C6184" w:rsidP="004C6184">
      <w:pPr>
        <w:jc w:val="both"/>
        <w:rPr>
          <w:b/>
          <w:sz w:val="28"/>
          <w:szCs w:val="28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4253"/>
        <w:gridCol w:w="3190"/>
      </w:tblGrid>
      <w:tr w:rsidR="004C6184" w:rsidTr="00D27F61">
        <w:trPr>
          <w:jc w:val="center"/>
        </w:trPr>
        <w:tc>
          <w:tcPr>
            <w:tcW w:w="776" w:type="dxa"/>
          </w:tcPr>
          <w:p w:rsidR="004C6184" w:rsidRDefault="004C6184" w:rsidP="00D27F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4C6184" w:rsidRDefault="004C6184" w:rsidP="00D27F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члена комиссии с правом решающего голоса</w:t>
            </w:r>
          </w:p>
        </w:tc>
        <w:tc>
          <w:tcPr>
            <w:tcW w:w="3190" w:type="dxa"/>
          </w:tcPr>
          <w:p w:rsidR="004C6184" w:rsidRDefault="004C6184" w:rsidP="00D27F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Участковые избирательные комиссии</w:t>
            </w:r>
          </w:p>
        </w:tc>
      </w:tr>
      <w:tr w:rsidR="004C6184" w:rsidTr="00D27F61">
        <w:trPr>
          <w:jc w:val="center"/>
        </w:trPr>
        <w:tc>
          <w:tcPr>
            <w:tcW w:w="776" w:type="dxa"/>
          </w:tcPr>
          <w:p w:rsidR="004C6184" w:rsidRPr="00EA3FFD" w:rsidRDefault="004C6184" w:rsidP="00D27F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3FFD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4C6184" w:rsidRPr="00EA3FFD" w:rsidRDefault="004C6184" w:rsidP="00D27F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3FFD">
              <w:rPr>
                <w:sz w:val="28"/>
                <w:szCs w:val="28"/>
              </w:rPr>
              <w:t>Шакирова Эльмира Фирдусовна</w:t>
            </w:r>
          </w:p>
        </w:tc>
        <w:tc>
          <w:tcPr>
            <w:tcW w:w="3190" w:type="dxa"/>
          </w:tcPr>
          <w:p w:rsidR="004C6184" w:rsidRPr="003C2F3D" w:rsidRDefault="004C6184" w:rsidP="00D27F6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878</w:t>
            </w:r>
            <w:r w:rsidRPr="003C2F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3C2F3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887</w:t>
            </w:r>
          </w:p>
        </w:tc>
      </w:tr>
      <w:tr w:rsidR="004C6184" w:rsidTr="00D27F61">
        <w:trPr>
          <w:jc w:val="center"/>
        </w:trPr>
        <w:tc>
          <w:tcPr>
            <w:tcW w:w="776" w:type="dxa"/>
          </w:tcPr>
          <w:p w:rsidR="004C6184" w:rsidRPr="00EA3FFD" w:rsidRDefault="004C6184" w:rsidP="00D27F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3FFD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4C6184" w:rsidRPr="00EA3FFD" w:rsidRDefault="004C6184" w:rsidP="00D27F6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Ахманова Гульчачак Назимовна</w:t>
            </w:r>
          </w:p>
        </w:tc>
        <w:tc>
          <w:tcPr>
            <w:tcW w:w="3190" w:type="dxa"/>
          </w:tcPr>
          <w:p w:rsidR="004C6184" w:rsidRDefault="004C6184" w:rsidP="00D27F61">
            <w:pPr>
              <w:jc w:val="center"/>
            </w:pPr>
            <w:r w:rsidRPr="00CC3F3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888</w:t>
            </w:r>
            <w:r w:rsidRPr="00CC3F31">
              <w:rPr>
                <w:sz w:val="28"/>
                <w:szCs w:val="28"/>
              </w:rPr>
              <w:t xml:space="preserve"> - № </w:t>
            </w:r>
            <w:r>
              <w:rPr>
                <w:sz w:val="28"/>
                <w:szCs w:val="28"/>
              </w:rPr>
              <w:t>897</w:t>
            </w:r>
          </w:p>
        </w:tc>
      </w:tr>
      <w:tr w:rsidR="004C6184" w:rsidTr="00D27F61">
        <w:trPr>
          <w:jc w:val="center"/>
        </w:trPr>
        <w:tc>
          <w:tcPr>
            <w:tcW w:w="776" w:type="dxa"/>
          </w:tcPr>
          <w:p w:rsidR="004C6184" w:rsidRPr="00EA3FFD" w:rsidRDefault="004C6184" w:rsidP="00D27F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3FFD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4C6184" w:rsidRPr="00EA3FFD" w:rsidRDefault="004C6184" w:rsidP="00D27F6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Нурмиева</w:t>
            </w:r>
            <w:proofErr w:type="spellEnd"/>
            <w:r>
              <w:rPr>
                <w:sz w:val="28"/>
                <w:szCs w:val="28"/>
              </w:rPr>
              <w:t xml:space="preserve"> Роза Викторовна</w:t>
            </w:r>
          </w:p>
        </w:tc>
        <w:tc>
          <w:tcPr>
            <w:tcW w:w="3190" w:type="dxa"/>
          </w:tcPr>
          <w:p w:rsidR="004C6184" w:rsidRDefault="004C6184" w:rsidP="00D27F61">
            <w:pPr>
              <w:jc w:val="center"/>
            </w:pPr>
            <w:r w:rsidRPr="00CC3F3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898</w:t>
            </w:r>
            <w:r w:rsidRPr="00CC3F31">
              <w:rPr>
                <w:sz w:val="28"/>
                <w:szCs w:val="28"/>
              </w:rPr>
              <w:t xml:space="preserve"> - № </w:t>
            </w:r>
            <w:r>
              <w:rPr>
                <w:sz w:val="28"/>
                <w:szCs w:val="28"/>
              </w:rPr>
              <w:t>907</w:t>
            </w:r>
          </w:p>
        </w:tc>
      </w:tr>
      <w:tr w:rsidR="004C6184" w:rsidTr="00D27F61">
        <w:trPr>
          <w:jc w:val="center"/>
        </w:trPr>
        <w:tc>
          <w:tcPr>
            <w:tcW w:w="776" w:type="dxa"/>
          </w:tcPr>
          <w:p w:rsidR="004C6184" w:rsidRPr="00EA3FFD" w:rsidRDefault="004C6184" w:rsidP="00D27F6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4C6184" w:rsidRDefault="004C6184" w:rsidP="00D27F6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Клементьев</w:t>
            </w:r>
            <w:proofErr w:type="spellEnd"/>
            <w:r>
              <w:rPr>
                <w:sz w:val="28"/>
                <w:szCs w:val="28"/>
              </w:rPr>
              <w:t xml:space="preserve"> Андрей Геннадиевич</w:t>
            </w:r>
          </w:p>
        </w:tc>
        <w:tc>
          <w:tcPr>
            <w:tcW w:w="3190" w:type="dxa"/>
          </w:tcPr>
          <w:p w:rsidR="004C6184" w:rsidRPr="00CC3F31" w:rsidRDefault="004C6184" w:rsidP="00D27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№908 - № 916</w:t>
            </w:r>
          </w:p>
        </w:tc>
      </w:tr>
      <w:tr w:rsidR="004C6184" w:rsidTr="00D27F61">
        <w:trPr>
          <w:jc w:val="center"/>
        </w:trPr>
        <w:tc>
          <w:tcPr>
            <w:tcW w:w="776" w:type="dxa"/>
          </w:tcPr>
          <w:p w:rsidR="004C6184" w:rsidRPr="00EA3FFD" w:rsidRDefault="004C6184" w:rsidP="00D27F6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4C6184" w:rsidRPr="00EA3FFD" w:rsidRDefault="004C6184" w:rsidP="00D27F6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Ахмадуллин Азат </w:t>
            </w:r>
            <w:proofErr w:type="spellStart"/>
            <w:r>
              <w:rPr>
                <w:sz w:val="28"/>
                <w:szCs w:val="28"/>
              </w:rPr>
              <w:t>Мидхатович</w:t>
            </w:r>
            <w:proofErr w:type="spellEnd"/>
          </w:p>
        </w:tc>
        <w:tc>
          <w:tcPr>
            <w:tcW w:w="3190" w:type="dxa"/>
          </w:tcPr>
          <w:p w:rsidR="004C6184" w:rsidRDefault="004C6184" w:rsidP="00D27F61">
            <w:pPr>
              <w:jc w:val="center"/>
            </w:pPr>
            <w:r w:rsidRPr="00CC3F3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917</w:t>
            </w:r>
            <w:r w:rsidRPr="00CC3F31">
              <w:rPr>
                <w:sz w:val="28"/>
                <w:szCs w:val="28"/>
              </w:rPr>
              <w:t xml:space="preserve"> - № </w:t>
            </w:r>
            <w:r>
              <w:rPr>
                <w:sz w:val="28"/>
                <w:szCs w:val="28"/>
              </w:rPr>
              <w:t>925</w:t>
            </w:r>
          </w:p>
        </w:tc>
      </w:tr>
      <w:tr w:rsidR="004C6184" w:rsidTr="00D27F61">
        <w:trPr>
          <w:jc w:val="center"/>
        </w:trPr>
        <w:tc>
          <w:tcPr>
            <w:tcW w:w="776" w:type="dxa"/>
          </w:tcPr>
          <w:p w:rsidR="004C6184" w:rsidRDefault="004C6184" w:rsidP="00D27F6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4C6184" w:rsidRDefault="004C6184" w:rsidP="00D27F6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Хафизов </w:t>
            </w:r>
            <w:proofErr w:type="spellStart"/>
            <w:r>
              <w:rPr>
                <w:sz w:val="28"/>
                <w:szCs w:val="28"/>
              </w:rPr>
              <w:t>Анас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Айтуганович</w:t>
            </w:r>
            <w:proofErr w:type="spellEnd"/>
          </w:p>
        </w:tc>
        <w:tc>
          <w:tcPr>
            <w:tcW w:w="3190" w:type="dxa"/>
          </w:tcPr>
          <w:p w:rsidR="004C6184" w:rsidRPr="00CC3F31" w:rsidRDefault="004C6184" w:rsidP="00D27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926 - № 934</w:t>
            </w:r>
          </w:p>
        </w:tc>
      </w:tr>
    </w:tbl>
    <w:p w:rsidR="004C6184" w:rsidRPr="003C2F3D" w:rsidRDefault="004C6184" w:rsidP="004C6184">
      <w:pPr>
        <w:jc w:val="both"/>
        <w:rPr>
          <w:b/>
          <w:sz w:val="28"/>
          <w:szCs w:val="28"/>
        </w:rPr>
      </w:pPr>
    </w:p>
    <w:p w:rsidR="00212FC5" w:rsidRPr="00212FC5" w:rsidRDefault="00212FC5" w:rsidP="00AA47EB">
      <w:pPr>
        <w:pStyle w:val="ad"/>
        <w:suppressAutoHyphens/>
        <w:ind w:left="5529"/>
      </w:pPr>
    </w:p>
    <w:sectPr w:rsidR="00212FC5" w:rsidRPr="00212FC5" w:rsidSect="00D022E1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BC" w:rsidRDefault="00BC49BC" w:rsidP="00CE7DCD">
      <w:r>
        <w:separator/>
      </w:r>
    </w:p>
  </w:endnote>
  <w:endnote w:type="continuationSeparator" w:id="0">
    <w:p w:rsidR="00BC49BC" w:rsidRDefault="00BC49BC" w:rsidP="00CE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BC" w:rsidRDefault="00BC49BC" w:rsidP="00CE7DCD">
      <w:r>
        <w:separator/>
      </w:r>
    </w:p>
  </w:footnote>
  <w:footnote w:type="continuationSeparator" w:id="0">
    <w:p w:rsidR="00BC49BC" w:rsidRDefault="00BC49BC" w:rsidP="00CE7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EDA" w:rsidRPr="007B5EDA" w:rsidRDefault="007B5EDA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5E"/>
    <w:rsid w:val="000010C2"/>
    <w:rsid w:val="00021BB0"/>
    <w:rsid w:val="000B0DCD"/>
    <w:rsid w:val="000D0B73"/>
    <w:rsid w:val="001155EA"/>
    <w:rsid w:val="00132287"/>
    <w:rsid w:val="001924EF"/>
    <w:rsid w:val="00201D5B"/>
    <w:rsid w:val="00201EA0"/>
    <w:rsid w:val="00212FC5"/>
    <w:rsid w:val="002A069D"/>
    <w:rsid w:val="002B0E74"/>
    <w:rsid w:val="002E38D5"/>
    <w:rsid w:val="00311FB6"/>
    <w:rsid w:val="00322CC3"/>
    <w:rsid w:val="00333BF6"/>
    <w:rsid w:val="00365799"/>
    <w:rsid w:val="003C2F3D"/>
    <w:rsid w:val="003F5261"/>
    <w:rsid w:val="0042779E"/>
    <w:rsid w:val="004375FE"/>
    <w:rsid w:val="00452F02"/>
    <w:rsid w:val="00456842"/>
    <w:rsid w:val="00477407"/>
    <w:rsid w:val="004919D2"/>
    <w:rsid w:val="004A512B"/>
    <w:rsid w:val="004A6DF4"/>
    <w:rsid w:val="004B0220"/>
    <w:rsid w:val="004C6184"/>
    <w:rsid w:val="004C6493"/>
    <w:rsid w:val="005446D7"/>
    <w:rsid w:val="005A137A"/>
    <w:rsid w:val="005B1854"/>
    <w:rsid w:val="005D20D0"/>
    <w:rsid w:val="005D3D3D"/>
    <w:rsid w:val="005E2E85"/>
    <w:rsid w:val="00645926"/>
    <w:rsid w:val="00673803"/>
    <w:rsid w:val="0067565C"/>
    <w:rsid w:val="0067647D"/>
    <w:rsid w:val="00687539"/>
    <w:rsid w:val="006C59FF"/>
    <w:rsid w:val="006C749B"/>
    <w:rsid w:val="007A1EFC"/>
    <w:rsid w:val="007B5EDA"/>
    <w:rsid w:val="008132A1"/>
    <w:rsid w:val="00820BFE"/>
    <w:rsid w:val="00866073"/>
    <w:rsid w:val="00893681"/>
    <w:rsid w:val="0089608C"/>
    <w:rsid w:val="008970FA"/>
    <w:rsid w:val="008C0269"/>
    <w:rsid w:val="008F60A8"/>
    <w:rsid w:val="0097691A"/>
    <w:rsid w:val="00993114"/>
    <w:rsid w:val="009A305E"/>
    <w:rsid w:val="009C015C"/>
    <w:rsid w:val="00A40902"/>
    <w:rsid w:val="00A50842"/>
    <w:rsid w:val="00A64B06"/>
    <w:rsid w:val="00AA47EB"/>
    <w:rsid w:val="00B062E9"/>
    <w:rsid w:val="00B106E3"/>
    <w:rsid w:val="00B159F3"/>
    <w:rsid w:val="00B21BA8"/>
    <w:rsid w:val="00BC49BC"/>
    <w:rsid w:val="00BF6A5A"/>
    <w:rsid w:val="00C05197"/>
    <w:rsid w:val="00C151FC"/>
    <w:rsid w:val="00C20F15"/>
    <w:rsid w:val="00C63AF1"/>
    <w:rsid w:val="00C65CA3"/>
    <w:rsid w:val="00CA143B"/>
    <w:rsid w:val="00CC6D61"/>
    <w:rsid w:val="00CE7DCD"/>
    <w:rsid w:val="00D3160A"/>
    <w:rsid w:val="00D44334"/>
    <w:rsid w:val="00D4592C"/>
    <w:rsid w:val="00DA0EF7"/>
    <w:rsid w:val="00DC1789"/>
    <w:rsid w:val="00E14C15"/>
    <w:rsid w:val="00E71FAA"/>
    <w:rsid w:val="00E7218A"/>
    <w:rsid w:val="00E738F2"/>
    <w:rsid w:val="00EA3FFD"/>
    <w:rsid w:val="00EB0DC7"/>
    <w:rsid w:val="00ED16FE"/>
    <w:rsid w:val="00EE455E"/>
    <w:rsid w:val="00F2481E"/>
    <w:rsid w:val="00F649B7"/>
    <w:rsid w:val="00F8359E"/>
    <w:rsid w:val="00F96E00"/>
    <w:rsid w:val="00FA1308"/>
    <w:rsid w:val="00FA3770"/>
    <w:rsid w:val="00FC6211"/>
    <w:rsid w:val="00FD4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5E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9A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A305E"/>
    <w:rPr>
      <w:rFonts w:eastAsia="Times New Roman"/>
      <w:sz w:val="20"/>
      <w:szCs w:val="20"/>
      <w:lang w:eastAsia="ru-RU"/>
    </w:rPr>
  </w:style>
  <w:style w:type="paragraph" w:customStyle="1" w:styleId="a5">
    <w:name w:val="Знак"/>
    <w:basedOn w:val="a"/>
    <w:rsid w:val="006738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"/>
    <w:basedOn w:val="a"/>
    <w:link w:val="a7"/>
    <w:rsid w:val="004C6493"/>
    <w:pPr>
      <w:jc w:val="both"/>
    </w:pPr>
  </w:style>
  <w:style w:type="character" w:customStyle="1" w:styleId="a7">
    <w:name w:val="Основной текст Знак"/>
    <w:basedOn w:val="a0"/>
    <w:link w:val="a6"/>
    <w:rsid w:val="004C6493"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01D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01D5B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E7DCD"/>
  </w:style>
  <w:style w:type="character" w:customStyle="1" w:styleId="ab">
    <w:name w:val="Текст сноски Знак"/>
    <w:basedOn w:val="a0"/>
    <w:link w:val="aa"/>
    <w:uiPriority w:val="99"/>
    <w:semiHidden/>
    <w:rsid w:val="00CE7DCD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E7DCD"/>
    <w:rPr>
      <w:vertAlign w:val="superscript"/>
    </w:rPr>
  </w:style>
  <w:style w:type="paragraph" w:styleId="ad">
    <w:name w:val="Title"/>
    <w:basedOn w:val="a"/>
    <w:link w:val="ae"/>
    <w:qFormat/>
    <w:rsid w:val="009C015C"/>
    <w:pPr>
      <w:jc w:val="center"/>
    </w:pPr>
    <w:rPr>
      <w:sz w:val="32"/>
    </w:rPr>
  </w:style>
  <w:style w:type="character" w:customStyle="1" w:styleId="ae">
    <w:name w:val="Название Знак"/>
    <w:basedOn w:val="a0"/>
    <w:link w:val="ad"/>
    <w:rsid w:val="009C015C"/>
    <w:rPr>
      <w:rFonts w:eastAsia="Times New Roman"/>
      <w:sz w:val="3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F8359E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B5ED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B5EDA"/>
    <w:rPr>
      <w:rFonts w:eastAsia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8C0269"/>
    <w:pPr>
      <w:ind w:left="720"/>
      <w:contextualSpacing/>
    </w:pPr>
  </w:style>
  <w:style w:type="table" w:styleId="af3">
    <w:name w:val="Table Grid"/>
    <w:basedOn w:val="a1"/>
    <w:uiPriority w:val="39"/>
    <w:rsid w:val="003C2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218A"/>
    <w:pPr>
      <w:widowControl w:val="0"/>
      <w:autoSpaceDE w:val="0"/>
      <w:autoSpaceDN w:val="0"/>
      <w:adjustRightInd w:val="0"/>
    </w:pPr>
    <w:rPr>
      <w:rFonts w:eastAsia="Times New Roman"/>
      <w:b/>
      <w:bCs/>
      <w:lang w:eastAsia="ru-RU"/>
    </w:rPr>
  </w:style>
  <w:style w:type="paragraph" w:styleId="af4">
    <w:name w:val="Plain Text"/>
    <w:basedOn w:val="a"/>
    <w:link w:val="af5"/>
    <w:uiPriority w:val="99"/>
    <w:semiHidden/>
    <w:unhideWhenUsed/>
    <w:rsid w:val="005446D7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semiHidden/>
    <w:rsid w:val="005446D7"/>
    <w:rPr>
      <w:rFonts w:ascii="Consolas" w:eastAsia="Calibri" w:hAnsi="Consolas"/>
      <w:sz w:val="21"/>
      <w:szCs w:val="21"/>
    </w:rPr>
  </w:style>
  <w:style w:type="paragraph" w:styleId="af6">
    <w:name w:val="Balloon Text"/>
    <w:basedOn w:val="a"/>
    <w:link w:val="af7"/>
    <w:uiPriority w:val="99"/>
    <w:semiHidden/>
    <w:unhideWhenUsed/>
    <w:rsid w:val="00A64B0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64B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5E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9A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A305E"/>
    <w:rPr>
      <w:rFonts w:eastAsia="Times New Roman"/>
      <w:sz w:val="20"/>
      <w:szCs w:val="20"/>
      <w:lang w:eastAsia="ru-RU"/>
    </w:rPr>
  </w:style>
  <w:style w:type="paragraph" w:customStyle="1" w:styleId="a5">
    <w:name w:val="Знак"/>
    <w:basedOn w:val="a"/>
    <w:rsid w:val="006738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"/>
    <w:basedOn w:val="a"/>
    <w:link w:val="a7"/>
    <w:rsid w:val="004C6493"/>
    <w:pPr>
      <w:jc w:val="both"/>
    </w:pPr>
  </w:style>
  <w:style w:type="character" w:customStyle="1" w:styleId="a7">
    <w:name w:val="Основной текст Знак"/>
    <w:basedOn w:val="a0"/>
    <w:link w:val="a6"/>
    <w:rsid w:val="004C6493"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01D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01D5B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E7DCD"/>
  </w:style>
  <w:style w:type="character" w:customStyle="1" w:styleId="ab">
    <w:name w:val="Текст сноски Знак"/>
    <w:basedOn w:val="a0"/>
    <w:link w:val="aa"/>
    <w:uiPriority w:val="99"/>
    <w:semiHidden/>
    <w:rsid w:val="00CE7DCD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E7DCD"/>
    <w:rPr>
      <w:vertAlign w:val="superscript"/>
    </w:rPr>
  </w:style>
  <w:style w:type="paragraph" w:styleId="ad">
    <w:name w:val="Title"/>
    <w:basedOn w:val="a"/>
    <w:link w:val="ae"/>
    <w:qFormat/>
    <w:rsid w:val="009C015C"/>
    <w:pPr>
      <w:jc w:val="center"/>
    </w:pPr>
    <w:rPr>
      <w:sz w:val="32"/>
    </w:rPr>
  </w:style>
  <w:style w:type="character" w:customStyle="1" w:styleId="ae">
    <w:name w:val="Название Знак"/>
    <w:basedOn w:val="a0"/>
    <w:link w:val="ad"/>
    <w:rsid w:val="009C015C"/>
    <w:rPr>
      <w:rFonts w:eastAsia="Times New Roman"/>
      <w:sz w:val="3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F8359E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B5ED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B5EDA"/>
    <w:rPr>
      <w:rFonts w:eastAsia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8C0269"/>
    <w:pPr>
      <w:ind w:left="720"/>
      <w:contextualSpacing/>
    </w:pPr>
  </w:style>
  <w:style w:type="table" w:styleId="af3">
    <w:name w:val="Table Grid"/>
    <w:basedOn w:val="a1"/>
    <w:uiPriority w:val="39"/>
    <w:rsid w:val="003C2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218A"/>
    <w:pPr>
      <w:widowControl w:val="0"/>
      <w:autoSpaceDE w:val="0"/>
      <w:autoSpaceDN w:val="0"/>
      <w:adjustRightInd w:val="0"/>
    </w:pPr>
    <w:rPr>
      <w:rFonts w:eastAsia="Times New Roman"/>
      <w:b/>
      <w:bCs/>
      <w:lang w:eastAsia="ru-RU"/>
    </w:rPr>
  </w:style>
  <w:style w:type="paragraph" w:styleId="af4">
    <w:name w:val="Plain Text"/>
    <w:basedOn w:val="a"/>
    <w:link w:val="af5"/>
    <w:uiPriority w:val="99"/>
    <w:semiHidden/>
    <w:unhideWhenUsed/>
    <w:rsid w:val="005446D7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semiHidden/>
    <w:rsid w:val="005446D7"/>
    <w:rPr>
      <w:rFonts w:ascii="Consolas" w:eastAsia="Calibri" w:hAnsi="Consolas"/>
      <w:sz w:val="21"/>
      <w:szCs w:val="21"/>
    </w:rPr>
  </w:style>
  <w:style w:type="paragraph" w:styleId="af6">
    <w:name w:val="Balloon Text"/>
    <w:basedOn w:val="a"/>
    <w:link w:val="af7"/>
    <w:uiPriority w:val="99"/>
    <w:semiHidden/>
    <w:unhideWhenUsed/>
    <w:rsid w:val="00A64B0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64B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869AE-7F2B-4F1E-A358-B41FB67A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Пользователь</cp:lastModifiedBy>
  <cp:revision>5</cp:revision>
  <cp:lastPrinted>2019-07-05T04:47:00Z</cp:lastPrinted>
  <dcterms:created xsi:type="dcterms:W3CDTF">2019-07-03T08:30:00Z</dcterms:created>
  <dcterms:modified xsi:type="dcterms:W3CDTF">2019-07-05T04:47:00Z</dcterms:modified>
</cp:coreProperties>
</file>