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C5" w:rsidRDefault="00212FC5" w:rsidP="00242B24">
      <w:pPr>
        <w:pStyle w:val="ConsPlusTitle"/>
        <w:widowControl/>
        <w:jc w:val="center"/>
        <w:rPr>
          <w:color w:val="000000"/>
        </w:rPr>
      </w:pP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 ИЗБИРАТЕЛЬНАЯ КОМИССИЯ</w:t>
      </w: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</w:t>
      </w:r>
      <w:r w:rsidR="00365799">
        <w:rPr>
          <w:color w:val="000000"/>
        </w:rPr>
        <w:t xml:space="preserve"> (ОКРУЖНАЯ ИЗБИРАТЕЛЬНАЯ КОМИССИЯ АПАСТОВСКОГО ОДНОМАНДАТНОГО ИЗБИРАТЕЛЬНОГО ОКРУГА №45)</w:t>
      </w: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</w:p>
    <w:tbl>
      <w:tblPr>
        <w:tblW w:w="0" w:type="auto"/>
        <w:tblInd w:w="462" w:type="dxa"/>
        <w:tblLook w:val="01E0"/>
      </w:tblPr>
      <w:tblGrid>
        <w:gridCol w:w="3490"/>
        <w:gridCol w:w="5619"/>
      </w:tblGrid>
      <w:tr w:rsidR="00E7218A" w:rsidTr="00A65933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242B2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422350,РТ,Апастовский район,</w:t>
            </w:r>
          </w:p>
          <w:p w:rsidR="00E7218A" w:rsidRDefault="00E7218A" w:rsidP="00242B24">
            <w:pPr>
              <w:rPr>
                <w:i/>
                <w:color w:val="000000"/>
                <w:szCs w:val="24"/>
              </w:rPr>
            </w:pPr>
            <w:r>
              <w:rPr>
                <w:color w:val="00000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242B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                                              Телефон   8-84376 22-5-81</w:t>
            </w:r>
          </w:p>
          <w:p w:rsidR="00E7218A" w:rsidRDefault="00E7218A" w:rsidP="00242B2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apas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tik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tatar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 xml:space="preserve">                           Факс         8-84376 21-6-50</w:t>
            </w:r>
          </w:p>
        </w:tc>
      </w:tr>
    </w:tbl>
    <w:p w:rsidR="00E7218A" w:rsidRDefault="00E7218A" w:rsidP="00242B24">
      <w:pPr>
        <w:jc w:val="center"/>
        <w:rPr>
          <w:b/>
          <w:color w:val="000000"/>
          <w:sz w:val="12"/>
          <w:szCs w:val="28"/>
        </w:rPr>
      </w:pPr>
    </w:p>
    <w:p w:rsidR="009A305E" w:rsidRPr="005446D7" w:rsidRDefault="009A305E" w:rsidP="00242B24">
      <w:pPr>
        <w:widowControl w:val="0"/>
        <w:jc w:val="center"/>
        <w:rPr>
          <w:b/>
          <w:spacing w:val="60"/>
          <w:sz w:val="25"/>
          <w:szCs w:val="25"/>
        </w:rPr>
      </w:pPr>
      <w:r w:rsidRPr="005446D7">
        <w:rPr>
          <w:b/>
          <w:spacing w:val="60"/>
          <w:sz w:val="25"/>
          <w:szCs w:val="25"/>
        </w:rPr>
        <w:t>РЕШЕНИЕ</w:t>
      </w:r>
    </w:p>
    <w:p w:rsidR="009A305E" w:rsidRPr="005446D7" w:rsidRDefault="009A305E" w:rsidP="00242B24">
      <w:pPr>
        <w:widowControl w:val="0"/>
        <w:jc w:val="center"/>
        <w:rPr>
          <w:sz w:val="25"/>
          <w:szCs w:val="25"/>
        </w:rPr>
      </w:pPr>
    </w:p>
    <w:tbl>
      <w:tblPr>
        <w:tblW w:w="9605" w:type="dxa"/>
        <w:tblInd w:w="-34" w:type="dxa"/>
        <w:tblLayout w:type="fixed"/>
        <w:tblLook w:val="04A0"/>
      </w:tblPr>
      <w:tblGrid>
        <w:gridCol w:w="3391"/>
        <w:gridCol w:w="3107"/>
        <w:gridCol w:w="3107"/>
      </w:tblGrid>
      <w:tr w:rsidR="009A305E" w:rsidRPr="005446D7" w:rsidTr="00365799">
        <w:tc>
          <w:tcPr>
            <w:tcW w:w="3391" w:type="dxa"/>
            <w:hideMark/>
          </w:tcPr>
          <w:p w:rsidR="009A305E" w:rsidRPr="005446D7" w:rsidRDefault="00166134" w:rsidP="00242B24">
            <w:pPr>
              <w:widowControl w:val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13 июл</w:t>
            </w:r>
            <w:r w:rsidR="00EB1FBC">
              <w:rPr>
                <w:sz w:val="25"/>
                <w:szCs w:val="25"/>
              </w:rPr>
              <w:t>я</w:t>
            </w:r>
            <w:r w:rsidR="005446D7" w:rsidRPr="005446D7">
              <w:rPr>
                <w:sz w:val="25"/>
                <w:szCs w:val="25"/>
              </w:rPr>
              <w:t xml:space="preserve"> </w:t>
            </w:r>
            <w:r w:rsidR="00AA47EB">
              <w:rPr>
                <w:sz w:val="25"/>
                <w:szCs w:val="25"/>
              </w:rPr>
              <w:t xml:space="preserve"> 2019</w:t>
            </w:r>
            <w:r w:rsidR="001924EF" w:rsidRPr="005446D7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107" w:type="dxa"/>
          </w:tcPr>
          <w:p w:rsidR="009A305E" w:rsidRPr="005446D7" w:rsidRDefault="009A305E" w:rsidP="00242B24">
            <w:pPr>
              <w:widowControl w:val="0"/>
              <w:jc w:val="center"/>
              <w:rPr>
                <w:sz w:val="25"/>
                <w:szCs w:val="25"/>
              </w:rPr>
            </w:pPr>
          </w:p>
        </w:tc>
        <w:tc>
          <w:tcPr>
            <w:tcW w:w="3107" w:type="dxa"/>
            <w:hideMark/>
          </w:tcPr>
          <w:p w:rsidR="009A305E" w:rsidRPr="005446D7" w:rsidRDefault="009A305E" w:rsidP="008E4726">
            <w:pPr>
              <w:widowControl w:val="0"/>
              <w:jc w:val="center"/>
              <w:rPr>
                <w:sz w:val="25"/>
                <w:szCs w:val="25"/>
              </w:rPr>
            </w:pPr>
            <w:r w:rsidRPr="005446D7">
              <w:rPr>
                <w:sz w:val="25"/>
                <w:szCs w:val="25"/>
              </w:rPr>
              <w:t xml:space="preserve">№ </w:t>
            </w:r>
            <w:r w:rsidR="00166134">
              <w:rPr>
                <w:sz w:val="25"/>
                <w:szCs w:val="25"/>
              </w:rPr>
              <w:t>20</w:t>
            </w:r>
            <w:r w:rsidR="00EB1FBC">
              <w:rPr>
                <w:sz w:val="25"/>
                <w:szCs w:val="25"/>
              </w:rPr>
              <w:t xml:space="preserve">/ОИК                                                                                                                   </w:t>
            </w:r>
          </w:p>
        </w:tc>
      </w:tr>
    </w:tbl>
    <w:p w:rsidR="00166134" w:rsidRDefault="00166134" w:rsidP="00166134">
      <w:pPr>
        <w:jc w:val="center"/>
        <w:rPr>
          <w:b/>
          <w:sz w:val="28"/>
          <w:szCs w:val="28"/>
        </w:rPr>
      </w:pPr>
    </w:p>
    <w:p w:rsidR="00166134" w:rsidRDefault="00166134" w:rsidP="00527109">
      <w:pPr>
        <w:jc w:val="center"/>
        <w:rPr>
          <w:szCs w:val="24"/>
        </w:rPr>
      </w:pPr>
      <w:r w:rsidRPr="004745AD">
        <w:rPr>
          <w:b/>
          <w:sz w:val="28"/>
          <w:szCs w:val="28"/>
        </w:rPr>
        <w:t>О создании рабочей группы для проверки подписных</w:t>
      </w:r>
      <w:r>
        <w:rPr>
          <w:b/>
          <w:sz w:val="28"/>
          <w:szCs w:val="28"/>
        </w:rPr>
        <w:t xml:space="preserve"> </w:t>
      </w:r>
      <w:r w:rsidRPr="004745AD">
        <w:rPr>
          <w:b/>
          <w:sz w:val="28"/>
          <w:szCs w:val="28"/>
        </w:rPr>
        <w:t>лист</w:t>
      </w:r>
      <w:r w:rsidR="00527109">
        <w:rPr>
          <w:b/>
          <w:sz w:val="28"/>
          <w:szCs w:val="28"/>
        </w:rPr>
        <w:t>ов</w:t>
      </w:r>
      <w:r w:rsidRPr="004745AD">
        <w:rPr>
          <w:b/>
          <w:sz w:val="28"/>
          <w:szCs w:val="28"/>
        </w:rPr>
        <w:t xml:space="preserve"> </w:t>
      </w:r>
    </w:p>
    <w:p w:rsidR="00166134" w:rsidRDefault="00166134" w:rsidP="00166134">
      <w:pPr>
        <w:rPr>
          <w:szCs w:val="24"/>
        </w:rPr>
      </w:pPr>
    </w:p>
    <w:tbl>
      <w:tblPr>
        <w:tblW w:w="14278" w:type="dxa"/>
        <w:tblInd w:w="108" w:type="dxa"/>
        <w:tblLayout w:type="fixed"/>
        <w:tblLook w:val="01E0"/>
      </w:tblPr>
      <w:tblGrid>
        <w:gridCol w:w="9639"/>
        <w:gridCol w:w="4639"/>
      </w:tblGrid>
      <w:tr w:rsidR="00166134" w:rsidRPr="00F21210" w:rsidTr="00166134">
        <w:tc>
          <w:tcPr>
            <w:tcW w:w="9639" w:type="dxa"/>
            <w:hideMark/>
          </w:tcPr>
          <w:p w:rsidR="00166134" w:rsidRPr="00F21210" w:rsidRDefault="00166134" w:rsidP="004601CD">
            <w:pPr>
              <w:jc w:val="both"/>
              <w:rPr>
                <w:sz w:val="28"/>
                <w:szCs w:val="28"/>
              </w:rPr>
            </w:pPr>
            <w:r w:rsidRPr="00F21210">
              <w:rPr>
                <w:sz w:val="28"/>
                <w:szCs w:val="28"/>
              </w:rPr>
              <w:t xml:space="preserve">       </w:t>
            </w:r>
          </w:p>
          <w:p w:rsidR="00166134" w:rsidRPr="00F21210" w:rsidRDefault="00166134" w:rsidP="00442EA2">
            <w:pPr>
              <w:jc w:val="both"/>
              <w:rPr>
                <w:sz w:val="28"/>
                <w:szCs w:val="28"/>
              </w:rPr>
            </w:pPr>
            <w:r w:rsidRPr="00F21210">
              <w:rPr>
                <w:sz w:val="28"/>
                <w:szCs w:val="28"/>
              </w:rPr>
              <w:t xml:space="preserve">        В целях проверки подписных лист</w:t>
            </w:r>
            <w:r w:rsidR="00527109">
              <w:rPr>
                <w:sz w:val="28"/>
                <w:szCs w:val="28"/>
              </w:rPr>
              <w:t>ов</w:t>
            </w:r>
            <w:r w:rsidRPr="00F21210">
              <w:rPr>
                <w:sz w:val="28"/>
                <w:szCs w:val="28"/>
              </w:rPr>
              <w:t xml:space="preserve"> на выборах депутатов   Государственного Совета Республики Татарстан </w:t>
            </w:r>
            <w:r w:rsidR="00527109">
              <w:rPr>
                <w:sz w:val="28"/>
                <w:szCs w:val="28"/>
              </w:rPr>
              <w:t>шестого</w:t>
            </w:r>
            <w:r w:rsidRPr="00F21210">
              <w:rPr>
                <w:sz w:val="28"/>
                <w:szCs w:val="28"/>
              </w:rPr>
              <w:t xml:space="preserve"> созыва по </w:t>
            </w:r>
            <w:proofErr w:type="spellStart"/>
            <w:r w:rsidRPr="00F21210">
              <w:rPr>
                <w:sz w:val="28"/>
                <w:szCs w:val="28"/>
              </w:rPr>
              <w:t>Апастовскому</w:t>
            </w:r>
            <w:proofErr w:type="spellEnd"/>
            <w:r w:rsidRPr="00F21210">
              <w:rPr>
                <w:sz w:val="28"/>
                <w:szCs w:val="28"/>
              </w:rPr>
              <w:t xml:space="preserve"> одномандатному избирательному округу №45, руководствуясь ст.46 Избирательного кодекса Республики Татарстан территориальная избирательная комиссия Апастовского </w:t>
            </w:r>
            <w:r w:rsidR="00442EA2">
              <w:rPr>
                <w:sz w:val="28"/>
                <w:szCs w:val="28"/>
              </w:rPr>
              <w:t xml:space="preserve">района Республики Татарстан (окружная избирательная комиссия Апастовского </w:t>
            </w:r>
            <w:r w:rsidRPr="00F21210">
              <w:rPr>
                <w:sz w:val="28"/>
                <w:szCs w:val="28"/>
              </w:rPr>
              <w:t>одномандатного избирательного округа №45</w:t>
            </w:r>
            <w:r w:rsidR="00442EA2">
              <w:rPr>
                <w:sz w:val="28"/>
                <w:szCs w:val="28"/>
              </w:rPr>
              <w:t>)</w:t>
            </w:r>
            <w:r w:rsidRPr="00F21210">
              <w:rPr>
                <w:sz w:val="28"/>
                <w:szCs w:val="28"/>
              </w:rPr>
              <w:t xml:space="preserve"> Республики Татарстан </w:t>
            </w:r>
            <w:r w:rsidR="00442EA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1210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F21210">
              <w:rPr>
                <w:b/>
                <w:sz w:val="28"/>
                <w:szCs w:val="28"/>
              </w:rPr>
              <w:t xml:space="preserve"> е </w:t>
            </w:r>
            <w:proofErr w:type="spellStart"/>
            <w:r w:rsidRPr="00F21210">
              <w:rPr>
                <w:b/>
                <w:sz w:val="28"/>
                <w:szCs w:val="28"/>
              </w:rPr>
              <w:t>ш</w:t>
            </w:r>
            <w:proofErr w:type="spellEnd"/>
            <w:r w:rsidRPr="00F21210">
              <w:rPr>
                <w:b/>
                <w:sz w:val="28"/>
                <w:szCs w:val="28"/>
              </w:rPr>
              <w:t xml:space="preserve"> и л а</w:t>
            </w:r>
            <w:r w:rsidRPr="00F21210">
              <w:rPr>
                <w:sz w:val="28"/>
                <w:szCs w:val="28"/>
              </w:rPr>
              <w:t>:</w:t>
            </w:r>
          </w:p>
          <w:p w:rsidR="00166134" w:rsidRPr="00F21210" w:rsidRDefault="00166134" w:rsidP="004601CD">
            <w:pPr>
              <w:jc w:val="both"/>
              <w:rPr>
                <w:sz w:val="28"/>
                <w:szCs w:val="28"/>
              </w:rPr>
            </w:pPr>
          </w:p>
          <w:p w:rsidR="00166134" w:rsidRPr="00F21210" w:rsidRDefault="00442EA2" w:rsidP="004601CD">
            <w:pPr>
              <w:jc w:val="both"/>
              <w:rPr>
                <w:b/>
                <w:sz w:val="4"/>
                <w:szCs w:val="26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66134" w:rsidRPr="00F21210">
              <w:rPr>
                <w:sz w:val="28"/>
                <w:szCs w:val="28"/>
              </w:rPr>
              <w:t>Создать рабочую группу для проверки достоверности содержащихся в подписных листах сведений об избирателях и их подписей в следующем составе:</w:t>
            </w:r>
          </w:p>
          <w:p w:rsidR="00527109" w:rsidRPr="00527109" w:rsidRDefault="00442EA2" w:rsidP="004601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527109">
              <w:rPr>
                <w:b/>
                <w:sz w:val="28"/>
                <w:szCs w:val="28"/>
              </w:rPr>
              <w:t xml:space="preserve">Садыкова Гульнара Гилмхановна – председатель ТИК (ОИК), </w:t>
            </w:r>
            <w:r w:rsidR="00527109" w:rsidRPr="00527109">
              <w:rPr>
                <w:sz w:val="28"/>
                <w:szCs w:val="28"/>
              </w:rPr>
              <w:t>председатель рабочей группы;</w:t>
            </w:r>
          </w:p>
          <w:p w:rsidR="00527109" w:rsidRPr="00527109" w:rsidRDefault="00442EA2" w:rsidP="004601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527109">
              <w:rPr>
                <w:b/>
                <w:sz w:val="28"/>
                <w:szCs w:val="28"/>
              </w:rPr>
              <w:t xml:space="preserve">Шакирова Эльмира Фирдусовна – </w:t>
            </w:r>
            <w:r w:rsidR="00527109" w:rsidRPr="00527109">
              <w:rPr>
                <w:sz w:val="28"/>
                <w:szCs w:val="28"/>
              </w:rPr>
              <w:t xml:space="preserve">заместитель председателя ТИК (ОИК) – </w:t>
            </w:r>
            <w:r w:rsidR="00527109">
              <w:rPr>
                <w:sz w:val="28"/>
                <w:szCs w:val="28"/>
              </w:rPr>
              <w:t>член</w:t>
            </w:r>
            <w:r w:rsidR="00527109" w:rsidRPr="00527109">
              <w:rPr>
                <w:sz w:val="28"/>
                <w:szCs w:val="28"/>
              </w:rPr>
              <w:t xml:space="preserve"> рабочей группы; </w:t>
            </w:r>
          </w:p>
          <w:p w:rsidR="00166134" w:rsidRDefault="00442EA2" w:rsidP="004601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E7518D">
              <w:rPr>
                <w:b/>
                <w:sz w:val="28"/>
                <w:szCs w:val="28"/>
              </w:rPr>
              <w:t xml:space="preserve">Хабибуллина </w:t>
            </w:r>
            <w:proofErr w:type="spellStart"/>
            <w:r w:rsidR="00E7518D">
              <w:rPr>
                <w:b/>
                <w:sz w:val="28"/>
                <w:szCs w:val="28"/>
              </w:rPr>
              <w:t>Гульназ</w:t>
            </w:r>
            <w:proofErr w:type="spellEnd"/>
            <w:r w:rsidR="00E7518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7518D">
              <w:rPr>
                <w:b/>
                <w:sz w:val="28"/>
                <w:szCs w:val="28"/>
              </w:rPr>
              <w:t>Масхудовна</w:t>
            </w:r>
            <w:proofErr w:type="spellEnd"/>
            <w:r w:rsidR="00166134" w:rsidRPr="00E13590">
              <w:rPr>
                <w:b/>
                <w:sz w:val="28"/>
                <w:szCs w:val="28"/>
              </w:rPr>
              <w:t xml:space="preserve"> </w:t>
            </w:r>
            <w:r w:rsidR="00166134" w:rsidRPr="00E13590">
              <w:rPr>
                <w:sz w:val="28"/>
                <w:szCs w:val="28"/>
              </w:rPr>
              <w:t xml:space="preserve">– начальник </w:t>
            </w:r>
            <w:r w:rsidR="00527109">
              <w:rPr>
                <w:sz w:val="28"/>
                <w:szCs w:val="28"/>
              </w:rPr>
              <w:t xml:space="preserve">Миграционного пункта отдела МВД России по </w:t>
            </w:r>
            <w:proofErr w:type="spellStart"/>
            <w:r w:rsidR="00527109">
              <w:rPr>
                <w:sz w:val="28"/>
                <w:szCs w:val="28"/>
              </w:rPr>
              <w:t>Апастовскому</w:t>
            </w:r>
            <w:proofErr w:type="spellEnd"/>
            <w:r w:rsidR="00527109">
              <w:rPr>
                <w:sz w:val="28"/>
                <w:szCs w:val="28"/>
              </w:rPr>
              <w:t xml:space="preserve"> району (по согласованию)</w:t>
            </w:r>
            <w:r w:rsidR="00166134" w:rsidRPr="00E13590">
              <w:rPr>
                <w:sz w:val="28"/>
                <w:szCs w:val="28"/>
              </w:rPr>
              <w:t xml:space="preserve"> – </w:t>
            </w:r>
            <w:r w:rsidR="00527109">
              <w:rPr>
                <w:sz w:val="28"/>
                <w:szCs w:val="28"/>
              </w:rPr>
              <w:t xml:space="preserve">член   </w:t>
            </w:r>
            <w:r w:rsidR="00166134" w:rsidRPr="00E13590">
              <w:rPr>
                <w:sz w:val="28"/>
                <w:szCs w:val="28"/>
              </w:rPr>
              <w:t>рабочей группы;</w:t>
            </w:r>
          </w:p>
          <w:p w:rsidR="00E7518D" w:rsidRDefault="00E7518D" w:rsidP="004601CD">
            <w:pPr>
              <w:jc w:val="both"/>
              <w:rPr>
                <w:sz w:val="28"/>
                <w:szCs w:val="28"/>
              </w:rPr>
            </w:pPr>
            <w:r w:rsidRPr="00E7518D">
              <w:rPr>
                <w:b/>
                <w:sz w:val="28"/>
                <w:szCs w:val="28"/>
              </w:rPr>
              <w:t xml:space="preserve">      Нигматзянов Айрат </w:t>
            </w:r>
            <w:proofErr w:type="spellStart"/>
            <w:r w:rsidRPr="00E7518D">
              <w:rPr>
                <w:b/>
                <w:sz w:val="28"/>
                <w:szCs w:val="28"/>
              </w:rPr>
              <w:t>Анасович</w:t>
            </w:r>
            <w:proofErr w:type="spellEnd"/>
            <w:r>
              <w:rPr>
                <w:sz w:val="28"/>
                <w:szCs w:val="28"/>
              </w:rPr>
              <w:t xml:space="preserve"> – заместитель начальника полиции (по охране общественного порядка); </w:t>
            </w:r>
          </w:p>
          <w:p w:rsidR="00442EA2" w:rsidRPr="00E13590" w:rsidRDefault="00442EA2" w:rsidP="004601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442EA2">
              <w:rPr>
                <w:b/>
                <w:sz w:val="28"/>
                <w:szCs w:val="28"/>
              </w:rPr>
              <w:t xml:space="preserve">Ахманова Гульчачак </w:t>
            </w:r>
            <w:proofErr w:type="spellStart"/>
            <w:r w:rsidRPr="00442EA2">
              <w:rPr>
                <w:b/>
                <w:sz w:val="28"/>
                <w:szCs w:val="28"/>
              </w:rPr>
              <w:t>Назимовна</w:t>
            </w:r>
            <w:proofErr w:type="spellEnd"/>
            <w:r>
              <w:rPr>
                <w:sz w:val="28"/>
                <w:szCs w:val="28"/>
              </w:rPr>
              <w:t xml:space="preserve"> – член ТИК (ОИК), член рабочей группы</w:t>
            </w:r>
          </w:p>
          <w:p w:rsidR="00166134" w:rsidRPr="00F21210" w:rsidRDefault="00442EA2" w:rsidP="004601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Pr="00442EA2">
              <w:rPr>
                <w:b/>
                <w:sz w:val="28"/>
                <w:szCs w:val="28"/>
              </w:rPr>
              <w:t>Нигматзянова</w:t>
            </w:r>
            <w:proofErr w:type="spellEnd"/>
            <w:r w:rsidRPr="00442EA2">
              <w:rPr>
                <w:b/>
                <w:sz w:val="28"/>
                <w:szCs w:val="28"/>
              </w:rPr>
              <w:t xml:space="preserve"> Аида </w:t>
            </w:r>
            <w:proofErr w:type="spellStart"/>
            <w:r w:rsidRPr="00442EA2">
              <w:rPr>
                <w:b/>
                <w:sz w:val="28"/>
                <w:szCs w:val="28"/>
              </w:rPr>
              <w:t>Ильдаровна</w:t>
            </w:r>
            <w:proofErr w:type="spellEnd"/>
            <w:r w:rsidR="00166134" w:rsidRPr="00F21210">
              <w:rPr>
                <w:sz w:val="28"/>
                <w:szCs w:val="28"/>
              </w:rPr>
              <w:t xml:space="preserve"> – системный администратор ГАС «Выборы» по </w:t>
            </w:r>
            <w:proofErr w:type="spellStart"/>
            <w:r w:rsidR="00166134" w:rsidRPr="00F21210">
              <w:rPr>
                <w:sz w:val="28"/>
                <w:szCs w:val="28"/>
              </w:rPr>
              <w:t>Апастовскому</w:t>
            </w:r>
            <w:proofErr w:type="spellEnd"/>
            <w:r w:rsidR="00166134" w:rsidRPr="00F21210">
              <w:rPr>
                <w:sz w:val="28"/>
                <w:szCs w:val="28"/>
              </w:rPr>
              <w:t xml:space="preserve"> району  - член рабочей группы.</w:t>
            </w:r>
          </w:p>
          <w:p w:rsidR="00166134" w:rsidRPr="00F21210" w:rsidRDefault="00166134" w:rsidP="004601CD">
            <w:pPr>
              <w:jc w:val="both"/>
              <w:rPr>
                <w:sz w:val="28"/>
                <w:szCs w:val="28"/>
              </w:rPr>
            </w:pPr>
          </w:p>
          <w:p w:rsidR="00166134" w:rsidRDefault="00166134" w:rsidP="004601CD">
            <w:pPr>
              <w:jc w:val="both"/>
              <w:rPr>
                <w:sz w:val="28"/>
                <w:szCs w:val="28"/>
              </w:rPr>
            </w:pPr>
          </w:p>
          <w:p w:rsidR="00166134" w:rsidRPr="00F21210" w:rsidRDefault="00166134" w:rsidP="004601CD">
            <w:pPr>
              <w:jc w:val="both"/>
              <w:rPr>
                <w:b/>
                <w:sz w:val="4"/>
                <w:szCs w:val="26"/>
              </w:rPr>
            </w:pPr>
          </w:p>
          <w:tbl>
            <w:tblPr>
              <w:tblpPr w:leftFromText="180" w:rightFromText="180" w:vertAnchor="text" w:horzAnchor="margin" w:tblpY="24"/>
              <w:tblW w:w="9781" w:type="dxa"/>
              <w:tblLayout w:type="fixed"/>
              <w:tblLook w:val="01E0"/>
            </w:tblPr>
            <w:tblGrid>
              <w:gridCol w:w="627"/>
              <w:gridCol w:w="3615"/>
              <w:gridCol w:w="2922"/>
              <w:gridCol w:w="2617"/>
            </w:tblGrid>
            <w:tr w:rsidR="00166134" w:rsidRPr="00F21210" w:rsidTr="00442EA2">
              <w:tc>
                <w:tcPr>
                  <w:tcW w:w="627" w:type="dxa"/>
                  <w:hideMark/>
                </w:tcPr>
                <w:p w:rsidR="00166134" w:rsidRPr="00F21210" w:rsidRDefault="00166134" w:rsidP="004601CD">
                  <w:pPr>
                    <w:rPr>
                      <w:szCs w:val="24"/>
                    </w:rPr>
                  </w:pPr>
                  <w:r w:rsidRPr="00F21210">
                    <w:rPr>
                      <w:szCs w:val="24"/>
                    </w:rPr>
                    <w:t>МП</w:t>
                  </w:r>
                </w:p>
              </w:tc>
              <w:tc>
                <w:tcPr>
                  <w:tcW w:w="3615" w:type="dxa"/>
                </w:tcPr>
                <w:p w:rsidR="00166134" w:rsidRPr="00F21210" w:rsidRDefault="00166134" w:rsidP="004601CD">
                  <w:pPr>
                    <w:rPr>
                      <w:sz w:val="28"/>
                      <w:szCs w:val="28"/>
                    </w:rPr>
                  </w:pPr>
                  <w:r w:rsidRPr="00F21210">
                    <w:rPr>
                      <w:sz w:val="28"/>
                      <w:szCs w:val="28"/>
                    </w:rPr>
                    <w:t>Председатель комиссии</w:t>
                  </w:r>
                </w:p>
                <w:p w:rsidR="00166134" w:rsidRPr="00F21210" w:rsidRDefault="00166134" w:rsidP="004601CD">
                  <w:pPr>
                    <w:rPr>
                      <w:sz w:val="28"/>
                      <w:szCs w:val="28"/>
                    </w:rPr>
                  </w:pPr>
                </w:p>
                <w:p w:rsidR="00166134" w:rsidRPr="00F21210" w:rsidRDefault="00166134" w:rsidP="004601CD">
                  <w:pPr>
                    <w:rPr>
                      <w:i/>
                      <w:sz w:val="28"/>
                      <w:szCs w:val="28"/>
                    </w:rPr>
                  </w:pPr>
                  <w:r w:rsidRPr="00F21210">
                    <w:rPr>
                      <w:sz w:val="28"/>
                      <w:szCs w:val="28"/>
                    </w:rPr>
                    <w:t>Секретарь комиссии</w:t>
                  </w:r>
                </w:p>
              </w:tc>
              <w:tc>
                <w:tcPr>
                  <w:tcW w:w="2922" w:type="dxa"/>
                </w:tcPr>
                <w:p w:rsidR="00166134" w:rsidRPr="00F21210" w:rsidRDefault="00166134" w:rsidP="004601CD">
                  <w:pPr>
                    <w:jc w:val="center"/>
                    <w:rPr>
                      <w:szCs w:val="24"/>
                    </w:rPr>
                  </w:pPr>
                  <w:r w:rsidRPr="00F21210">
                    <w:rPr>
                      <w:szCs w:val="24"/>
                    </w:rPr>
                    <w:t>__________________</w:t>
                  </w:r>
                </w:p>
                <w:p w:rsidR="00166134" w:rsidRPr="00F21210" w:rsidRDefault="00166134" w:rsidP="004601CD">
                  <w:pPr>
                    <w:jc w:val="center"/>
                    <w:rPr>
                      <w:i/>
                    </w:rPr>
                  </w:pPr>
                  <w:r w:rsidRPr="00F21210">
                    <w:rPr>
                      <w:i/>
                    </w:rPr>
                    <w:t>(подпись)</w:t>
                  </w:r>
                </w:p>
                <w:p w:rsidR="00166134" w:rsidRPr="00F21210" w:rsidRDefault="00166134" w:rsidP="004601CD">
                  <w:pPr>
                    <w:jc w:val="center"/>
                    <w:rPr>
                      <w:szCs w:val="24"/>
                    </w:rPr>
                  </w:pPr>
                </w:p>
                <w:p w:rsidR="00166134" w:rsidRPr="00F21210" w:rsidRDefault="00166134" w:rsidP="004601CD">
                  <w:pPr>
                    <w:jc w:val="center"/>
                    <w:rPr>
                      <w:szCs w:val="24"/>
                    </w:rPr>
                  </w:pPr>
                  <w:r w:rsidRPr="00F21210">
                    <w:rPr>
                      <w:szCs w:val="24"/>
                    </w:rPr>
                    <w:t>__________________</w:t>
                  </w:r>
                </w:p>
                <w:p w:rsidR="00166134" w:rsidRPr="00F21210" w:rsidRDefault="00166134" w:rsidP="004601CD">
                  <w:pPr>
                    <w:jc w:val="center"/>
                    <w:rPr>
                      <w:szCs w:val="24"/>
                    </w:rPr>
                  </w:pPr>
                  <w:r w:rsidRPr="00F21210">
                    <w:rPr>
                      <w:i/>
                    </w:rPr>
                    <w:t>(подпись)</w:t>
                  </w:r>
                </w:p>
              </w:tc>
              <w:tc>
                <w:tcPr>
                  <w:tcW w:w="2617" w:type="dxa"/>
                </w:tcPr>
                <w:p w:rsidR="00166134" w:rsidRPr="00F21210" w:rsidRDefault="00166134" w:rsidP="004601CD">
                  <w:pPr>
                    <w:jc w:val="center"/>
                    <w:rPr>
                      <w:sz w:val="28"/>
                      <w:szCs w:val="28"/>
                    </w:rPr>
                  </w:pPr>
                  <w:r w:rsidRPr="00F21210">
                    <w:rPr>
                      <w:sz w:val="28"/>
                      <w:szCs w:val="28"/>
                    </w:rPr>
                    <w:t>Г.Г.Садыкова</w:t>
                  </w:r>
                </w:p>
                <w:p w:rsidR="00166134" w:rsidRPr="00F21210" w:rsidRDefault="00166134" w:rsidP="004601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66134" w:rsidRPr="00F21210" w:rsidRDefault="00166134" w:rsidP="004601CD">
                  <w:pPr>
                    <w:jc w:val="center"/>
                    <w:rPr>
                      <w:i/>
                    </w:rPr>
                  </w:pPr>
                  <w:proofErr w:type="spellStart"/>
                  <w:r w:rsidRPr="00F21210">
                    <w:rPr>
                      <w:sz w:val="28"/>
                      <w:szCs w:val="28"/>
                    </w:rPr>
                    <w:t>Н.Х.Гильфанова</w:t>
                  </w:r>
                  <w:proofErr w:type="spellEnd"/>
                </w:p>
              </w:tc>
            </w:tr>
          </w:tbl>
          <w:p w:rsidR="00166134" w:rsidRPr="00F21210" w:rsidRDefault="00166134" w:rsidP="004601CD">
            <w:pPr>
              <w:pStyle w:val="afa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1210">
              <w:rPr>
                <w:rFonts w:ascii="Times New Roman" w:hAnsi="Times New Roman"/>
                <w:b/>
                <w:sz w:val="4"/>
                <w:szCs w:val="26"/>
              </w:rPr>
              <w:tab/>
            </w:r>
            <w:r w:rsidRPr="00F212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39" w:type="dxa"/>
          </w:tcPr>
          <w:p w:rsidR="00166134" w:rsidRPr="00F21210" w:rsidRDefault="00166134" w:rsidP="004601CD">
            <w:pPr>
              <w:rPr>
                <w:sz w:val="28"/>
                <w:szCs w:val="28"/>
              </w:rPr>
            </w:pPr>
          </w:p>
        </w:tc>
      </w:tr>
    </w:tbl>
    <w:p w:rsidR="00365799" w:rsidRDefault="00365799" w:rsidP="00442EA2">
      <w:pPr>
        <w:pStyle w:val="af8"/>
        <w:pageBreakBefore/>
        <w:spacing w:before="0" w:after="0" w:line="200" w:lineRule="atLeast"/>
      </w:pPr>
    </w:p>
    <w:sectPr w:rsidR="00365799" w:rsidSect="00442E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98" w:rsidRDefault="00D92D98" w:rsidP="00CE7DCD">
      <w:r>
        <w:separator/>
      </w:r>
    </w:p>
  </w:endnote>
  <w:endnote w:type="continuationSeparator" w:id="0">
    <w:p w:rsidR="00D92D98" w:rsidRDefault="00D92D98" w:rsidP="00CE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98" w:rsidRDefault="00D92D98" w:rsidP="00CE7DCD">
      <w:r>
        <w:separator/>
      </w:r>
    </w:p>
  </w:footnote>
  <w:footnote w:type="continuationSeparator" w:id="0">
    <w:p w:rsidR="00D92D98" w:rsidRDefault="00D92D98" w:rsidP="00CE7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DA" w:rsidRPr="007B5EDA" w:rsidRDefault="007B5E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05E"/>
    <w:rsid w:val="000A2939"/>
    <w:rsid w:val="000B0DCD"/>
    <w:rsid w:val="000D0B73"/>
    <w:rsid w:val="001155EA"/>
    <w:rsid w:val="00132287"/>
    <w:rsid w:val="00166134"/>
    <w:rsid w:val="001924EF"/>
    <w:rsid w:val="00201D5B"/>
    <w:rsid w:val="00201EA0"/>
    <w:rsid w:val="00212FC5"/>
    <w:rsid w:val="00242B24"/>
    <w:rsid w:val="002A069D"/>
    <w:rsid w:val="002B0E74"/>
    <w:rsid w:val="002E38D5"/>
    <w:rsid w:val="00311FB6"/>
    <w:rsid w:val="00322CC3"/>
    <w:rsid w:val="00333BF6"/>
    <w:rsid w:val="00365799"/>
    <w:rsid w:val="003C2F3D"/>
    <w:rsid w:val="003F5261"/>
    <w:rsid w:val="0042779E"/>
    <w:rsid w:val="004375FE"/>
    <w:rsid w:val="00442EA2"/>
    <w:rsid w:val="00452F02"/>
    <w:rsid w:val="00456842"/>
    <w:rsid w:val="00477407"/>
    <w:rsid w:val="004919D2"/>
    <w:rsid w:val="004A6DF4"/>
    <w:rsid w:val="004B0220"/>
    <w:rsid w:val="004C2427"/>
    <w:rsid w:val="004C6184"/>
    <w:rsid w:val="004C6493"/>
    <w:rsid w:val="00527109"/>
    <w:rsid w:val="005446D7"/>
    <w:rsid w:val="005A137A"/>
    <w:rsid w:val="005B1854"/>
    <w:rsid w:val="005D20D0"/>
    <w:rsid w:val="005D3D3D"/>
    <w:rsid w:val="005E2E85"/>
    <w:rsid w:val="00645926"/>
    <w:rsid w:val="00673803"/>
    <w:rsid w:val="0067565C"/>
    <w:rsid w:val="0067647D"/>
    <w:rsid w:val="00687539"/>
    <w:rsid w:val="006C59FF"/>
    <w:rsid w:val="006C749B"/>
    <w:rsid w:val="00763BDC"/>
    <w:rsid w:val="007A1EFC"/>
    <w:rsid w:val="007B5EDA"/>
    <w:rsid w:val="008132A1"/>
    <w:rsid w:val="00820BFE"/>
    <w:rsid w:val="00866073"/>
    <w:rsid w:val="00893681"/>
    <w:rsid w:val="0089608C"/>
    <w:rsid w:val="008970FA"/>
    <w:rsid w:val="008C0269"/>
    <w:rsid w:val="008E4726"/>
    <w:rsid w:val="008F60A8"/>
    <w:rsid w:val="0097691A"/>
    <w:rsid w:val="00993114"/>
    <w:rsid w:val="009A305E"/>
    <w:rsid w:val="009C015C"/>
    <w:rsid w:val="00A40902"/>
    <w:rsid w:val="00A50842"/>
    <w:rsid w:val="00AA47EB"/>
    <w:rsid w:val="00B062E9"/>
    <w:rsid w:val="00B106E3"/>
    <w:rsid w:val="00B159F3"/>
    <w:rsid w:val="00B21BA8"/>
    <w:rsid w:val="00B32169"/>
    <w:rsid w:val="00B94573"/>
    <w:rsid w:val="00BF6A5A"/>
    <w:rsid w:val="00C05197"/>
    <w:rsid w:val="00C151FC"/>
    <w:rsid w:val="00C20F15"/>
    <w:rsid w:val="00C63AF1"/>
    <w:rsid w:val="00C65CA3"/>
    <w:rsid w:val="00CA143B"/>
    <w:rsid w:val="00CC6D61"/>
    <w:rsid w:val="00CE7DCD"/>
    <w:rsid w:val="00D3160A"/>
    <w:rsid w:val="00D44334"/>
    <w:rsid w:val="00D4592C"/>
    <w:rsid w:val="00D92D98"/>
    <w:rsid w:val="00DA0EF7"/>
    <w:rsid w:val="00DC1789"/>
    <w:rsid w:val="00DE18BC"/>
    <w:rsid w:val="00E14C15"/>
    <w:rsid w:val="00E71FAA"/>
    <w:rsid w:val="00E7218A"/>
    <w:rsid w:val="00E738F2"/>
    <w:rsid w:val="00E7518D"/>
    <w:rsid w:val="00EA3FFD"/>
    <w:rsid w:val="00EB0DC7"/>
    <w:rsid w:val="00EB1FBC"/>
    <w:rsid w:val="00ED16FE"/>
    <w:rsid w:val="00EE455E"/>
    <w:rsid w:val="00F2481E"/>
    <w:rsid w:val="00F649B7"/>
    <w:rsid w:val="00F8359E"/>
    <w:rsid w:val="00F96E00"/>
    <w:rsid w:val="00FA1308"/>
    <w:rsid w:val="00FA3770"/>
    <w:rsid w:val="00FC6211"/>
    <w:rsid w:val="00FD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B1F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аголовок"/>
    <w:basedOn w:val="a"/>
    <w:next w:val="a6"/>
    <w:rsid w:val="00242B2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242B2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B94573"/>
    <w:pPr>
      <w:suppressAutoHyphens/>
      <w:spacing w:after="120" w:line="480" w:lineRule="auto"/>
    </w:pPr>
    <w:rPr>
      <w:rFonts w:cs="Calibri"/>
      <w:kern w:val="1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573"/>
    <w:rPr>
      <w:rFonts w:eastAsia="Times New Roman" w:cs="Calibri"/>
      <w:kern w:val="1"/>
      <w:sz w:val="20"/>
      <w:szCs w:val="20"/>
      <w:lang w:eastAsia="ar-SA"/>
    </w:rPr>
  </w:style>
  <w:style w:type="paragraph" w:customStyle="1" w:styleId="14-1">
    <w:name w:val="Текст 14-1"/>
    <w:aliases w:val="5,Стиль12-1,Текст14-1,Т-1,текст14,Oaeno14-1,14х1,текст14-1,Т-14"/>
    <w:basedOn w:val="a"/>
    <w:rsid w:val="00B94573"/>
    <w:pPr>
      <w:spacing w:line="360" w:lineRule="auto"/>
      <w:ind w:firstLine="709"/>
      <w:jc w:val="both"/>
    </w:pPr>
    <w:rPr>
      <w:sz w:val="24"/>
    </w:rPr>
  </w:style>
  <w:style w:type="paragraph" w:styleId="afa">
    <w:name w:val="No Spacing"/>
    <w:uiPriority w:val="1"/>
    <w:qFormat/>
    <w:rsid w:val="0016613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B1F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аголовок"/>
    <w:basedOn w:val="a"/>
    <w:next w:val="a6"/>
    <w:rsid w:val="00242B2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242B2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B94573"/>
    <w:pPr>
      <w:suppressAutoHyphens/>
      <w:spacing w:after="120" w:line="480" w:lineRule="auto"/>
    </w:pPr>
    <w:rPr>
      <w:rFonts w:cs="Calibri"/>
      <w:kern w:val="1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573"/>
    <w:rPr>
      <w:rFonts w:eastAsia="Times New Roman" w:cs="Calibri"/>
      <w:kern w:val="1"/>
      <w:sz w:val="20"/>
      <w:szCs w:val="20"/>
      <w:lang w:eastAsia="ar-SA"/>
    </w:rPr>
  </w:style>
  <w:style w:type="paragraph" w:customStyle="1" w:styleId="14-1">
    <w:name w:val="Текст 14-1"/>
    <w:aliases w:val="5,Стиль12-1,Текст14-1,Т-1,текст14,Oaeno14-1,14х1,текст14-1,Т-14"/>
    <w:basedOn w:val="a"/>
    <w:rsid w:val="00B94573"/>
    <w:pPr>
      <w:spacing w:line="360" w:lineRule="auto"/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3F32-F0CD-4A42-8CB3-E1EFD277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ТИК</cp:lastModifiedBy>
  <cp:revision>3</cp:revision>
  <cp:lastPrinted>2019-07-24T05:17:00Z</cp:lastPrinted>
  <dcterms:created xsi:type="dcterms:W3CDTF">2019-07-15T13:45:00Z</dcterms:created>
  <dcterms:modified xsi:type="dcterms:W3CDTF">2019-07-24T05:17:00Z</dcterms:modified>
</cp:coreProperties>
</file>