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F" w:rsidRPr="00C876DF" w:rsidRDefault="00C876DF" w:rsidP="00C876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6DF">
        <w:rPr>
          <w:rFonts w:ascii="Times New Roman" w:eastAsia="Calibri" w:hAnsi="Times New Roman" w:cs="Times New Roman"/>
          <w:sz w:val="28"/>
          <w:szCs w:val="28"/>
        </w:rPr>
        <w:t>ИСПОЛНИТЕЛЬНЫЙ КОМИТЕТ  КУШТОВСКОГО СЕЛЬСКОГО ПОСЕЛЕНИЯ АПАСТОВСКОГО МУНИЦИПАЛЬНОГО РАЙОНА РЕСПУБЛИКИ ТАТАРСТАН</w:t>
      </w:r>
    </w:p>
    <w:p w:rsidR="00C876DF" w:rsidRPr="00C876DF" w:rsidRDefault="00C876DF" w:rsidP="00C876DF">
      <w:pPr>
        <w:rPr>
          <w:rFonts w:ascii="Times New Roman" w:eastAsia="Calibri" w:hAnsi="Times New Roman" w:cs="Times New Roman"/>
          <w:sz w:val="28"/>
          <w:szCs w:val="28"/>
        </w:rPr>
      </w:pPr>
      <w:r w:rsidRPr="00C876DF">
        <w:rPr>
          <w:rFonts w:ascii="Times New Roman" w:eastAsia="Calibri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 w:rsidRPr="00C876DF">
        <w:rPr>
          <w:rFonts w:ascii="Times New Roman" w:eastAsia="Calibri" w:hAnsi="Times New Roman" w:cs="Times New Roman"/>
          <w:sz w:val="28"/>
          <w:szCs w:val="28"/>
        </w:rPr>
        <w:t>Боерык</w:t>
      </w:r>
      <w:proofErr w:type="spellEnd"/>
    </w:p>
    <w:p w:rsidR="00C876DF" w:rsidRPr="00C876DF" w:rsidRDefault="00C876DF" w:rsidP="00C876DF">
      <w:pPr>
        <w:rPr>
          <w:rFonts w:ascii="Times New Roman" w:eastAsia="Calibri" w:hAnsi="Times New Roman" w:cs="Times New Roman"/>
          <w:sz w:val="28"/>
          <w:szCs w:val="28"/>
        </w:rPr>
      </w:pPr>
      <w:r w:rsidRPr="00C876DF">
        <w:rPr>
          <w:rFonts w:ascii="Times New Roman" w:eastAsia="Calibri" w:hAnsi="Times New Roman" w:cs="Times New Roman"/>
          <w:sz w:val="28"/>
          <w:szCs w:val="28"/>
        </w:rPr>
        <w:t>от 10 апреля  2019 года № 34</w:t>
      </w:r>
    </w:p>
    <w:p w:rsidR="00C876DF" w:rsidRPr="00C876DF" w:rsidRDefault="00C876DF" w:rsidP="00C876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6DF" w:rsidRPr="00C876DF" w:rsidRDefault="00C876DF" w:rsidP="00C876DF">
      <w:pPr>
        <w:spacing w:after="0"/>
        <w:ind w:right="4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6DF">
        <w:rPr>
          <w:rFonts w:ascii="Times New Roman" w:eastAsia="Calibri" w:hAnsi="Times New Roman" w:cs="Times New Roman"/>
          <w:b/>
          <w:sz w:val="28"/>
          <w:szCs w:val="28"/>
        </w:rPr>
        <w:t>Об утверждении направления расходов, осуществляемых за счет средств иных межбюджетных трансфертов, получаемых из бюджета Апастовского муниципального района Республики Татарстан</w:t>
      </w:r>
    </w:p>
    <w:p w:rsidR="00C876DF" w:rsidRPr="00C876DF" w:rsidRDefault="00C876DF" w:rsidP="00C876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6DF" w:rsidRPr="00C876DF" w:rsidRDefault="00C876DF" w:rsidP="00C876D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76DF">
        <w:rPr>
          <w:rFonts w:ascii="Times New Roman" w:eastAsia="Calibri" w:hAnsi="Times New Roman" w:cs="Times New Roman"/>
          <w:sz w:val="28"/>
          <w:szCs w:val="28"/>
        </w:rPr>
        <w:t>В целях стимулирования роста налогового потенциала по налогу на профессиональный доход в соответствии с постановлением Исполнительного комитета Апастовского  муниципального района Республики Татарстан от 10 апреля  2019 года № 103 «</w:t>
      </w:r>
      <w:r w:rsidRPr="00C876DF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из бюджета Апастовского муниципального района Республики Татарстан иных межбюджетных трансфертов бюджетам поселений Апастовского муниципального района Республики Татарстан на финансовое обеспечение исполнения расходных обязательств поселений»:</w:t>
      </w:r>
      <w:proofErr w:type="gramEnd"/>
    </w:p>
    <w:p w:rsidR="00C876DF" w:rsidRPr="00C876DF" w:rsidRDefault="00C876DF" w:rsidP="00C876D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6DF" w:rsidRPr="00C876DF" w:rsidRDefault="00C876DF" w:rsidP="00C876D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направление расходов, осуществляемых за счет средств иных межбюджетных трансфертов, получаемых из бюджета Апастовского муниципального района Республики Татарстан на решение вопросов местного значения  </w:t>
      </w:r>
      <w:proofErr w:type="spellStart"/>
      <w:r w:rsidRPr="00C876DF">
        <w:rPr>
          <w:rFonts w:ascii="Times New Roman" w:eastAsia="Calibri" w:hAnsi="Times New Roman" w:cs="Times New Roman"/>
          <w:bCs/>
          <w:sz w:val="28"/>
          <w:szCs w:val="28"/>
        </w:rPr>
        <w:t>Куштовского</w:t>
      </w:r>
      <w:proofErr w:type="spellEnd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соответствии с пунктом 3 статьи 14 Федерального Закона от 06.10.2003 года № 131-ФЗ «Об общих принципах организации местного самоуправления в Российской Федерации», пунктом 3 статьи 15 Закона Республики Татарстан от 28.07.2004 № 45-ЗРТ «О</w:t>
      </w:r>
      <w:proofErr w:type="gramEnd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876DF">
        <w:rPr>
          <w:rFonts w:ascii="Times New Roman" w:eastAsia="Calibri" w:hAnsi="Times New Roman" w:cs="Times New Roman"/>
          <w:bCs/>
          <w:sz w:val="28"/>
          <w:szCs w:val="28"/>
        </w:rPr>
        <w:t>местном</w:t>
      </w:r>
      <w:proofErr w:type="gramEnd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 самоуправлении в Республике Татарстан».</w:t>
      </w:r>
    </w:p>
    <w:p w:rsidR="00C876DF" w:rsidRPr="00C876DF" w:rsidRDefault="00C876DF" w:rsidP="00C876D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76DF">
        <w:rPr>
          <w:rFonts w:ascii="Times New Roman" w:eastAsia="Calibri" w:hAnsi="Times New Roman" w:cs="Times New Roman"/>
          <w:bCs/>
          <w:sz w:val="28"/>
          <w:szCs w:val="28"/>
        </w:rPr>
        <w:t>2.</w:t>
      </w:r>
      <w:proofErr w:type="gramStart"/>
      <w:r w:rsidRPr="00C876DF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C876DF" w:rsidRPr="00C876DF" w:rsidRDefault="00C876DF" w:rsidP="00C876DF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6DF" w:rsidRPr="00C876DF" w:rsidRDefault="00C876DF" w:rsidP="00C876D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Pr="00C876DF">
        <w:rPr>
          <w:rFonts w:ascii="Times New Roman" w:eastAsia="Calibri" w:hAnsi="Times New Roman" w:cs="Times New Roman"/>
          <w:bCs/>
          <w:sz w:val="28"/>
          <w:szCs w:val="28"/>
        </w:rPr>
        <w:t>Куштовского</w:t>
      </w:r>
      <w:proofErr w:type="spellEnd"/>
      <w:r w:rsidRPr="00C876DF">
        <w:rPr>
          <w:rFonts w:ascii="Times New Roman" w:eastAsia="Calibri" w:hAnsi="Times New Roman" w:cs="Times New Roman"/>
          <w:bCs/>
          <w:sz w:val="28"/>
          <w:szCs w:val="28"/>
        </w:rPr>
        <w:t xml:space="preserve"> СП                                                        Сабиров Х.Ф.</w:t>
      </w:r>
    </w:p>
    <w:p w:rsidR="00C876DF" w:rsidRPr="00C876DF" w:rsidRDefault="00C876DF" w:rsidP="00C8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F71D8" w:rsidRPr="00C876DF" w:rsidRDefault="005F71D8">
      <w:pPr>
        <w:rPr>
          <w:lang w:val="tt-RU"/>
        </w:rPr>
      </w:pPr>
      <w:bookmarkStart w:id="0" w:name="_GoBack"/>
      <w:bookmarkEnd w:id="0"/>
    </w:p>
    <w:sectPr w:rsidR="005F71D8" w:rsidRPr="00C8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A"/>
    <w:rsid w:val="003C4E4A"/>
    <w:rsid w:val="005F71D8"/>
    <w:rsid w:val="00C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2020-06-26T07:49:00Z</dcterms:created>
  <dcterms:modified xsi:type="dcterms:W3CDTF">2020-06-26T07:49:00Z</dcterms:modified>
</cp:coreProperties>
</file>