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74" w:rsidRPr="00276815" w:rsidRDefault="003250E8" w:rsidP="003250E8">
      <w:pPr>
        <w:tabs>
          <w:tab w:val="left" w:pos="6958"/>
          <w:tab w:val="right" w:pos="992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4961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772274" w:rsidRPr="00276815" w:rsidTr="00C3560B">
        <w:tc>
          <w:tcPr>
            <w:tcW w:w="4961" w:type="dxa"/>
          </w:tcPr>
          <w:p w:rsidR="00694057" w:rsidRPr="00276815" w:rsidRDefault="00B03192" w:rsidP="00C3560B">
            <w:pPr>
              <w:tabs>
                <w:tab w:val="left" w:pos="6958"/>
                <w:tab w:val="right" w:pos="9921"/>
              </w:tabs>
              <w:rPr>
                <w:b/>
              </w:rPr>
            </w:pPr>
            <w:r w:rsidRPr="00276815">
              <w:rPr>
                <w:b/>
              </w:rPr>
              <w:t xml:space="preserve">          </w:t>
            </w:r>
            <w:r w:rsidR="00694057" w:rsidRPr="00276815">
              <w:rPr>
                <w:b/>
              </w:rPr>
              <w:t>«Утверждаю»</w:t>
            </w:r>
            <w:r w:rsidR="00694057" w:rsidRPr="00276815">
              <w:rPr>
                <w:b/>
              </w:rPr>
              <w:tab/>
              <w:t xml:space="preserve">                                                                                                                        </w:t>
            </w:r>
          </w:p>
          <w:p w:rsidR="00694057" w:rsidRPr="00276815" w:rsidRDefault="00276815" w:rsidP="00694057">
            <w:pPr>
              <w:rPr>
                <w:b/>
              </w:rPr>
            </w:pPr>
            <w:r w:rsidRPr="00276815">
              <w:rPr>
                <w:b/>
              </w:rPr>
              <w:t>П</w:t>
            </w:r>
            <w:r>
              <w:rPr>
                <w:b/>
              </w:rPr>
              <w:t>редседатель</w:t>
            </w:r>
            <w:r w:rsidR="00543681" w:rsidRPr="00276815">
              <w:rPr>
                <w:b/>
              </w:rPr>
              <w:t xml:space="preserve"> </w:t>
            </w:r>
            <w:r w:rsidR="00694057" w:rsidRPr="00276815">
              <w:rPr>
                <w:b/>
              </w:rPr>
              <w:t xml:space="preserve">Совета при Главе </w:t>
            </w:r>
          </w:p>
          <w:p w:rsidR="00694057" w:rsidRPr="00276815" w:rsidRDefault="00694057" w:rsidP="00694057">
            <w:pPr>
              <w:rPr>
                <w:b/>
              </w:rPr>
            </w:pPr>
            <w:r w:rsidRPr="00276815">
              <w:rPr>
                <w:b/>
              </w:rPr>
              <w:t>Апастовского муниципального</w:t>
            </w:r>
          </w:p>
          <w:p w:rsidR="00694057" w:rsidRPr="00276815" w:rsidRDefault="00694057" w:rsidP="00694057">
            <w:pPr>
              <w:rPr>
                <w:b/>
              </w:rPr>
            </w:pPr>
            <w:r w:rsidRPr="00276815">
              <w:rPr>
                <w:b/>
              </w:rPr>
              <w:t xml:space="preserve">района по противодействию коррупции    </w:t>
            </w:r>
          </w:p>
          <w:p w:rsidR="00694057" w:rsidRPr="00276815" w:rsidRDefault="00694057" w:rsidP="00694057">
            <w:pPr>
              <w:rPr>
                <w:b/>
              </w:rPr>
            </w:pPr>
            <w:r w:rsidRPr="00276815">
              <w:rPr>
                <w:b/>
              </w:rPr>
              <w:t>______________</w:t>
            </w:r>
            <w:r w:rsidR="00276815" w:rsidRPr="00276815">
              <w:rPr>
                <w:b/>
              </w:rPr>
              <w:t>Р.Н. Загидуллин</w:t>
            </w:r>
          </w:p>
          <w:p w:rsidR="00694057" w:rsidRPr="00276815" w:rsidRDefault="0072466E" w:rsidP="00694057">
            <w:pPr>
              <w:rPr>
                <w:b/>
              </w:rPr>
            </w:pPr>
            <w:r w:rsidRPr="00276815">
              <w:rPr>
                <w:b/>
              </w:rPr>
              <w:t>«</w:t>
            </w:r>
            <w:r w:rsidR="00276815" w:rsidRPr="00276815">
              <w:rPr>
                <w:b/>
              </w:rPr>
              <w:t>11</w:t>
            </w:r>
            <w:r w:rsidR="00411BCC" w:rsidRPr="00276815">
              <w:rPr>
                <w:b/>
              </w:rPr>
              <w:t xml:space="preserve"> </w:t>
            </w:r>
            <w:r w:rsidR="00694057" w:rsidRPr="00276815">
              <w:rPr>
                <w:b/>
              </w:rPr>
              <w:t>»</w:t>
            </w:r>
            <w:r w:rsidR="00276815" w:rsidRPr="00276815">
              <w:rPr>
                <w:b/>
              </w:rPr>
              <w:t xml:space="preserve"> апре</w:t>
            </w:r>
            <w:r w:rsidR="00543681" w:rsidRPr="00276815">
              <w:rPr>
                <w:b/>
              </w:rPr>
              <w:t>ля</w:t>
            </w:r>
            <w:r w:rsidRPr="00276815">
              <w:rPr>
                <w:b/>
              </w:rPr>
              <w:t xml:space="preserve">  </w:t>
            </w:r>
            <w:r w:rsidR="00694057" w:rsidRPr="00276815">
              <w:rPr>
                <w:b/>
              </w:rPr>
              <w:t>201</w:t>
            </w:r>
            <w:r w:rsidR="00543681" w:rsidRPr="00276815">
              <w:rPr>
                <w:b/>
              </w:rPr>
              <w:t>4</w:t>
            </w:r>
            <w:r w:rsidRPr="00276815">
              <w:rPr>
                <w:b/>
              </w:rPr>
              <w:t xml:space="preserve"> </w:t>
            </w:r>
            <w:r w:rsidR="00694057" w:rsidRPr="00276815">
              <w:rPr>
                <w:b/>
              </w:rPr>
              <w:t>г</w:t>
            </w:r>
            <w:r w:rsidRPr="00276815">
              <w:rPr>
                <w:b/>
              </w:rPr>
              <w:t>ода</w:t>
            </w:r>
            <w:r w:rsidR="00694057" w:rsidRPr="00276815">
              <w:rPr>
                <w:b/>
              </w:rPr>
              <w:t xml:space="preserve">.                                           </w:t>
            </w:r>
          </w:p>
          <w:p w:rsidR="00694057" w:rsidRPr="00276815" w:rsidRDefault="00694057" w:rsidP="00C3560B">
            <w:pPr>
              <w:tabs>
                <w:tab w:val="left" w:pos="7970"/>
              </w:tabs>
              <w:jc w:val="right"/>
              <w:rPr>
                <w:b/>
              </w:rPr>
            </w:pPr>
            <w:r w:rsidRPr="00276815">
              <w:rPr>
                <w:b/>
              </w:rPr>
              <w:tab/>
              <w:t xml:space="preserve">Р.Н.  Загидуллин </w:t>
            </w:r>
          </w:p>
          <w:p w:rsidR="00772274" w:rsidRPr="00276815" w:rsidRDefault="00772274" w:rsidP="00C3560B">
            <w:pPr>
              <w:tabs>
                <w:tab w:val="left" w:pos="6958"/>
                <w:tab w:val="right" w:pos="9921"/>
              </w:tabs>
              <w:rPr>
                <w:b/>
              </w:rPr>
            </w:pPr>
          </w:p>
        </w:tc>
      </w:tr>
    </w:tbl>
    <w:p w:rsidR="00EC3887" w:rsidRPr="00411BCC" w:rsidRDefault="00EC3887" w:rsidP="00556F77">
      <w:pPr>
        <w:jc w:val="center"/>
      </w:pPr>
    </w:p>
    <w:p w:rsidR="00EC3887" w:rsidRPr="00411BCC" w:rsidRDefault="00EC3887" w:rsidP="00556F77">
      <w:pPr>
        <w:jc w:val="center"/>
      </w:pPr>
    </w:p>
    <w:p w:rsidR="00EC3887" w:rsidRPr="00411BCC" w:rsidRDefault="00EC3887" w:rsidP="00556F77">
      <w:pPr>
        <w:jc w:val="center"/>
      </w:pPr>
    </w:p>
    <w:p w:rsidR="00EC3887" w:rsidRPr="00411BCC" w:rsidRDefault="00EC3887" w:rsidP="00556F77">
      <w:pPr>
        <w:jc w:val="center"/>
        <w:rPr>
          <w:b/>
        </w:rPr>
      </w:pPr>
    </w:p>
    <w:p w:rsidR="00556F77" w:rsidRPr="00411BCC" w:rsidRDefault="00556F77" w:rsidP="00556F77">
      <w:pPr>
        <w:jc w:val="center"/>
        <w:rPr>
          <w:b/>
        </w:rPr>
      </w:pPr>
      <w:r w:rsidRPr="00411BCC">
        <w:rPr>
          <w:b/>
        </w:rPr>
        <w:t>ПРОТОКОЛ</w:t>
      </w:r>
      <w:r w:rsidR="00C473F8" w:rsidRPr="00411BCC">
        <w:rPr>
          <w:b/>
        </w:rPr>
        <w:t xml:space="preserve"> №</w:t>
      </w:r>
      <w:r w:rsidR="005F6F23" w:rsidRPr="00411BCC">
        <w:rPr>
          <w:b/>
        </w:rPr>
        <w:t xml:space="preserve"> </w:t>
      </w:r>
      <w:r w:rsidR="00276815">
        <w:rPr>
          <w:b/>
        </w:rPr>
        <w:t>2</w:t>
      </w:r>
    </w:p>
    <w:p w:rsidR="00804FAE" w:rsidRPr="00411BCC" w:rsidRDefault="00804FAE" w:rsidP="00556F77">
      <w:pPr>
        <w:jc w:val="center"/>
        <w:rPr>
          <w:b/>
        </w:rPr>
      </w:pPr>
    </w:p>
    <w:p w:rsidR="009848B3" w:rsidRPr="00411BCC" w:rsidRDefault="003E49C6" w:rsidP="00556F77">
      <w:pPr>
        <w:jc w:val="center"/>
        <w:rPr>
          <w:b/>
        </w:rPr>
      </w:pPr>
      <w:r w:rsidRPr="00411BCC">
        <w:rPr>
          <w:b/>
        </w:rPr>
        <w:t>з</w:t>
      </w:r>
      <w:r w:rsidR="00556F77" w:rsidRPr="00411BCC">
        <w:rPr>
          <w:b/>
        </w:rPr>
        <w:t>аседания</w:t>
      </w:r>
      <w:r w:rsidR="00952DB0" w:rsidRPr="00411BCC">
        <w:rPr>
          <w:b/>
        </w:rPr>
        <w:t xml:space="preserve"> </w:t>
      </w:r>
      <w:r w:rsidR="009848B3" w:rsidRPr="00411BCC">
        <w:rPr>
          <w:b/>
        </w:rPr>
        <w:t xml:space="preserve">Совета при Главе Апастовского муниципального района </w:t>
      </w:r>
    </w:p>
    <w:p w:rsidR="00556F77" w:rsidRPr="00411BCC" w:rsidRDefault="009848B3" w:rsidP="00556F77">
      <w:pPr>
        <w:jc w:val="center"/>
        <w:rPr>
          <w:b/>
        </w:rPr>
      </w:pPr>
      <w:r w:rsidRPr="00411BCC">
        <w:rPr>
          <w:b/>
        </w:rPr>
        <w:t>по противодействию коррупции</w:t>
      </w:r>
    </w:p>
    <w:p w:rsidR="00EC3887" w:rsidRPr="00411BCC" w:rsidRDefault="00EC3887" w:rsidP="00556F77">
      <w:pPr>
        <w:jc w:val="center"/>
        <w:rPr>
          <w:b/>
        </w:rPr>
      </w:pPr>
    </w:p>
    <w:p w:rsidR="00EC3887" w:rsidRPr="00411BCC" w:rsidRDefault="00EC3887" w:rsidP="00EC3887">
      <w:pPr>
        <w:rPr>
          <w:b/>
        </w:rPr>
      </w:pPr>
    </w:p>
    <w:p w:rsidR="00EC3887" w:rsidRPr="00411BCC" w:rsidRDefault="00EC3887" w:rsidP="00EC3887">
      <w:pPr>
        <w:rPr>
          <w:b/>
        </w:rPr>
      </w:pPr>
    </w:p>
    <w:p w:rsidR="00EC3887" w:rsidRPr="00411BCC" w:rsidRDefault="00276815" w:rsidP="00064F86">
      <w:pPr>
        <w:rPr>
          <w:b/>
        </w:rPr>
      </w:pPr>
      <w:r>
        <w:rPr>
          <w:b/>
        </w:rPr>
        <w:t>10 апре</w:t>
      </w:r>
      <w:r w:rsidR="00543681" w:rsidRPr="00411BCC">
        <w:rPr>
          <w:b/>
        </w:rPr>
        <w:t>ля</w:t>
      </w:r>
      <w:r w:rsidR="008C1597" w:rsidRPr="00411BCC">
        <w:rPr>
          <w:b/>
        </w:rPr>
        <w:t xml:space="preserve"> </w:t>
      </w:r>
      <w:r w:rsidR="00980260" w:rsidRPr="00411BCC">
        <w:rPr>
          <w:b/>
        </w:rPr>
        <w:t xml:space="preserve"> </w:t>
      </w:r>
      <w:r w:rsidR="00F27D03" w:rsidRPr="00411BCC">
        <w:rPr>
          <w:b/>
        </w:rPr>
        <w:t xml:space="preserve"> 20</w:t>
      </w:r>
      <w:r w:rsidR="00980260" w:rsidRPr="00411BCC">
        <w:rPr>
          <w:b/>
        </w:rPr>
        <w:t>1</w:t>
      </w:r>
      <w:r w:rsidR="00543681" w:rsidRPr="00411BCC">
        <w:rPr>
          <w:b/>
        </w:rPr>
        <w:t>4</w:t>
      </w:r>
      <w:r w:rsidR="00556F77" w:rsidRPr="00411BCC">
        <w:rPr>
          <w:b/>
        </w:rPr>
        <w:t xml:space="preserve"> года</w:t>
      </w:r>
      <w:r w:rsidR="00064F86" w:rsidRPr="00411BCC">
        <w:rPr>
          <w:b/>
        </w:rPr>
        <w:t xml:space="preserve"> </w:t>
      </w:r>
      <w:r w:rsidR="001F2C39">
        <w:rPr>
          <w:b/>
        </w:rPr>
        <w:t xml:space="preserve">                                                                                       </w:t>
      </w:r>
      <w:proofErr w:type="spellStart"/>
      <w:r w:rsidR="00064F86" w:rsidRPr="00411BCC">
        <w:rPr>
          <w:b/>
        </w:rPr>
        <w:t>пгт</w:t>
      </w:r>
      <w:proofErr w:type="spellEnd"/>
      <w:r w:rsidR="00064F86" w:rsidRPr="00411BCC">
        <w:rPr>
          <w:b/>
        </w:rPr>
        <w:t>. Апастово</w:t>
      </w:r>
      <w:r w:rsidR="005F6F23" w:rsidRPr="00411BCC">
        <w:rPr>
          <w:b/>
        </w:rPr>
        <w:t xml:space="preserve">                                                             </w:t>
      </w:r>
      <w:r w:rsidR="00064F86" w:rsidRPr="00411BCC">
        <w:rPr>
          <w:b/>
        </w:rPr>
        <w:t xml:space="preserve">                                    </w:t>
      </w:r>
      <w:r w:rsidR="005F6F23" w:rsidRPr="00411BCC">
        <w:rPr>
          <w:b/>
        </w:rPr>
        <w:t xml:space="preserve">    </w:t>
      </w:r>
      <w:r>
        <w:rPr>
          <w:b/>
        </w:rPr>
        <w:t>7</w:t>
      </w:r>
      <w:r w:rsidR="00543681" w:rsidRPr="00411BCC">
        <w:rPr>
          <w:b/>
        </w:rPr>
        <w:t xml:space="preserve"> </w:t>
      </w:r>
      <w:r w:rsidR="00EC3887" w:rsidRPr="00411BCC">
        <w:rPr>
          <w:b/>
        </w:rPr>
        <w:t xml:space="preserve"> часов</w:t>
      </w:r>
      <w:r w:rsidR="00543681" w:rsidRPr="00411BCC">
        <w:rPr>
          <w:b/>
        </w:rPr>
        <w:t xml:space="preserve"> </w:t>
      </w:r>
      <w:r>
        <w:rPr>
          <w:b/>
        </w:rPr>
        <w:t>30 минут</w:t>
      </w:r>
    </w:p>
    <w:p w:rsidR="00064F86" w:rsidRPr="00411BCC" w:rsidRDefault="00276815" w:rsidP="00064F86">
      <w:pPr>
        <w:jc w:val="both"/>
        <w:rPr>
          <w:b/>
        </w:rPr>
      </w:pPr>
      <w:r>
        <w:rPr>
          <w:b/>
        </w:rPr>
        <w:t>З</w:t>
      </w:r>
      <w:r w:rsidR="00064F86" w:rsidRPr="00411BCC">
        <w:rPr>
          <w:b/>
        </w:rPr>
        <w:t xml:space="preserve">ал заседаний Совета и </w:t>
      </w:r>
    </w:p>
    <w:p w:rsidR="00EC3887" w:rsidRPr="00411BCC" w:rsidRDefault="00064F86" w:rsidP="00064F86">
      <w:pPr>
        <w:jc w:val="both"/>
        <w:rPr>
          <w:b/>
        </w:rPr>
      </w:pPr>
      <w:r w:rsidRPr="00411BCC">
        <w:rPr>
          <w:b/>
        </w:rPr>
        <w:t>Исполнительного комитета</w:t>
      </w:r>
    </w:p>
    <w:p w:rsidR="007D36F2" w:rsidRPr="00411BCC" w:rsidRDefault="007D36F2" w:rsidP="00556F77">
      <w:pPr>
        <w:ind w:firstLine="1080"/>
        <w:jc w:val="both"/>
        <w:rPr>
          <w:b/>
        </w:rPr>
      </w:pPr>
    </w:p>
    <w:p w:rsidR="007D36F2" w:rsidRPr="00411BCC" w:rsidRDefault="007D36F2" w:rsidP="00694057">
      <w:pPr>
        <w:ind w:firstLine="708"/>
        <w:jc w:val="both"/>
        <w:rPr>
          <w:b/>
        </w:rPr>
      </w:pPr>
      <w:r w:rsidRPr="00411BCC">
        <w:rPr>
          <w:b/>
        </w:rPr>
        <w:t>Председательствовал:</w:t>
      </w:r>
    </w:p>
    <w:p w:rsidR="007D36F2" w:rsidRPr="00411BCC" w:rsidRDefault="00276815" w:rsidP="00694057">
      <w:pPr>
        <w:ind w:firstLine="708"/>
        <w:jc w:val="both"/>
      </w:pPr>
      <w:r>
        <w:t>Глава Апастовского муниципального района, председатель</w:t>
      </w:r>
      <w:r w:rsidR="007D36F2" w:rsidRPr="00411BCC">
        <w:t xml:space="preserve"> Совета </w:t>
      </w:r>
      <w:r w:rsidR="00B03192" w:rsidRPr="00411BCC">
        <w:t xml:space="preserve">при Главе Апастовского муниципального района </w:t>
      </w:r>
      <w:r w:rsidR="007D36F2" w:rsidRPr="00411BCC">
        <w:t>по противоде</w:t>
      </w:r>
      <w:r w:rsidR="00543681" w:rsidRPr="00411BCC">
        <w:t xml:space="preserve">йствию коррупции  </w:t>
      </w:r>
      <w:r>
        <w:t>Р.Н. Загидуллин</w:t>
      </w:r>
    </w:p>
    <w:p w:rsidR="007D36F2" w:rsidRPr="00411BCC" w:rsidRDefault="007D36F2" w:rsidP="00556F77">
      <w:pPr>
        <w:ind w:firstLine="1080"/>
        <w:jc w:val="both"/>
        <w:rPr>
          <w:b/>
        </w:rPr>
      </w:pPr>
    </w:p>
    <w:p w:rsidR="007B0C24" w:rsidRPr="00411BCC" w:rsidRDefault="00556F77" w:rsidP="00694057">
      <w:pPr>
        <w:ind w:firstLine="708"/>
        <w:jc w:val="both"/>
        <w:rPr>
          <w:b/>
        </w:rPr>
      </w:pPr>
      <w:r w:rsidRPr="00411BCC">
        <w:rPr>
          <w:b/>
        </w:rPr>
        <w:t>Присутствовали</w:t>
      </w:r>
      <w:r w:rsidR="007D36F2" w:rsidRPr="00411BCC">
        <w:rPr>
          <w:b/>
        </w:rPr>
        <w:t>:</w:t>
      </w:r>
      <w:r w:rsidR="007B0C24" w:rsidRPr="00411BCC">
        <w:rPr>
          <w:b/>
        </w:rPr>
        <w:t xml:space="preserve"> </w:t>
      </w:r>
    </w:p>
    <w:p w:rsidR="009848B3" w:rsidRPr="00411BCC" w:rsidRDefault="007D36F2" w:rsidP="00694057">
      <w:pPr>
        <w:ind w:firstLine="708"/>
        <w:jc w:val="both"/>
      </w:pPr>
      <w:proofErr w:type="spellStart"/>
      <w:r w:rsidRPr="00411BCC">
        <w:t>Фахрутдинов</w:t>
      </w:r>
      <w:proofErr w:type="spellEnd"/>
      <w:r w:rsidRPr="00411BCC">
        <w:t xml:space="preserve"> И.В. </w:t>
      </w:r>
      <w:r w:rsidR="009848B3" w:rsidRPr="00411BCC">
        <w:t xml:space="preserve"> – </w:t>
      </w:r>
      <w:r w:rsidRPr="00411BCC">
        <w:t>Помощник Главы муниципального района по вопросам противодействия коррупции</w:t>
      </w:r>
      <w:r w:rsidR="005425B9" w:rsidRPr="00411BCC">
        <w:t>, секретарь Совета.</w:t>
      </w:r>
    </w:p>
    <w:p w:rsidR="009848B3" w:rsidRPr="00411BCC" w:rsidRDefault="009848B3" w:rsidP="00694057">
      <w:pPr>
        <w:ind w:firstLine="708"/>
        <w:jc w:val="both"/>
        <w:rPr>
          <w:u w:val="single"/>
        </w:rPr>
      </w:pPr>
      <w:r w:rsidRPr="00411BCC">
        <w:rPr>
          <w:b/>
          <w:u w:val="single"/>
        </w:rPr>
        <w:t>Члены Совета</w:t>
      </w:r>
      <w:r w:rsidRPr="00411BCC">
        <w:rPr>
          <w:u w:val="single"/>
        </w:rPr>
        <w:t>:</w:t>
      </w:r>
    </w:p>
    <w:p w:rsidR="007D36F2" w:rsidRPr="00411BCC" w:rsidRDefault="008413EC" w:rsidP="00694057">
      <w:pPr>
        <w:ind w:firstLine="708"/>
        <w:jc w:val="both"/>
        <w:rPr>
          <w:color w:val="000000"/>
          <w:spacing w:val="-7"/>
        </w:rPr>
      </w:pPr>
      <w:proofErr w:type="spellStart"/>
      <w:r w:rsidRPr="00411BCC">
        <w:rPr>
          <w:color w:val="000000"/>
          <w:spacing w:val="-7"/>
        </w:rPr>
        <w:t>Зайнуллина</w:t>
      </w:r>
      <w:proofErr w:type="spellEnd"/>
      <w:r w:rsidRPr="00411BCC">
        <w:rPr>
          <w:color w:val="000000"/>
          <w:spacing w:val="-7"/>
        </w:rPr>
        <w:t xml:space="preserve"> Л.Ф. – </w:t>
      </w:r>
      <w:r w:rsidR="005425B9" w:rsidRPr="00411BCC">
        <w:rPr>
          <w:color w:val="000000"/>
          <w:spacing w:val="-7"/>
        </w:rPr>
        <w:t xml:space="preserve">   </w:t>
      </w:r>
      <w:r w:rsidRPr="00411BCC">
        <w:rPr>
          <w:color w:val="000000"/>
          <w:spacing w:val="-7"/>
        </w:rPr>
        <w:t>индивидуальный предприниматель</w:t>
      </w:r>
      <w:r w:rsidR="005425B9" w:rsidRPr="00411BCC">
        <w:rPr>
          <w:color w:val="000000"/>
          <w:spacing w:val="-7"/>
        </w:rPr>
        <w:t>;</w:t>
      </w:r>
      <w:r w:rsidRPr="00411BCC">
        <w:rPr>
          <w:color w:val="000000"/>
          <w:spacing w:val="-7"/>
        </w:rPr>
        <w:t xml:space="preserve"> </w:t>
      </w:r>
    </w:p>
    <w:p w:rsidR="009848B3" w:rsidRPr="00411BCC" w:rsidRDefault="007D36F2" w:rsidP="00694057">
      <w:pPr>
        <w:ind w:firstLine="708"/>
        <w:jc w:val="both"/>
        <w:rPr>
          <w:color w:val="000000"/>
          <w:spacing w:val="-7"/>
        </w:rPr>
      </w:pPr>
      <w:proofErr w:type="spellStart"/>
      <w:r w:rsidRPr="00411BCC">
        <w:rPr>
          <w:color w:val="000000"/>
          <w:spacing w:val="-7"/>
        </w:rPr>
        <w:t>Хилавиева</w:t>
      </w:r>
      <w:proofErr w:type="spellEnd"/>
      <w:r w:rsidRPr="00411BCC">
        <w:rPr>
          <w:color w:val="000000"/>
          <w:spacing w:val="-7"/>
        </w:rPr>
        <w:t xml:space="preserve"> Г.Г.</w:t>
      </w:r>
      <w:r w:rsidR="009848B3" w:rsidRPr="00411BCC">
        <w:t xml:space="preserve"> </w:t>
      </w:r>
      <w:r w:rsidR="001D5A2D" w:rsidRPr="00411BCC">
        <w:t xml:space="preserve">  </w:t>
      </w:r>
      <w:r w:rsidR="009848B3" w:rsidRPr="00411BCC">
        <w:t>–</w:t>
      </w:r>
      <w:r w:rsidR="001D5A2D" w:rsidRPr="00411BCC">
        <w:t xml:space="preserve">  </w:t>
      </w:r>
      <w:r w:rsidR="005425B9" w:rsidRPr="00411BCC">
        <w:t xml:space="preserve">  г</w:t>
      </w:r>
      <w:r w:rsidRPr="00411BCC">
        <w:t>лавный редактор газеты «Йолдыз»</w:t>
      </w:r>
      <w:r w:rsidR="009848B3" w:rsidRPr="00411BCC">
        <w:t>;</w:t>
      </w:r>
    </w:p>
    <w:p w:rsidR="00A517C3" w:rsidRPr="00411BCC" w:rsidRDefault="009848B3" w:rsidP="00694057">
      <w:pPr>
        <w:ind w:firstLine="708"/>
        <w:jc w:val="both"/>
      </w:pPr>
      <w:proofErr w:type="spellStart"/>
      <w:r w:rsidRPr="00411BCC">
        <w:t>Нурмиева</w:t>
      </w:r>
      <w:proofErr w:type="spellEnd"/>
      <w:r w:rsidRPr="00411BCC">
        <w:t xml:space="preserve"> Р.В. – </w:t>
      </w:r>
      <w:r w:rsidR="005425B9" w:rsidRPr="00411BCC">
        <w:t xml:space="preserve">  </w:t>
      </w:r>
      <w:r w:rsidR="00543681" w:rsidRPr="00411BCC">
        <w:t>начальник организационного отдела Совета</w:t>
      </w:r>
      <w:r w:rsidR="00A517C3" w:rsidRPr="00411BCC">
        <w:t>;</w:t>
      </w:r>
    </w:p>
    <w:p w:rsidR="00A517C3" w:rsidRPr="00411BCC" w:rsidRDefault="00A517C3" w:rsidP="00694057">
      <w:pPr>
        <w:ind w:firstLine="708"/>
        <w:jc w:val="both"/>
      </w:pPr>
      <w:proofErr w:type="spellStart"/>
      <w:r w:rsidRPr="00411BCC">
        <w:t>Сунгатуллина</w:t>
      </w:r>
      <w:proofErr w:type="spellEnd"/>
      <w:r w:rsidRPr="00411BCC">
        <w:t xml:space="preserve"> Г.Р. – руководитель телекомпании «Апас хэбэрлэре»;</w:t>
      </w:r>
    </w:p>
    <w:p w:rsidR="00A517C3" w:rsidRPr="00411BCC" w:rsidRDefault="005F6F23" w:rsidP="00694057">
      <w:pPr>
        <w:ind w:firstLine="708"/>
        <w:jc w:val="both"/>
      </w:pPr>
      <w:proofErr w:type="spellStart"/>
      <w:r w:rsidRPr="00411BCC">
        <w:t>Ахметянов</w:t>
      </w:r>
      <w:proofErr w:type="spellEnd"/>
      <w:r w:rsidRPr="00411BCC">
        <w:t xml:space="preserve"> Л.А.</w:t>
      </w:r>
      <w:r w:rsidR="00A517C3" w:rsidRPr="00411BCC">
        <w:t xml:space="preserve"> – </w:t>
      </w:r>
      <w:r w:rsidR="005425B9" w:rsidRPr="00411BCC">
        <w:t xml:space="preserve">      г</w:t>
      </w:r>
      <w:r w:rsidR="00A517C3" w:rsidRPr="00411BCC">
        <w:t>лавный врач Апастовской центральной районной больницы;</w:t>
      </w:r>
    </w:p>
    <w:p w:rsidR="007D36F2" w:rsidRPr="00411BCC" w:rsidRDefault="00064F86" w:rsidP="00694057">
      <w:pPr>
        <w:ind w:firstLine="708"/>
        <w:jc w:val="both"/>
      </w:pPr>
      <w:proofErr w:type="spellStart"/>
      <w:r w:rsidRPr="00411BCC">
        <w:t>Хантимеров</w:t>
      </w:r>
      <w:proofErr w:type="spellEnd"/>
      <w:r w:rsidRPr="00411BCC">
        <w:t xml:space="preserve"> Л.Т</w:t>
      </w:r>
      <w:r w:rsidR="007D36F2" w:rsidRPr="00411BCC">
        <w:t xml:space="preserve">. – </w:t>
      </w:r>
      <w:r w:rsidR="00543681" w:rsidRPr="00411BCC">
        <w:t xml:space="preserve">руководитель </w:t>
      </w:r>
      <w:r w:rsidR="005F6F23" w:rsidRPr="00411BCC">
        <w:t xml:space="preserve"> аппарата Совета Апастовского муниципального района</w:t>
      </w:r>
      <w:r w:rsidR="007D36F2" w:rsidRPr="00411BCC">
        <w:t>;</w:t>
      </w:r>
    </w:p>
    <w:p w:rsidR="001D5A2D" w:rsidRPr="00411BCC" w:rsidRDefault="001D5A2D" w:rsidP="00694057">
      <w:pPr>
        <w:ind w:firstLine="708"/>
        <w:jc w:val="both"/>
      </w:pPr>
      <w:r w:rsidRPr="00411BCC">
        <w:t>Хабибуллин Р.З. –</w:t>
      </w:r>
      <w:r w:rsidR="005425B9" w:rsidRPr="00411BCC">
        <w:t xml:space="preserve">    </w:t>
      </w:r>
      <w:r w:rsidRPr="00411BCC">
        <w:t>начальник межмуниципального отдела МВД РФ «Апастовский».</w:t>
      </w:r>
    </w:p>
    <w:p w:rsidR="001D5A2D" w:rsidRPr="00411BCC" w:rsidRDefault="00B8304C" w:rsidP="00B8304C">
      <w:pPr>
        <w:jc w:val="both"/>
      </w:pPr>
      <w:r w:rsidRPr="00411BCC">
        <w:t xml:space="preserve">            </w:t>
      </w:r>
      <w:proofErr w:type="spellStart"/>
      <w:r w:rsidR="005F6F23" w:rsidRPr="00411BCC">
        <w:t>Гибадуллин</w:t>
      </w:r>
      <w:proofErr w:type="spellEnd"/>
      <w:r w:rsidR="005F6F23" w:rsidRPr="00411BCC">
        <w:t xml:space="preserve"> Р.Р.- </w:t>
      </w:r>
      <w:r w:rsidR="00064F86" w:rsidRPr="00411BCC">
        <w:t xml:space="preserve"> начальник </w:t>
      </w:r>
      <w:r w:rsidR="005F6F23" w:rsidRPr="00411BCC">
        <w:t>юридического отдела</w:t>
      </w:r>
      <w:r w:rsidRPr="00411BCC">
        <w:t xml:space="preserve"> Совета Апастовского муниципального района;</w:t>
      </w:r>
    </w:p>
    <w:p w:rsidR="00543681" w:rsidRPr="00411BCC" w:rsidRDefault="00543681" w:rsidP="00543681">
      <w:pPr>
        <w:ind w:firstLine="708"/>
        <w:jc w:val="both"/>
      </w:pPr>
      <w:proofErr w:type="spellStart"/>
      <w:r w:rsidRPr="00411BCC">
        <w:t>Зиганшина</w:t>
      </w:r>
      <w:proofErr w:type="spellEnd"/>
      <w:r w:rsidRPr="00411BCC">
        <w:t xml:space="preserve"> Н.Р.- председатель  Контрольно-счетной палаты Апастовского муниципального района;</w:t>
      </w:r>
    </w:p>
    <w:p w:rsidR="00543681" w:rsidRPr="00411BCC" w:rsidRDefault="00543681" w:rsidP="00543681">
      <w:pPr>
        <w:ind w:firstLine="708"/>
        <w:jc w:val="both"/>
      </w:pPr>
      <w:proofErr w:type="spellStart"/>
      <w:r w:rsidRPr="00411BCC">
        <w:t>Ахметшин</w:t>
      </w:r>
      <w:proofErr w:type="spellEnd"/>
      <w:r w:rsidRPr="00411BCC">
        <w:t xml:space="preserve"> Р.Р.- начальник отдела образования исполнительного комитета</w:t>
      </w:r>
    </w:p>
    <w:p w:rsidR="00B8304C" w:rsidRPr="00411BCC" w:rsidRDefault="00B8304C" w:rsidP="00064F86">
      <w:pPr>
        <w:jc w:val="both"/>
      </w:pPr>
      <w:r w:rsidRPr="00411BCC">
        <w:t xml:space="preserve">            </w:t>
      </w:r>
    </w:p>
    <w:p w:rsidR="00B8304C" w:rsidRPr="00411BCC" w:rsidRDefault="00B8304C" w:rsidP="00B8304C">
      <w:pPr>
        <w:jc w:val="both"/>
      </w:pPr>
    </w:p>
    <w:p w:rsidR="005425B9" w:rsidRPr="00411BCC" w:rsidRDefault="003E49C6" w:rsidP="00694057">
      <w:pPr>
        <w:ind w:firstLine="708"/>
        <w:jc w:val="both"/>
        <w:rPr>
          <w:i/>
        </w:rPr>
      </w:pPr>
      <w:r w:rsidRPr="00411BCC">
        <w:rPr>
          <w:i/>
        </w:rPr>
        <w:t>Кворум имеется.</w:t>
      </w:r>
    </w:p>
    <w:p w:rsidR="005425B9" w:rsidRPr="00411BCC" w:rsidRDefault="009E014F" w:rsidP="009E014F">
      <w:pPr>
        <w:ind w:firstLine="1080"/>
        <w:jc w:val="both"/>
        <w:rPr>
          <w:i/>
        </w:rPr>
      </w:pPr>
      <w:r w:rsidRPr="00411BCC">
        <w:rPr>
          <w:i/>
        </w:rPr>
        <w:t xml:space="preserve"> </w:t>
      </w:r>
    </w:p>
    <w:p w:rsidR="009E014F" w:rsidRPr="00411BCC" w:rsidRDefault="009E014F" w:rsidP="00694057">
      <w:pPr>
        <w:ind w:firstLine="708"/>
        <w:jc w:val="both"/>
        <w:rPr>
          <w:b/>
          <w:i/>
        </w:rPr>
      </w:pPr>
      <w:r w:rsidRPr="00411BCC">
        <w:rPr>
          <w:b/>
          <w:i/>
        </w:rPr>
        <w:t>Приглашенные:</w:t>
      </w:r>
    </w:p>
    <w:p w:rsidR="009E014F" w:rsidRPr="00411BCC" w:rsidRDefault="009E014F" w:rsidP="00694057">
      <w:pPr>
        <w:ind w:firstLine="708"/>
        <w:jc w:val="both"/>
      </w:pPr>
      <w:proofErr w:type="spellStart"/>
      <w:r w:rsidRPr="00411BCC">
        <w:lastRenderedPageBreak/>
        <w:t>Мавлетова</w:t>
      </w:r>
      <w:proofErr w:type="spellEnd"/>
      <w:r w:rsidRPr="00411BCC">
        <w:t xml:space="preserve"> Г.Т. – заместитель Главы Апастовского муниципального района, председатель комиссии по соблюдению требований к служебному поведению муниципальных служащих в Апастовском муниципальном районе;</w:t>
      </w:r>
    </w:p>
    <w:p w:rsidR="003E49C6" w:rsidRPr="00411BCC" w:rsidRDefault="001D5A2D" w:rsidP="00694057">
      <w:pPr>
        <w:ind w:firstLine="708"/>
        <w:jc w:val="both"/>
      </w:pPr>
      <w:r w:rsidRPr="00411BCC">
        <w:t xml:space="preserve">Хасанов А.М., Салахов Р.Р., </w:t>
      </w:r>
      <w:proofErr w:type="spellStart"/>
      <w:r w:rsidR="00064F86" w:rsidRPr="00411BCC">
        <w:t>Ногманов</w:t>
      </w:r>
      <w:proofErr w:type="spellEnd"/>
      <w:r w:rsidR="00064F86" w:rsidRPr="00411BCC">
        <w:t xml:space="preserve"> М.Р.</w:t>
      </w:r>
      <w:r w:rsidRPr="00411BCC">
        <w:t xml:space="preserve"> – заместители руководителя исполнительного комитета;</w:t>
      </w:r>
    </w:p>
    <w:p w:rsidR="001D5A2D" w:rsidRDefault="001D5A2D" w:rsidP="00694057">
      <w:pPr>
        <w:ind w:firstLine="708"/>
        <w:jc w:val="both"/>
      </w:pPr>
      <w:proofErr w:type="spellStart"/>
      <w:r w:rsidRPr="00411BCC">
        <w:t>Имамутдинов</w:t>
      </w:r>
      <w:proofErr w:type="spellEnd"/>
      <w:r w:rsidRPr="00411BCC">
        <w:t xml:space="preserve"> Р.</w:t>
      </w:r>
      <w:r w:rsidR="00F5237C" w:rsidRPr="00411BCC">
        <w:t>Г.</w:t>
      </w:r>
      <w:r w:rsidRPr="00411BCC">
        <w:t xml:space="preserve"> – председатель финансово-бюджетной палаты.</w:t>
      </w:r>
    </w:p>
    <w:p w:rsidR="00276815" w:rsidRPr="00411BCC" w:rsidRDefault="00276815" w:rsidP="00694057">
      <w:pPr>
        <w:ind w:firstLine="708"/>
        <w:jc w:val="both"/>
      </w:pPr>
      <w:r>
        <w:t>Прокурор района – Шакиров Р.Н.</w:t>
      </w:r>
    </w:p>
    <w:p w:rsidR="003114D4" w:rsidRPr="00411BCC" w:rsidRDefault="00276815" w:rsidP="00694057">
      <w:pPr>
        <w:ind w:firstLine="708"/>
        <w:jc w:val="both"/>
        <w:rPr>
          <w:i/>
        </w:rPr>
      </w:pPr>
      <w:r>
        <w:t>Главы сельских поселений, руководители учреждений и хозяйств района.</w:t>
      </w:r>
    </w:p>
    <w:p w:rsidR="00804FAE" w:rsidRPr="00411BCC" w:rsidRDefault="00804FAE" w:rsidP="00952DB0">
      <w:pPr>
        <w:ind w:firstLine="1080"/>
        <w:jc w:val="center"/>
        <w:rPr>
          <w:b/>
        </w:rPr>
      </w:pPr>
    </w:p>
    <w:p w:rsidR="00276815" w:rsidRPr="00276815" w:rsidRDefault="00276815" w:rsidP="00276815">
      <w:pPr>
        <w:ind w:firstLine="1080"/>
        <w:jc w:val="both"/>
        <w:rPr>
          <w:b/>
        </w:rPr>
      </w:pPr>
      <w:r w:rsidRPr="00276815">
        <w:rPr>
          <w:b/>
        </w:rPr>
        <w:t xml:space="preserve">Повестка дня: </w:t>
      </w:r>
    </w:p>
    <w:p w:rsidR="00276815" w:rsidRPr="00276815" w:rsidRDefault="00276815" w:rsidP="00276815">
      <w:pPr>
        <w:ind w:firstLine="1080"/>
        <w:jc w:val="both"/>
      </w:pPr>
      <w:r w:rsidRPr="00276815">
        <w:t xml:space="preserve">Обсуждение Протокола заседания Совета при Президенте Республики Татарстан по противодействию коррупции от 26.03.2014 и протокола совещания от 31.03.2014 №ИХ-12-91по устранению недостатков выявленных по итогам проверки комиссии республиканской экспертной группы по вопросам противодействия коррупции муниципального образования город Набережные Челны и </w:t>
      </w:r>
      <w:proofErr w:type="spellStart"/>
      <w:r w:rsidRPr="00276815">
        <w:t>Тукаевского</w:t>
      </w:r>
      <w:proofErr w:type="spellEnd"/>
      <w:r w:rsidRPr="00276815">
        <w:t xml:space="preserve"> района.</w:t>
      </w:r>
    </w:p>
    <w:p w:rsidR="00276815" w:rsidRDefault="00276815" w:rsidP="00276815">
      <w:pPr>
        <w:ind w:firstLine="1080"/>
        <w:jc w:val="both"/>
      </w:pPr>
      <w:proofErr w:type="gramStart"/>
      <w:r w:rsidRPr="00276815">
        <w:rPr>
          <w:b/>
          <w:u w:val="single"/>
        </w:rPr>
        <w:t>По первому вопросу</w:t>
      </w:r>
      <w:r w:rsidRPr="00276815">
        <w:t xml:space="preserve"> повестки дня  выступил помощник Главы муниципального района по вопросам противодействия коррупции </w:t>
      </w:r>
      <w:proofErr w:type="spellStart"/>
      <w:r w:rsidRPr="00276815">
        <w:t>Фахрутдинов</w:t>
      </w:r>
      <w:proofErr w:type="spellEnd"/>
      <w:r w:rsidRPr="00276815">
        <w:t xml:space="preserve"> И.В.  Он ознакомил с протоколом заседания Совета при Президенте Республики Татарстан по противодействию коррупции от 26.03.2014 и протокола совещания от 31.03.2014 №ИХ-12-91по устранению недостатков выявленных по итогам проверки комиссии республиканской экспертной группы по вопросам противодействия коррупции муниципального образования город Набережные Челны и </w:t>
      </w:r>
      <w:proofErr w:type="spellStart"/>
      <w:r w:rsidRPr="00276815">
        <w:t>Тукаевского</w:t>
      </w:r>
      <w:proofErr w:type="spellEnd"/>
      <w:r w:rsidRPr="00276815">
        <w:t xml:space="preserve"> района</w:t>
      </w:r>
      <w:proofErr w:type="gramEnd"/>
      <w:r w:rsidRPr="00276815">
        <w:t xml:space="preserve">. Провел анализ  не возмещенных затрат на коммунальные услуги за 2013 год. </w:t>
      </w:r>
    </w:p>
    <w:p w:rsidR="00276815" w:rsidRPr="00276815" w:rsidRDefault="00276815" w:rsidP="00276815">
      <w:pPr>
        <w:ind w:firstLine="1080"/>
        <w:jc w:val="both"/>
      </w:pPr>
      <w:r w:rsidRPr="00276815">
        <w:t>Выступление по данному вопросу повестки дня прилагается.</w:t>
      </w:r>
    </w:p>
    <w:p w:rsidR="00276815" w:rsidRPr="00276815" w:rsidRDefault="00276815" w:rsidP="00276815">
      <w:pPr>
        <w:ind w:firstLine="1080"/>
        <w:jc w:val="both"/>
      </w:pPr>
    </w:p>
    <w:p w:rsidR="00276815" w:rsidRPr="00276815" w:rsidRDefault="00276815" w:rsidP="00276815">
      <w:pPr>
        <w:ind w:firstLine="1080"/>
        <w:jc w:val="both"/>
      </w:pPr>
      <w:r w:rsidRPr="00276815">
        <w:t xml:space="preserve">На основании Протокола заседания Совета при Президенте Республики Татарстан по противодействию коррупции от 26.03.2014 и протокола совещания от 31.03.2014 №ИХ-12-91по устранению недостатков выявленных по итогам проверки комиссии республиканской экспертной группы по вопросам противодействия коррупции муниципального образования город Набережные Челны и </w:t>
      </w:r>
      <w:proofErr w:type="spellStart"/>
      <w:r w:rsidRPr="00276815">
        <w:t>Тукаевского</w:t>
      </w:r>
      <w:proofErr w:type="spellEnd"/>
      <w:r w:rsidRPr="00276815">
        <w:t xml:space="preserve"> района, для рассмотрения и </w:t>
      </w:r>
      <w:proofErr w:type="gramStart"/>
      <w:r w:rsidRPr="00276815">
        <w:t>принятия</w:t>
      </w:r>
      <w:proofErr w:type="gramEnd"/>
      <w:r w:rsidRPr="00276815">
        <w:t xml:space="preserve"> необходимых мер по недопущению аналогичных нарушений в Апастовском муниципальном районе,</w:t>
      </w:r>
    </w:p>
    <w:p w:rsidR="00276815" w:rsidRPr="00276815" w:rsidRDefault="00276815" w:rsidP="00276815">
      <w:pPr>
        <w:ind w:firstLine="1080"/>
        <w:jc w:val="both"/>
      </w:pPr>
    </w:p>
    <w:p w:rsidR="00276815" w:rsidRPr="00276815" w:rsidRDefault="00276815" w:rsidP="00276815">
      <w:pPr>
        <w:ind w:firstLine="1080"/>
        <w:jc w:val="both"/>
      </w:pPr>
    </w:p>
    <w:p w:rsidR="00276815" w:rsidRPr="00276815" w:rsidRDefault="00276815" w:rsidP="00276815">
      <w:pPr>
        <w:ind w:firstLine="1080"/>
        <w:jc w:val="both"/>
        <w:rPr>
          <w:b/>
        </w:rPr>
      </w:pPr>
      <w:r w:rsidRPr="00276815">
        <w:rPr>
          <w:b/>
        </w:rPr>
        <w:t>РЕШИЛИ:</w:t>
      </w:r>
    </w:p>
    <w:p w:rsidR="00276815" w:rsidRPr="00276815" w:rsidRDefault="00276815" w:rsidP="00276815">
      <w:pPr>
        <w:ind w:firstLine="1080"/>
        <w:jc w:val="both"/>
      </w:pPr>
    </w:p>
    <w:p w:rsidR="00276815" w:rsidRPr="00276815" w:rsidRDefault="00276815" w:rsidP="00276815">
      <w:pPr>
        <w:numPr>
          <w:ilvl w:val="0"/>
          <w:numId w:val="7"/>
        </w:numPr>
        <w:jc w:val="both"/>
        <w:rPr>
          <w:b/>
        </w:rPr>
      </w:pPr>
      <w:r w:rsidRPr="00276815">
        <w:rPr>
          <w:b/>
        </w:rPr>
        <w:t xml:space="preserve">Руководителю Палаты земельных и имущественных отношений муниципального образования Апастовского муниципального района РТ </w:t>
      </w:r>
      <w:proofErr w:type="spellStart"/>
      <w:r w:rsidRPr="00276815">
        <w:rPr>
          <w:b/>
        </w:rPr>
        <w:t>Гильфанову</w:t>
      </w:r>
      <w:proofErr w:type="spellEnd"/>
      <w:r w:rsidRPr="00276815">
        <w:rPr>
          <w:b/>
        </w:rPr>
        <w:t xml:space="preserve"> Р.Н.:</w:t>
      </w:r>
    </w:p>
    <w:p w:rsidR="00276815" w:rsidRPr="00276815" w:rsidRDefault="00276815" w:rsidP="00276815">
      <w:pPr>
        <w:ind w:firstLine="1080"/>
        <w:jc w:val="both"/>
      </w:pPr>
      <w:r w:rsidRPr="00276815">
        <w:t>- провести анализ форм передачи муниципальных земель, передача прав по которым осуществлена в период с 2010 по 2013 годы, в том числе через процедуру предварительного согласования (акт выбора);</w:t>
      </w:r>
    </w:p>
    <w:p w:rsidR="00276815" w:rsidRPr="00276815" w:rsidRDefault="00276815" w:rsidP="00276815">
      <w:pPr>
        <w:ind w:firstLine="1080"/>
        <w:jc w:val="both"/>
      </w:pPr>
      <w:r w:rsidRPr="00276815">
        <w:t>представления земельных участков единственному заявителю; по результатам аукционов на права аренды и собственности.</w:t>
      </w:r>
    </w:p>
    <w:p w:rsidR="00276815" w:rsidRPr="00276815" w:rsidRDefault="00276815" w:rsidP="00276815">
      <w:pPr>
        <w:ind w:firstLine="1080"/>
        <w:jc w:val="both"/>
      </w:pPr>
      <w:r w:rsidRPr="00276815">
        <w:t>(срок исполнения до 20.05.2014г.)</w:t>
      </w:r>
    </w:p>
    <w:p w:rsidR="00276815" w:rsidRPr="00276815" w:rsidRDefault="00276815" w:rsidP="00276815">
      <w:pPr>
        <w:ind w:firstLine="1080"/>
        <w:jc w:val="both"/>
      </w:pPr>
      <w:r w:rsidRPr="00276815">
        <w:t>- по выявленным фактам нецелевого использования земельных участков в аренду, провести перерасчёт арендной платы и подготовить обращения в суд.</w:t>
      </w:r>
    </w:p>
    <w:p w:rsidR="00276815" w:rsidRPr="00276815" w:rsidRDefault="00276815" w:rsidP="00276815">
      <w:pPr>
        <w:ind w:firstLine="1080"/>
        <w:jc w:val="both"/>
      </w:pPr>
      <w:r w:rsidRPr="00276815">
        <w:t>(срок исполнения - по факту)</w:t>
      </w:r>
    </w:p>
    <w:p w:rsidR="00276815" w:rsidRPr="00276815" w:rsidRDefault="00276815" w:rsidP="00276815">
      <w:pPr>
        <w:ind w:firstLine="1080"/>
        <w:jc w:val="both"/>
      </w:pPr>
    </w:p>
    <w:p w:rsidR="00276815" w:rsidRPr="00276815" w:rsidRDefault="00276815" w:rsidP="00276815">
      <w:pPr>
        <w:ind w:firstLine="1080"/>
        <w:jc w:val="both"/>
      </w:pPr>
      <w:r w:rsidRPr="00276815">
        <w:t>- провести анализ законности использования движимого имущества, переданного в 2009-2013 годах из собственности Республики Татарстан в собственность муниципальным учреждениям.</w:t>
      </w:r>
    </w:p>
    <w:p w:rsidR="00276815" w:rsidRPr="00276815" w:rsidRDefault="00276815" w:rsidP="00276815">
      <w:pPr>
        <w:ind w:firstLine="1080"/>
        <w:jc w:val="both"/>
      </w:pPr>
      <w:r w:rsidRPr="00276815">
        <w:lastRenderedPageBreak/>
        <w:t>(срок исполнения до 20.05.2014г.)</w:t>
      </w:r>
    </w:p>
    <w:p w:rsidR="00276815" w:rsidRPr="00276815" w:rsidRDefault="00276815" w:rsidP="00276815">
      <w:pPr>
        <w:ind w:firstLine="1080"/>
        <w:jc w:val="both"/>
      </w:pPr>
      <w:r w:rsidRPr="00276815">
        <w:t>-обеспечить своевременное обращение в суды с исковыми требованиями в целях возврата незаконно отчужденных из муниципальной собственности земельных участков.</w:t>
      </w:r>
    </w:p>
    <w:p w:rsidR="00276815" w:rsidRPr="00276815" w:rsidRDefault="00276815" w:rsidP="00276815">
      <w:pPr>
        <w:ind w:firstLine="1080"/>
        <w:jc w:val="both"/>
      </w:pPr>
      <w:r w:rsidRPr="00276815">
        <w:t>(срок исполнения - по факту)</w:t>
      </w:r>
    </w:p>
    <w:p w:rsidR="00276815" w:rsidRPr="00276815" w:rsidRDefault="00276815" w:rsidP="00276815">
      <w:pPr>
        <w:ind w:firstLine="1080"/>
        <w:jc w:val="both"/>
      </w:pPr>
    </w:p>
    <w:p w:rsidR="00276815" w:rsidRPr="00276815" w:rsidRDefault="00276815" w:rsidP="00276815">
      <w:pPr>
        <w:ind w:firstLine="1080"/>
        <w:jc w:val="both"/>
        <w:rPr>
          <w:b/>
        </w:rPr>
      </w:pPr>
      <w:r w:rsidRPr="00276815">
        <w:t>2.</w:t>
      </w:r>
      <w:r w:rsidRPr="00276815">
        <w:tab/>
      </w:r>
      <w:r w:rsidRPr="00276815">
        <w:rPr>
          <w:b/>
        </w:rPr>
        <w:t xml:space="preserve">Главам сельских поселений и </w:t>
      </w:r>
      <w:proofErr w:type="spellStart"/>
      <w:r w:rsidRPr="00276815">
        <w:rPr>
          <w:b/>
        </w:rPr>
        <w:t>пгт</w:t>
      </w:r>
      <w:proofErr w:type="spellEnd"/>
      <w:r w:rsidRPr="00276815">
        <w:rPr>
          <w:b/>
        </w:rPr>
        <w:t xml:space="preserve">. Апастово  совместно с руководителем Палаты земельных и имущественных отношений муниципального образования Апастовского муниципального района РТ </w:t>
      </w:r>
      <w:proofErr w:type="spellStart"/>
      <w:r w:rsidRPr="00276815">
        <w:rPr>
          <w:b/>
        </w:rPr>
        <w:t>Гильфановым</w:t>
      </w:r>
      <w:proofErr w:type="spellEnd"/>
      <w:r w:rsidRPr="00276815">
        <w:rPr>
          <w:b/>
        </w:rPr>
        <w:t xml:space="preserve"> Р.Н.:</w:t>
      </w:r>
    </w:p>
    <w:p w:rsidR="00276815" w:rsidRPr="00276815" w:rsidRDefault="00276815" w:rsidP="00276815">
      <w:pPr>
        <w:ind w:firstLine="1080"/>
        <w:jc w:val="both"/>
      </w:pPr>
      <w:r w:rsidRPr="00276815">
        <w:t>- завершить инвентаризацию имущества, собственность на которое не зарегистрирована, и принять меры к регистрации права собственности в установленном порядке.</w:t>
      </w:r>
    </w:p>
    <w:p w:rsidR="00276815" w:rsidRPr="00276815" w:rsidRDefault="00276815" w:rsidP="00276815">
      <w:pPr>
        <w:ind w:firstLine="1080"/>
        <w:jc w:val="both"/>
      </w:pPr>
      <w:r>
        <w:t>(срок исполнения  до 01.05</w:t>
      </w:r>
      <w:r w:rsidRPr="00276815">
        <w:t>.2014г.)</w:t>
      </w:r>
    </w:p>
    <w:p w:rsidR="00276815" w:rsidRPr="00276815" w:rsidRDefault="00276815" w:rsidP="00276815">
      <w:pPr>
        <w:ind w:firstLine="1080"/>
        <w:jc w:val="both"/>
      </w:pPr>
    </w:p>
    <w:p w:rsidR="00276815" w:rsidRPr="00276815" w:rsidRDefault="00276815" w:rsidP="00276815">
      <w:pPr>
        <w:numPr>
          <w:ilvl w:val="0"/>
          <w:numId w:val="8"/>
        </w:numPr>
        <w:jc w:val="both"/>
        <w:rPr>
          <w:b/>
        </w:rPr>
      </w:pPr>
      <w:r w:rsidRPr="00276815">
        <w:rPr>
          <w:b/>
        </w:rPr>
        <w:t xml:space="preserve">Председателю Контрольно-счётной палаты Апастовского муниципального района РТ </w:t>
      </w:r>
      <w:proofErr w:type="spellStart"/>
      <w:r w:rsidRPr="00276815">
        <w:rPr>
          <w:b/>
        </w:rPr>
        <w:t>Зиганшиной</w:t>
      </w:r>
      <w:proofErr w:type="spellEnd"/>
      <w:r w:rsidRPr="00276815">
        <w:rPr>
          <w:b/>
        </w:rPr>
        <w:t xml:space="preserve"> Н.Р.:</w:t>
      </w:r>
    </w:p>
    <w:p w:rsidR="00276815" w:rsidRPr="00276815" w:rsidRDefault="00276815" w:rsidP="00276815">
      <w:pPr>
        <w:ind w:firstLine="1080"/>
        <w:jc w:val="both"/>
      </w:pPr>
      <w:r w:rsidRPr="00276815">
        <w:t>- провести проверку целевого использования земельных участков, предоставленных под строительство объектов в период с 2010 по 2013 год.</w:t>
      </w:r>
    </w:p>
    <w:p w:rsidR="00276815" w:rsidRPr="00276815" w:rsidRDefault="00276815" w:rsidP="00276815">
      <w:pPr>
        <w:ind w:firstLine="1080"/>
        <w:jc w:val="both"/>
      </w:pPr>
      <w:r w:rsidRPr="00276815">
        <w:t>(срок исполнения до 20.05.2014г.)</w:t>
      </w:r>
    </w:p>
    <w:p w:rsidR="00276815" w:rsidRPr="00276815" w:rsidRDefault="00276815" w:rsidP="00276815">
      <w:pPr>
        <w:ind w:firstLine="1080"/>
        <w:jc w:val="both"/>
      </w:pPr>
      <w:r w:rsidRPr="00276815">
        <w:t>- организовать работу по выявлению факта нецелевого использования земельных участков, предоставленных в период 2012-2013 годы Палатой земельных и имущественных отношений муниципального образования Апастовского муниципального района РТ.</w:t>
      </w:r>
    </w:p>
    <w:p w:rsidR="00276815" w:rsidRPr="00276815" w:rsidRDefault="00276815" w:rsidP="00276815">
      <w:pPr>
        <w:ind w:firstLine="1080"/>
        <w:jc w:val="both"/>
      </w:pPr>
      <w:r w:rsidRPr="00276815">
        <w:t>(срок исполнения до 20.05.2014г.)</w:t>
      </w:r>
    </w:p>
    <w:p w:rsidR="00276815" w:rsidRPr="00276815" w:rsidRDefault="00276815" w:rsidP="00276815">
      <w:pPr>
        <w:ind w:firstLine="1080"/>
        <w:jc w:val="both"/>
      </w:pPr>
      <w:r w:rsidRPr="00276815">
        <w:t>- обеспечить проведения мониторинга целевого использования земельных участков, предоставленных в аренду.</w:t>
      </w:r>
    </w:p>
    <w:p w:rsidR="00276815" w:rsidRPr="00276815" w:rsidRDefault="00276815" w:rsidP="00276815">
      <w:pPr>
        <w:ind w:firstLine="1080"/>
        <w:jc w:val="both"/>
      </w:pPr>
      <w:r w:rsidRPr="00276815">
        <w:t xml:space="preserve"> (срок исполнения – 2 раза в год: на 20.05.2014г и 20.12.2014г)</w:t>
      </w:r>
    </w:p>
    <w:p w:rsidR="00276815" w:rsidRPr="00276815" w:rsidRDefault="00276815" w:rsidP="00276815">
      <w:pPr>
        <w:ind w:firstLine="1080"/>
        <w:jc w:val="both"/>
      </w:pPr>
      <w:r w:rsidRPr="00276815">
        <w:t>- рассмотреть вопросы приобретения продуктов питания по ценам не соответствующим среднерыночным, не соответствующим условиям сортности, указанной в контракте, фальсифицированным или без соответствующих документов.</w:t>
      </w:r>
    </w:p>
    <w:p w:rsidR="00276815" w:rsidRPr="00276815" w:rsidRDefault="00276815" w:rsidP="00276815">
      <w:pPr>
        <w:ind w:firstLine="1080"/>
        <w:jc w:val="both"/>
      </w:pPr>
      <w:r w:rsidRPr="00276815">
        <w:t>(срок исполнения до 20.05.2014г.)</w:t>
      </w:r>
    </w:p>
    <w:p w:rsidR="00276815" w:rsidRPr="00276815" w:rsidRDefault="00276815" w:rsidP="00276815">
      <w:pPr>
        <w:ind w:firstLine="1080"/>
        <w:jc w:val="both"/>
      </w:pPr>
      <w:r w:rsidRPr="00276815">
        <w:t>- обеспечить проведения мониторинга целевого использования муниципального имущества, предоставленного  в аренду. Провести анализ возврата коммунальных услуг.</w:t>
      </w:r>
    </w:p>
    <w:p w:rsidR="00276815" w:rsidRPr="00276815" w:rsidRDefault="00276815" w:rsidP="00276815">
      <w:pPr>
        <w:ind w:firstLine="1080"/>
        <w:jc w:val="both"/>
      </w:pPr>
      <w:r w:rsidRPr="00276815">
        <w:t>(</w:t>
      </w:r>
      <w:proofErr w:type="gramStart"/>
      <w:r w:rsidRPr="00276815">
        <w:t>с</w:t>
      </w:r>
      <w:proofErr w:type="gramEnd"/>
      <w:r w:rsidRPr="00276815">
        <w:t>рок исполнения – 2 раза в год на 20.05.2014г и 20.12.2014г)</w:t>
      </w:r>
    </w:p>
    <w:p w:rsidR="00276815" w:rsidRPr="00276815" w:rsidRDefault="00276815" w:rsidP="00276815">
      <w:pPr>
        <w:ind w:firstLine="1080"/>
        <w:jc w:val="both"/>
      </w:pPr>
      <w:r w:rsidRPr="00276815">
        <w:tab/>
      </w:r>
    </w:p>
    <w:p w:rsidR="00276815" w:rsidRPr="00276815" w:rsidRDefault="00276815" w:rsidP="00276815">
      <w:pPr>
        <w:numPr>
          <w:ilvl w:val="0"/>
          <w:numId w:val="8"/>
        </w:numPr>
        <w:jc w:val="both"/>
        <w:rPr>
          <w:b/>
        </w:rPr>
      </w:pPr>
      <w:r w:rsidRPr="00276815">
        <w:rPr>
          <w:b/>
        </w:rPr>
        <w:t xml:space="preserve">Руководителю МКУ «Отдел образования Апастовского муниципального района РТ» </w:t>
      </w:r>
      <w:proofErr w:type="spellStart"/>
      <w:r w:rsidRPr="00276815">
        <w:rPr>
          <w:b/>
        </w:rPr>
        <w:t>Ахметшину</w:t>
      </w:r>
      <w:proofErr w:type="spellEnd"/>
      <w:r w:rsidRPr="00276815">
        <w:rPr>
          <w:b/>
        </w:rPr>
        <w:t xml:space="preserve"> Р.Р.:</w:t>
      </w:r>
    </w:p>
    <w:p w:rsidR="00276815" w:rsidRPr="00276815" w:rsidRDefault="00276815" w:rsidP="00276815">
      <w:pPr>
        <w:ind w:firstLine="1080"/>
        <w:jc w:val="both"/>
      </w:pPr>
      <w:r w:rsidRPr="00276815">
        <w:t xml:space="preserve">- исключить возможности несанкционированного вмешательства в автоматизированную информационную систему «Электронный детский сад» в целях предупреждения коррупционных рисков. </w:t>
      </w:r>
    </w:p>
    <w:p w:rsidR="00276815" w:rsidRPr="00276815" w:rsidRDefault="00276815" w:rsidP="00276815">
      <w:pPr>
        <w:ind w:firstLine="1080"/>
        <w:jc w:val="both"/>
      </w:pPr>
      <w:r w:rsidRPr="00276815">
        <w:t>(срок исполнения – постоянно)</w:t>
      </w:r>
    </w:p>
    <w:p w:rsidR="00276815" w:rsidRPr="00276815" w:rsidRDefault="00276815" w:rsidP="00276815">
      <w:pPr>
        <w:ind w:firstLine="1080"/>
        <w:jc w:val="both"/>
      </w:pPr>
      <w:r w:rsidRPr="00276815">
        <w:t>- осуществлять мониторинг хода оказания услуги согласно административному регламенту по постановке на учёт и зачислению детей в дошкольные образовательные учреждения. При выявлении нарушений принимать меры реагирования в отношении виновных должностных лиц.</w:t>
      </w:r>
    </w:p>
    <w:p w:rsidR="00276815" w:rsidRPr="00276815" w:rsidRDefault="00276815" w:rsidP="00276815">
      <w:pPr>
        <w:ind w:firstLine="1080"/>
        <w:jc w:val="both"/>
      </w:pPr>
      <w:r w:rsidRPr="00276815">
        <w:t>(срок исполнения – ежемесячно)</w:t>
      </w:r>
    </w:p>
    <w:p w:rsidR="00276815" w:rsidRPr="00276815" w:rsidRDefault="00276815" w:rsidP="00276815">
      <w:pPr>
        <w:ind w:firstLine="1080"/>
        <w:jc w:val="both"/>
      </w:pPr>
    </w:p>
    <w:p w:rsidR="00276815" w:rsidRPr="00276815" w:rsidRDefault="00276815" w:rsidP="00276815">
      <w:pPr>
        <w:numPr>
          <w:ilvl w:val="0"/>
          <w:numId w:val="8"/>
        </w:numPr>
        <w:jc w:val="both"/>
        <w:rPr>
          <w:b/>
        </w:rPr>
      </w:pPr>
      <w:r w:rsidRPr="00276815">
        <w:rPr>
          <w:b/>
        </w:rPr>
        <w:t xml:space="preserve">Зам. начальника территориального отдела Управления </w:t>
      </w:r>
      <w:proofErr w:type="spellStart"/>
      <w:r w:rsidRPr="00276815">
        <w:rPr>
          <w:b/>
        </w:rPr>
        <w:t>Роспотребнадзора</w:t>
      </w:r>
      <w:proofErr w:type="spellEnd"/>
      <w:r w:rsidRPr="00276815">
        <w:rPr>
          <w:b/>
        </w:rPr>
        <w:t xml:space="preserve"> по РТ </w:t>
      </w:r>
      <w:proofErr w:type="gramStart"/>
      <w:r w:rsidRPr="00276815">
        <w:rPr>
          <w:b/>
        </w:rPr>
        <w:t>в</w:t>
      </w:r>
      <w:proofErr w:type="gramEnd"/>
      <w:r w:rsidRPr="00276815">
        <w:rPr>
          <w:b/>
        </w:rPr>
        <w:t xml:space="preserve"> </w:t>
      </w:r>
      <w:proofErr w:type="gramStart"/>
      <w:r w:rsidRPr="00276815">
        <w:rPr>
          <w:b/>
        </w:rPr>
        <w:t>Буинском</w:t>
      </w:r>
      <w:proofErr w:type="gramEnd"/>
      <w:r w:rsidRPr="00276815">
        <w:rPr>
          <w:b/>
        </w:rPr>
        <w:t xml:space="preserve"> районе   </w:t>
      </w:r>
      <w:proofErr w:type="spellStart"/>
      <w:r w:rsidRPr="00276815">
        <w:rPr>
          <w:b/>
        </w:rPr>
        <w:t>Зариповой</w:t>
      </w:r>
      <w:proofErr w:type="spellEnd"/>
      <w:r w:rsidRPr="00276815">
        <w:rPr>
          <w:b/>
        </w:rPr>
        <w:t xml:space="preserve"> М.Х.:</w:t>
      </w:r>
    </w:p>
    <w:p w:rsidR="00276815" w:rsidRPr="00276815" w:rsidRDefault="00276815" w:rsidP="00276815">
      <w:pPr>
        <w:ind w:firstLine="1080"/>
        <w:jc w:val="both"/>
      </w:pPr>
      <w:r w:rsidRPr="00276815">
        <w:t xml:space="preserve">- в образовательных учреждениях осуществить </w:t>
      </w:r>
      <w:proofErr w:type="gramStart"/>
      <w:r w:rsidRPr="00276815">
        <w:t>контроль за</w:t>
      </w:r>
      <w:proofErr w:type="gramEnd"/>
      <w:r w:rsidRPr="00276815">
        <w:t xml:space="preserve"> соблюдением норм питания по видам продуктов.</w:t>
      </w:r>
    </w:p>
    <w:p w:rsidR="00276815" w:rsidRPr="00276815" w:rsidRDefault="00276815" w:rsidP="00276815">
      <w:pPr>
        <w:ind w:firstLine="1080"/>
        <w:jc w:val="both"/>
      </w:pPr>
      <w:r w:rsidRPr="00276815">
        <w:t>(срок исполнения до 20.05.2014г.)</w:t>
      </w:r>
    </w:p>
    <w:p w:rsidR="00276815" w:rsidRPr="00276815" w:rsidRDefault="00276815" w:rsidP="00276815">
      <w:pPr>
        <w:ind w:firstLine="1080"/>
        <w:jc w:val="both"/>
      </w:pPr>
    </w:p>
    <w:p w:rsidR="00276815" w:rsidRPr="00276815" w:rsidRDefault="00276815" w:rsidP="00276815">
      <w:pPr>
        <w:ind w:firstLine="1080"/>
        <w:jc w:val="both"/>
      </w:pPr>
    </w:p>
    <w:p w:rsidR="00276815" w:rsidRPr="00276815" w:rsidRDefault="00276815" w:rsidP="00276815">
      <w:pPr>
        <w:ind w:firstLine="1080"/>
        <w:jc w:val="both"/>
      </w:pPr>
    </w:p>
    <w:p w:rsidR="00276815" w:rsidRPr="00276815" w:rsidRDefault="00276815" w:rsidP="00276815">
      <w:pPr>
        <w:numPr>
          <w:ilvl w:val="0"/>
          <w:numId w:val="8"/>
        </w:numPr>
        <w:jc w:val="both"/>
        <w:rPr>
          <w:b/>
        </w:rPr>
      </w:pPr>
      <w:r w:rsidRPr="00276815">
        <w:rPr>
          <w:b/>
        </w:rPr>
        <w:t>Начальнику МО МВД России «</w:t>
      </w:r>
      <w:proofErr w:type="spellStart"/>
      <w:r w:rsidRPr="00276815">
        <w:rPr>
          <w:b/>
        </w:rPr>
        <w:t>Апастовский</w:t>
      </w:r>
      <w:proofErr w:type="spellEnd"/>
      <w:r w:rsidRPr="00276815">
        <w:rPr>
          <w:b/>
        </w:rPr>
        <w:t>» Хабибуллину Р.З.:</w:t>
      </w:r>
    </w:p>
    <w:p w:rsidR="00276815" w:rsidRPr="00276815" w:rsidRDefault="00276815" w:rsidP="00276815">
      <w:pPr>
        <w:ind w:firstLine="1080"/>
        <w:jc w:val="both"/>
      </w:pPr>
      <w:r w:rsidRPr="00276815">
        <w:t>- активизировать работу по выявлению, предупреждению, пресечению, раскрытию и расследованию коррупционных преступлений и правонарушений, особенно при распоряжении бюджетными средствами, в том числе при осуществлении муниципальных закупок, а также при распоряжении муниципальной собственностью, в том числе земельными участками.</w:t>
      </w:r>
    </w:p>
    <w:p w:rsidR="00276815" w:rsidRPr="00276815" w:rsidRDefault="00276815" w:rsidP="00276815">
      <w:pPr>
        <w:ind w:firstLine="1080"/>
        <w:jc w:val="both"/>
      </w:pPr>
      <w:r w:rsidRPr="00276815">
        <w:t>(срок исполнения – постоянно)</w:t>
      </w:r>
    </w:p>
    <w:p w:rsidR="00276815" w:rsidRPr="00276815" w:rsidRDefault="00276815" w:rsidP="00276815">
      <w:pPr>
        <w:ind w:firstLine="1080"/>
        <w:jc w:val="both"/>
      </w:pPr>
      <w:r w:rsidRPr="00276815">
        <w:t xml:space="preserve"> </w:t>
      </w:r>
    </w:p>
    <w:p w:rsidR="00276815" w:rsidRPr="00276815" w:rsidRDefault="00276815" w:rsidP="00276815">
      <w:pPr>
        <w:numPr>
          <w:ilvl w:val="0"/>
          <w:numId w:val="8"/>
        </w:numPr>
        <w:jc w:val="both"/>
        <w:rPr>
          <w:b/>
        </w:rPr>
      </w:pPr>
      <w:r w:rsidRPr="00276815">
        <w:rPr>
          <w:b/>
        </w:rPr>
        <w:t xml:space="preserve">Помощнику главы Апастовского муниципального района по вопросам противодействия коррупции </w:t>
      </w:r>
      <w:proofErr w:type="spellStart"/>
      <w:r w:rsidRPr="00276815">
        <w:rPr>
          <w:b/>
        </w:rPr>
        <w:t>Фахрутдинову</w:t>
      </w:r>
      <w:proofErr w:type="spellEnd"/>
      <w:r w:rsidRPr="00276815">
        <w:rPr>
          <w:b/>
        </w:rPr>
        <w:t xml:space="preserve"> И.В.:</w:t>
      </w:r>
    </w:p>
    <w:p w:rsidR="00276815" w:rsidRPr="00276815" w:rsidRDefault="00276815" w:rsidP="00276815">
      <w:pPr>
        <w:ind w:firstLine="1080"/>
        <w:jc w:val="both"/>
      </w:pPr>
      <w:r w:rsidRPr="00276815">
        <w:t>- взять под контроль организацию и проведение работы по вышеперечисленным поручениям.</w:t>
      </w:r>
    </w:p>
    <w:p w:rsidR="00276815" w:rsidRPr="00276815" w:rsidRDefault="00276815" w:rsidP="00276815">
      <w:pPr>
        <w:ind w:firstLine="1080"/>
        <w:jc w:val="both"/>
      </w:pPr>
      <w:r w:rsidRPr="00276815">
        <w:t>(срок исполнения – постоянно)</w:t>
      </w:r>
    </w:p>
    <w:p w:rsidR="00276815" w:rsidRPr="00276815" w:rsidRDefault="00276815" w:rsidP="00276815">
      <w:pPr>
        <w:ind w:firstLine="1080"/>
        <w:jc w:val="both"/>
      </w:pPr>
    </w:p>
    <w:p w:rsidR="00952DB0" w:rsidRPr="00276815" w:rsidRDefault="00952DB0" w:rsidP="00276815">
      <w:pPr>
        <w:ind w:firstLine="1080"/>
        <w:jc w:val="both"/>
      </w:pPr>
      <w:bookmarkStart w:id="0" w:name="_GoBack"/>
      <w:bookmarkEnd w:id="0"/>
    </w:p>
    <w:p w:rsidR="00804FAE" w:rsidRPr="00276815" w:rsidRDefault="00804FAE" w:rsidP="00276815">
      <w:pPr>
        <w:jc w:val="both"/>
        <w:rPr>
          <w:rStyle w:val="normal0020tablechar"/>
        </w:rPr>
      </w:pPr>
    </w:p>
    <w:p w:rsidR="005B23B1" w:rsidRPr="00411BCC" w:rsidRDefault="005B23B1" w:rsidP="00411BCC">
      <w:pPr>
        <w:ind w:left="578" w:firstLine="491"/>
        <w:jc w:val="both"/>
        <w:rPr>
          <w:u w:val="single"/>
        </w:rPr>
      </w:pPr>
      <w:r w:rsidRPr="00411BCC">
        <w:rPr>
          <w:b/>
        </w:rPr>
        <w:t>ГОЛОСОВАЛИ: «ЗА» - единогласно, «ПРОТИВ» - нет, «ВОЗДЕРЖАЛИСЬ» - нет.</w:t>
      </w:r>
    </w:p>
    <w:p w:rsidR="00C3560B" w:rsidRPr="00411BCC" w:rsidRDefault="00C3560B" w:rsidP="008C1597">
      <w:pPr>
        <w:ind w:firstLine="1080"/>
        <w:jc w:val="both"/>
        <w:rPr>
          <w:b/>
        </w:rPr>
      </w:pPr>
    </w:p>
    <w:p w:rsidR="00C3560B" w:rsidRPr="00411BCC" w:rsidRDefault="00C3560B" w:rsidP="008C1597">
      <w:pPr>
        <w:ind w:firstLine="1080"/>
        <w:jc w:val="both"/>
        <w:rPr>
          <w:b/>
        </w:rPr>
      </w:pPr>
    </w:p>
    <w:p w:rsidR="00C3560B" w:rsidRPr="00411BCC" w:rsidRDefault="00C3560B" w:rsidP="008C1597">
      <w:pPr>
        <w:ind w:firstLine="1080"/>
        <w:jc w:val="both"/>
        <w:rPr>
          <w:b/>
        </w:rPr>
      </w:pPr>
    </w:p>
    <w:p w:rsidR="008413EC" w:rsidRDefault="00DF6E55" w:rsidP="0072466E">
      <w:pPr>
        <w:ind w:firstLine="1080"/>
        <w:jc w:val="both"/>
      </w:pPr>
      <w:r w:rsidRPr="00411BCC">
        <w:rPr>
          <w:b/>
        </w:rPr>
        <w:t xml:space="preserve">Секретарь </w:t>
      </w:r>
      <w:r w:rsidR="005B0C40" w:rsidRPr="00411BCC">
        <w:rPr>
          <w:b/>
        </w:rPr>
        <w:t>Совета</w:t>
      </w:r>
      <w:r w:rsidR="00804FAE" w:rsidRPr="00B03192">
        <w:rPr>
          <w:b/>
        </w:rPr>
        <w:t xml:space="preserve">                                                          </w:t>
      </w:r>
      <w:r w:rsidR="00804FAE" w:rsidRPr="00804FAE">
        <w:rPr>
          <w:b/>
        </w:rPr>
        <w:t xml:space="preserve">            И.В. </w:t>
      </w:r>
      <w:proofErr w:type="spellStart"/>
      <w:r w:rsidR="00804FAE" w:rsidRPr="00804FAE">
        <w:rPr>
          <w:b/>
        </w:rPr>
        <w:t>Фахрутдинов</w:t>
      </w:r>
      <w:proofErr w:type="spellEnd"/>
    </w:p>
    <w:sectPr w:rsidR="008413EC" w:rsidSect="001F2C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958"/>
    <w:multiLevelType w:val="hybridMultilevel"/>
    <w:tmpl w:val="FE300A38"/>
    <w:lvl w:ilvl="0" w:tplc="546079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76C3B5E"/>
    <w:multiLevelType w:val="hybridMultilevel"/>
    <w:tmpl w:val="A2006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F36BB"/>
    <w:multiLevelType w:val="hybridMultilevel"/>
    <w:tmpl w:val="B374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37D"/>
    <w:multiLevelType w:val="hybridMultilevel"/>
    <w:tmpl w:val="946C8296"/>
    <w:lvl w:ilvl="0" w:tplc="2EE435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862BD3"/>
    <w:multiLevelType w:val="hybridMultilevel"/>
    <w:tmpl w:val="805A7B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C48CD"/>
    <w:multiLevelType w:val="hybridMultilevel"/>
    <w:tmpl w:val="55C03F6A"/>
    <w:lvl w:ilvl="0" w:tplc="3E92C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3570BC"/>
    <w:multiLevelType w:val="hybridMultilevel"/>
    <w:tmpl w:val="68FCFCF4"/>
    <w:lvl w:ilvl="0" w:tplc="606C66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E6E6E"/>
    <w:multiLevelType w:val="hybridMultilevel"/>
    <w:tmpl w:val="4EF4433C"/>
    <w:lvl w:ilvl="0" w:tplc="A9906E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690BA96">
      <w:numFmt w:val="none"/>
      <w:lvlText w:val=""/>
      <w:lvlJc w:val="left"/>
      <w:pPr>
        <w:tabs>
          <w:tab w:val="num" w:pos="360"/>
        </w:tabs>
      </w:pPr>
    </w:lvl>
    <w:lvl w:ilvl="2" w:tplc="9CC021A0">
      <w:numFmt w:val="none"/>
      <w:lvlText w:val=""/>
      <w:lvlJc w:val="left"/>
      <w:pPr>
        <w:tabs>
          <w:tab w:val="num" w:pos="360"/>
        </w:tabs>
      </w:pPr>
    </w:lvl>
    <w:lvl w:ilvl="3" w:tplc="4AF4F3EC">
      <w:numFmt w:val="none"/>
      <w:lvlText w:val=""/>
      <w:lvlJc w:val="left"/>
      <w:pPr>
        <w:tabs>
          <w:tab w:val="num" w:pos="360"/>
        </w:tabs>
      </w:pPr>
    </w:lvl>
    <w:lvl w:ilvl="4" w:tplc="61CEADE4">
      <w:numFmt w:val="none"/>
      <w:lvlText w:val=""/>
      <w:lvlJc w:val="left"/>
      <w:pPr>
        <w:tabs>
          <w:tab w:val="num" w:pos="360"/>
        </w:tabs>
      </w:pPr>
    </w:lvl>
    <w:lvl w:ilvl="5" w:tplc="99C80FD6">
      <w:numFmt w:val="none"/>
      <w:lvlText w:val=""/>
      <w:lvlJc w:val="left"/>
      <w:pPr>
        <w:tabs>
          <w:tab w:val="num" w:pos="360"/>
        </w:tabs>
      </w:pPr>
    </w:lvl>
    <w:lvl w:ilvl="6" w:tplc="F76EF3E2">
      <w:numFmt w:val="none"/>
      <w:lvlText w:val=""/>
      <w:lvlJc w:val="left"/>
      <w:pPr>
        <w:tabs>
          <w:tab w:val="num" w:pos="360"/>
        </w:tabs>
      </w:pPr>
    </w:lvl>
    <w:lvl w:ilvl="7" w:tplc="C3A08E76">
      <w:numFmt w:val="none"/>
      <w:lvlText w:val=""/>
      <w:lvlJc w:val="left"/>
      <w:pPr>
        <w:tabs>
          <w:tab w:val="num" w:pos="360"/>
        </w:tabs>
      </w:pPr>
    </w:lvl>
    <w:lvl w:ilvl="8" w:tplc="E7B6C2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CE"/>
    <w:rsid w:val="00014AD8"/>
    <w:rsid w:val="00014BCE"/>
    <w:rsid w:val="00016B2A"/>
    <w:rsid w:val="000234DE"/>
    <w:rsid w:val="00024F80"/>
    <w:rsid w:val="00064F86"/>
    <w:rsid w:val="000828C2"/>
    <w:rsid w:val="000A1A9C"/>
    <w:rsid w:val="000D3E0A"/>
    <w:rsid w:val="000D6B7B"/>
    <w:rsid w:val="000E3B29"/>
    <w:rsid w:val="001216C7"/>
    <w:rsid w:val="00145F3C"/>
    <w:rsid w:val="0016531B"/>
    <w:rsid w:val="00181166"/>
    <w:rsid w:val="00181F35"/>
    <w:rsid w:val="00190D1A"/>
    <w:rsid w:val="001D5A2D"/>
    <w:rsid w:val="001E0CED"/>
    <w:rsid w:val="001E67A7"/>
    <w:rsid w:val="001F2C39"/>
    <w:rsid w:val="0020032E"/>
    <w:rsid w:val="00213F71"/>
    <w:rsid w:val="00224E42"/>
    <w:rsid w:val="00276815"/>
    <w:rsid w:val="002B08B7"/>
    <w:rsid w:val="002C2916"/>
    <w:rsid w:val="002D43E4"/>
    <w:rsid w:val="002D5C21"/>
    <w:rsid w:val="0030349A"/>
    <w:rsid w:val="003114D4"/>
    <w:rsid w:val="003250E8"/>
    <w:rsid w:val="003667D1"/>
    <w:rsid w:val="00392835"/>
    <w:rsid w:val="003B2B91"/>
    <w:rsid w:val="003C6908"/>
    <w:rsid w:val="003D322E"/>
    <w:rsid w:val="003E49C6"/>
    <w:rsid w:val="00405D9F"/>
    <w:rsid w:val="00411BCC"/>
    <w:rsid w:val="0042215A"/>
    <w:rsid w:val="00443E6E"/>
    <w:rsid w:val="004567FB"/>
    <w:rsid w:val="00462DB8"/>
    <w:rsid w:val="00473938"/>
    <w:rsid w:val="00481720"/>
    <w:rsid w:val="004C7C3D"/>
    <w:rsid w:val="004F4993"/>
    <w:rsid w:val="00507666"/>
    <w:rsid w:val="0051123C"/>
    <w:rsid w:val="00514659"/>
    <w:rsid w:val="005425B9"/>
    <w:rsid w:val="00543681"/>
    <w:rsid w:val="00552214"/>
    <w:rsid w:val="00555E1C"/>
    <w:rsid w:val="00556F77"/>
    <w:rsid w:val="00573758"/>
    <w:rsid w:val="005869C6"/>
    <w:rsid w:val="005B0C40"/>
    <w:rsid w:val="005B23B1"/>
    <w:rsid w:val="005E1731"/>
    <w:rsid w:val="005F6F23"/>
    <w:rsid w:val="00600B83"/>
    <w:rsid w:val="00644A3C"/>
    <w:rsid w:val="00673F17"/>
    <w:rsid w:val="00694057"/>
    <w:rsid w:val="006A1FB3"/>
    <w:rsid w:val="006D4F5D"/>
    <w:rsid w:val="006E3367"/>
    <w:rsid w:val="007203F3"/>
    <w:rsid w:val="0072466E"/>
    <w:rsid w:val="00725247"/>
    <w:rsid w:val="00746639"/>
    <w:rsid w:val="00772274"/>
    <w:rsid w:val="007828E2"/>
    <w:rsid w:val="00793C2E"/>
    <w:rsid w:val="00793CD3"/>
    <w:rsid w:val="007A0E49"/>
    <w:rsid w:val="007A12E7"/>
    <w:rsid w:val="007A5A22"/>
    <w:rsid w:val="007A6CD2"/>
    <w:rsid w:val="007B0C24"/>
    <w:rsid w:val="007C45E5"/>
    <w:rsid w:val="007D33BC"/>
    <w:rsid w:val="007D36F2"/>
    <w:rsid w:val="007D49CD"/>
    <w:rsid w:val="007E675B"/>
    <w:rsid w:val="007F181C"/>
    <w:rsid w:val="00804FAE"/>
    <w:rsid w:val="008342B0"/>
    <w:rsid w:val="008413EC"/>
    <w:rsid w:val="0084429C"/>
    <w:rsid w:val="00876FE2"/>
    <w:rsid w:val="008A75F1"/>
    <w:rsid w:val="008C1597"/>
    <w:rsid w:val="008C53B1"/>
    <w:rsid w:val="00903F0F"/>
    <w:rsid w:val="00912CE4"/>
    <w:rsid w:val="00923D00"/>
    <w:rsid w:val="00925D47"/>
    <w:rsid w:val="0092783D"/>
    <w:rsid w:val="00937F56"/>
    <w:rsid w:val="009465DC"/>
    <w:rsid w:val="00952DB0"/>
    <w:rsid w:val="00955368"/>
    <w:rsid w:val="009663F1"/>
    <w:rsid w:val="00980260"/>
    <w:rsid w:val="009848B3"/>
    <w:rsid w:val="009E014F"/>
    <w:rsid w:val="009E237B"/>
    <w:rsid w:val="009E7C83"/>
    <w:rsid w:val="00A05847"/>
    <w:rsid w:val="00A24AA8"/>
    <w:rsid w:val="00A37C60"/>
    <w:rsid w:val="00A41432"/>
    <w:rsid w:val="00A517C3"/>
    <w:rsid w:val="00A82464"/>
    <w:rsid w:val="00A94E07"/>
    <w:rsid w:val="00AC106C"/>
    <w:rsid w:val="00AE0CD2"/>
    <w:rsid w:val="00AE1392"/>
    <w:rsid w:val="00B03192"/>
    <w:rsid w:val="00B127EB"/>
    <w:rsid w:val="00B2314E"/>
    <w:rsid w:val="00B64BD0"/>
    <w:rsid w:val="00B76EE1"/>
    <w:rsid w:val="00B8304C"/>
    <w:rsid w:val="00BC4666"/>
    <w:rsid w:val="00BD0B70"/>
    <w:rsid w:val="00BD31F3"/>
    <w:rsid w:val="00BF7F92"/>
    <w:rsid w:val="00C3560B"/>
    <w:rsid w:val="00C468E3"/>
    <w:rsid w:val="00C473F8"/>
    <w:rsid w:val="00C56C0A"/>
    <w:rsid w:val="00C95C5D"/>
    <w:rsid w:val="00CA36B4"/>
    <w:rsid w:val="00CB7FBA"/>
    <w:rsid w:val="00CE08BB"/>
    <w:rsid w:val="00D1241D"/>
    <w:rsid w:val="00D14917"/>
    <w:rsid w:val="00D3731D"/>
    <w:rsid w:val="00D37617"/>
    <w:rsid w:val="00D43F22"/>
    <w:rsid w:val="00D61C8F"/>
    <w:rsid w:val="00DC72BB"/>
    <w:rsid w:val="00DD79D6"/>
    <w:rsid w:val="00DE61B9"/>
    <w:rsid w:val="00DF6E55"/>
    <w:rsid w:val="00E1065A"/>
    <w:rsid w:val="00E26E40"/>
    <w:rsid w:val="00E37340"/>
    <w:rsid w:val="00E66FBC"/>
    <w:rsid w:val="00E9058B"/>
    <w:rsid w:val="00EB6BBD"/>
    <w:rsid w:val="00EC2AC4"/>
    <w:rsid w:val="00EC3887"/>
    <w:rsid w:val="00EC7A3A"/>
    <w:rsid w:val="00EE5617"/>
    <w:rsid w:val="00F2052E"/>
    <w:rsid w:val="00F268F4"/>
    <w:rsid w:val="00F27D03"/>
    <w:rsid w:val="00F32BCF"/>
    <w:rsid w:val="00F3646D"/>
    <w:rsid w:val="00F472C0"/>
    <w:rsid w:val="00F5237C"/>
    <w:rsid w:val="00F67994"/>
    <w:rsid w:val="00F94BC6"/>
    <w:rsid w:val="00FD21C7"/>
    <w:rsid w:val="00FE7E25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473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C473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473F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rsid w:val="00BC4666"/>
    <w:rPr>
      <w:rFonts w:ascii="Tahoma" w:hAnsi="Tahoma" w:cs="Tahoma"/>
      <w:color w:val="000000"/>
      <w:sz w:val="21"/>
      <w:szCs w:val="21"/>
    </w:rPr>
  </w:style>
  <w:style w:type="table" w:styleId="a5">
    <w:name w:val="Table Grid"/>
    <w:basedOn w:val="a1"/>
    <w:rsid w:val="00720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020tablechar">
    <w:name w:val="normal_0020table__char"/>
    <w:basedOn w:val="a0"/>
    <w:rsid w:val="00600B83"/>
  </w:style>
  <w:style w:type="paragraph" w:styleId="a6">
    <w:name w:val="Body Text Indent"/>
    <w:basedOn w:val="a"/>
    <w:rsid w:val="00B64BD0"/>
    <w:pPr>
      <w:ind w:firstLine="600"/>
    </w:pPr>
    <w:rPr>
      <w:noProof/>
      <w:sz w:val="28"/>
    </w:rPr>
  </w:style>
  <w:style w:type="paragraph" w:styleId="a7">
    <w:name w:val="List Paragraph"/>
    <w:basedOn w:val="a"/>
    <w:qFormat/>
    <w:rsid w:val="00B64BD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26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26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473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C473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473F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rsid w:val="00BC4666"/>
    <w:rPr>
      <w:rFonts w:ascii="Tahoma" w:hAnsi="Tahoma" w:cs="Tahoma"/>
      <w:color w:val="000000"/>
      <w:sz w:val="21"/>
      <w:szCs w:val="21"/>
    </w:rPr>
  </w:style>
  <w:style w:type="table" w:styleId="a5">
    <w:name w:val="Table Grid"/>
    <w:basedOn w:val="a1"/>
    <w:rsid w:val="00720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020tablechar">
    <w:name w:val="normal_0020table__char"/>
    <w:basedOn w:val="a0"/>
    <w:rsid w:val="00600B83"/>
  </w:style>
  <w:style w:type="paragraph" w:styleId="a6">
    <w:name w:val="Body Text Indent"/>
    <w:basedOn w:val="a"/>
    <w:rsid w:val="00B64BD0"/>
    <w:pPr>
      <w:ind w:firstLine="600"/>
    </w:pPr>
    <w:rPr>
      <w:noProof/>
      <w:sz w:val="28"/>
    </w:rPr>
  </w:style>
  <w:style w:type="paragraph" w:styleId="a7">
    <w:name w:val="List Paragraph"/>
    <w:basedOn w:val="a"/>
    <w:qFormat/>
    <w:rsid w:val="00B64BD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26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26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DA6F-CB3C-4DDB-BB6E-05EFB61C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 заседании антикоррупционной комиссии 2 апреля 2008 года всем членам рабочей группы был роздан план работы антикоррупционной комиссии района</vt:lpstr>
    </vt:vector>
  </TitlesOfParts>
  <Company>Dnsoft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 заседании антикоррупционной комиссии 2 апреля 2008 года всем членам рабочей группы был роздан план работы антикоррупционной комиссии района</dc:title>
  <dc:creator>Роза</dc:creator>
  <cp:lastModifiedBy>Пользователь</cp:lastModifiedBy>
  <cp:revision>3</cp:revision>
  <cp:lastPrinted>2014-04-17T10:39:00Z</cp:lastPrinted>
  <dcterms:created xsi:type="dcterms:W3CDTF">2014-04-17T10:15:00Z</dcterms:created>
  <dcterms:modified xsi:type="dcterms:W3CDTF">2014-04-17T10:41:00Z</dcterms:modified>
</cp:coreProperties>
</file>