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7D3" w:rsidRDefault="008F37D3" w:rsidP="008F37D3">
      <w:pPr>
        <w:shd w:val="clear" w:color="auto" w:fill="FFFFFF"/>
        <w:spacing w:before="24" w:line="317" w:lineRule="exact"/>
        <w:ind w:left="1555"/>
        <w:jc w:val="center"/>
      </w:pPr>
      <w:r>
        <w:rPr>
          <w:color w:val="000000"/>
          <w:sz w:val="28"/>
          <w:szCs w:val="28"/>
        </w:rPr>
        <w:t xml:space="preserve">                                                                                     Утверждаю</w:t>
      </w:r>
    </w:p>
    <w:p w:rsidR="008F37D3" w:rsidRDefault="008F37D3" w:rsidP="008F37D3">
      <w:pPr>
        <w:framePr w:h="845" w:hSpace="38" w:wrap="auto" w:vAnchor="text" w:hAnchor="text" w:x="236" w:y="1513"/>
      </w:pPr>
    </w:p>
    <w:p w:rsidR="008F37D3" w:rsidRDefault="008F37D3" w:rsidP="008F37D3">
      <w:pPr>
        <w:shd w:val="clear" w:color="auto" w:fill="FFFFFF"/>
        <w:spacing w:line="317" w:lineRule="exact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                                                            Председатель комиссии по соблюдению                     </w:t>
      </w:r>
    </w:p>
    <w:p w:rsidR="008F37D3" w:rsidRDefault="008F37D3" w:rsidP="008F37D3">
      <w:pPr>
        <w:shd w:val="clear" w:color="auto" w:fill="FFFFFF"/>
        <w:spacing w:line="317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                                                            </w:t>
      </w:r>
      <w:r>
        <w:rPr>
          <w:color w:val="000000"/>
          <w:spacing w:val="-1"/>
          <w:sz w:val="28"/>
          <w:szCs w:val="28"/>
        </w:rPr>
        <w:t xml:space="preserve">требований к служебному поведению </w:t>
      </w:r>
    </w:p>
    <w:p w:rsidR="008F37D3" w:rsidRDefault="008F37D3" w:rsidP="008F37D3">
      <w:pPr>
        <w:shd w:val="clear" w:color="auto" w:fill="FFFFFF"/>
        <w:spacing w:line="317" w:lineRule="exact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                                                            муниципальных служащих и         </w:t>
      </w:r>
    </w:p>
    <w:p w:rsidR="008F37D3" w:rsidRDefault="008F37D3" w:rsidP="008F37D3">
      <w:pPr>
        <w:shd w:val="clear" w:color="auto" w:fill="FFFFFF"/>
        <w:spacing w:line="317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                                                             урегулиро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ванию конфликта интересов</w:t>
      </w:r>
    </w:p>
    <w:p w:rsidR="008F37D3" w:rsidRDefault="008F37D3" w:rsidP="008F37D3">
      <w:pPr>
        <w:shd w:val="clear" w:color="auto" w:fill="FFFFFF"/>
        <w:spacing w:line="317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                   </w:t>
      </w:r>
    </w:p>
    <w:p w:rsidR="008F37D3" w:rsidRDefault="008F37D3" w:rsidP="008F37D3">
      <w:pPr>
        <w:shd w:val="clear" w:color="auto" w:fill="FFFFFF"/>
        <w:spacing w:line="317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                        ___________________ </w:t>
      </w:r>
      <w:proofErr w:type="spellStart"/>
      <w:r>
        <w:rPr>
          <w:color w:val="000000"/>
          <w:spacing w:val="-1"/>
          <w:sz w:val="28"/>
          <w:szCs w:val="28"/>
        </w:rPr>
        <w:t>Г.Т.Мавлетова</w:t>
      </w:r>
      <w:proofErr w:type="spellEnd"/>
    </w:p>
    <w:p w:rsidR="008F37D3" w:rsidRDefault="008F37D3" w:rsidP="008F37D3">
      <w:pPr>
        <w:shd w:val="clear" w:color="auto" w:fill="FFFFFF"/>
        <w:spacing w:line="317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                                                                                       «13» января  2015г.</w:t>
      </w:r>
    </w:p>
    <w:p w:rsidR="008F37D3" w:rsidRDefault="008F37D3" w:rsidP="008F37D3">
      <w:pPr>
        <w:jc w:val="center"/>
        <w:rPr>
          <w:sz w:val="24"/>
          <w:szCs w:val="24"/>
        </w:rPr>
      </w:pPr>
    </w:p>
    <w:p w:rsidR="008F37D3" w:rsidRDefault="008F37D3" w:rsidP="008F37D3">
      <w:pPr>
        <w:shd w:val="clear" w:color="auto" w:fill="FFFFFF"/>
        <w:spacing w:before="134" w:line="322" w:lineRule="exact"/>
        <w:ind w:left="48"/>
        <w:jc w:val="center"/>
        <w:rPr>
          <w:sz w:val="32"/>
          <w:szCs w:val="32"/>
        </w:rPr>
      </w:pPr>
      <w:r>
        <w:rPr>
          <w:b/>
          <w:bCs/>
          <w:color w:val="000000"/>
          <w:spacing w:val="-3"/>
          <w:sz w:val="32"/>
          <w:szCs w:val="32"/>
        </w:rPr>
        <w:t>ПЛАН</w:t>
      </w:r>
    </w:p>
    <w:p w:rsidR="008F37D3" w:rsidRDefault="008F37D3" w:rsidP="008F37D3">
      <w:pPr>
        <w:shd w:val="clear" w:color="auto" w:fill="FFFFFF"/>
        <w:spacing w:line="322" w:lineRule="exact"/>
        <w:ind w:left="38"/>
        <w:jc w:val="center"/>
        <w:rPr>
          <w:sz w:val="32"/>
          <w:szCs w:val="32"/>
        </w:rPr>
      </w:pPr>
      <w:r>
        <w:rPr>
          <w:color w:val="000000"/>
          <w:sz w:val="32"/>
          <w:szCs w:val="32"/>
        </w:rPr>
        <w:t>работы комиссии</w:t>
      </w:r>
      <w:r>
        <w:rPr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по соблюдению требований к служебному поведению</w:t>
      </w:r>
    </w:p>
    <w:p w:rsidR="008F37D3" w:rsidRDefault="008F37D3" w:rsidP="008F37D3">
      <w:pPr>
        <w:shd w:val="clear" w:color="auto" w:fill="FFFFFF"/>
        <w:spacing w:line="322" w:lineRule="exact"/>
        <w:ind w:left="34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муниципальных служащих и урегулированию конфликта интересов</w:t>
      </w:r>
    </w:p>
    <w:p w:rsidR="008F37D3" w:rsidRDefault="008F37D3" w:rsidP="008F37D3">
      <w:pPr>
        <w:shd w:val="clear" w:color="auto" w:fill="FFFFFF"/>
        <w:spacing w:line="322" w:lineRule="exact"/>
        <w:ind w:left="34"/>
        <w:jc w:val="center"/>
        <w:rPr>
          <w:sz w:val="32"/>
          <w:szCs w:val="32"/>
        </w:rPr>
      </w:pPr>
      <w:r>
        <w:rPr>
          <w:color w:val="000000"/>
          <w:sz w:val="32"/>
          <w:szCs w:val="32"/>
        </w:rPr>
        <w:t>в органах местного самоуправления муниципального образования</w:t>
      </w:r>
    </w:p>
    <w:p w:rsidR="008F37D3" w:rsidRDefault="008F37D3" w:rsidP="008F37D3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Апастовского муниципального района Республики Татарстан</w:t>
      </w:r>
    </w:p>
    <w:p w:rsidR="008F37D3" w:rsidRDefault="008F37D3" w:rsidP="008F37D3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на 2015 год</w:t>
      </w:r>
    </w:p>
    <w:p w:rsidR="008F37D3" w:rsidRDefault="008F37D3" w:rsidP="008F37D3">
      <w:pPr>
        <w:jc w:val="center"/>
        <w:rPr>
          <w:color w:val="000000"/>
          <w:sz w:val="28"/>
          <w:szCs w:val="28"/>
        </w:rPr>
      </w:pPr>
    </w:p>
    <w:p w:rsidR="008F37D3" w:rsidRDefault="008F37D3" w:rsidP="008F37D3">
      <w:pPr>
        <w:shd w:val="clear" w:color="auto" w:fill="FFFFFF"/>
        <w:spacing w:before="245" w:line="317" w:lineRule="exact"/>
        <w:ind w:left="134" w:right="144" w:firstLine="710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В целях реализации положений законодательства о муниципальной службе, противодействия коррупции и решения задач, стоящих перед Комиссией по соблюдению требований к служебному поведению муниципальных служащих и урегулированию конфликта интересов в 2015 году, требуется проведение следующих мероприятий.</w:t>
      </w:r>
    </w:p>
    <w:tbl>
      <w:tblPr>
        <w:tblpPr w:leftFromText="180" w:rightFromText="180" w:vertAnchor="text" w:horzAnchor="margin" w:tblpXSpec="center" w:tblpY="192"/>
        <w:tblW w:w="10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101"/>
        <w:gridCol w:w="2267"/>
        <w:gridCol w:w="2721"/>
      </w:tblGrid>
      <w:tr w:rsidR="008F37D3" w:rsidTr="008F37D3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7D3" w:rsidRDefault="008F37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7D3" w:rsidRDefault="008F37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7D3" w:rsidRDefault="008F37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7D3" w:rsidRDefault="008F37D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Ответственные</w:t>
            </w:r>
            <w:proofErr w:type="gramEnd"/>
            <w:r>
              <w:rPr>
                <w:b/>
                <w:sz w:val="28"/>
                <w:szCs w:val="28"/>
              </w:rPr>
              <w:t xml:space="preserve"> за исполнение</w:t>
            </w:r>
          </w:p>
        </w:tc>
      </w:tr>
      <w:tr w:rsidR="008F37D3" w:rsidTr="008F37D3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7D3" w:rsidRDefault="008F3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7D3" w:rsidRDefault="008F37D3">
            <w:pPr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Подведение итогов работы </w:t>
            </w:r>
            <w:r>
              <w:rPr>
                <w:color w:val="000000"/>
                <w:sz w:val="28"/>
                <w:szCs w:val="28"/>
              </w:rPr>
              <w:t>Комиссии за прошедший календарный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7D3" w:rsidRDefault="008F37D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 квартал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7D3" w:rsidRDefault="008F37D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Комиссии, секретарь Комиссии</w:t>
            </w:r>
          </w:p>
        </w:tc>
      </w:tr>
      <w:tr w:rsidR="008F37D3" w:rsidTr="008F37D3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7D3" w:rsidRDefault="008F37D3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7D3" w:rsidRDefault="008F37D3">
            <w:pPr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Утверждение плана работы </w:t>
            </w:r>
            <w:r>
              <w:rPr>
                <w:color w:val="000000"/>
                <w:spacing w:val="-2"/>
                <w:sz w:val="28"/>
                <w:szCs w:val="28"/>
              </w:rPr>
              <w:t>Комиссии на календарный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7D3" w:rsidRDefault="008F37D3">
            <w:pPr>
              <w:shd w:val="clear" w:color="auto" w:fill="FFFFFF"/>
              <w:ind w:left="-53" w:firstLine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1 квартал</w:t>
            </w:r>
          </w:p>
          <w:p w:rsidR="008F37D3" w:rsidRDefault="008F37D3">
            <w:pPr>
              <w:ind w:firstLine="53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7D3" w:rsidRDefault="008F37D3">
            <w:pPr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Комиссии, </w:t>
            </w:r>
            <w:r>
              <w:rPr>
                <w:color w:val="000000"/>
                <w:sz w:val="28"/>
                <w:szCs w:val="28"/>
              </w:rPr>
              <w:lastRenderedPageBreak/>
              <w:t>секретарь Комиссии</w:t>
            </w:r>
          </w:p>
        </w:tc>
      </w:tr>
      <w:tr w:rsidR="008F37D3" w:rsidTr="008F37D3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7D3" w:rsidRDefault="008F37D3">
            <w:pPr>
              <w:rPr>
                <w:sz w:val="24"/>
                <w:szCs w:val="24"/>
              </w:rPr>
            </w:pPr>
            <w:r>
              <w:lastRenderedPageBreak/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7D3" w:rsidRDefault="008F37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Рассмотрение вновь принятых </w:t>
            </w:r>
            <w:r>
              <w:rPr>
                <w:color w:val="000000"/>
                <w:sz w:val="28"/>
                <w:szCs w:val="28"/>
              </w:rPr>
              <w:t xml:space="preserve">федеральных и региональных правовых актов по вопросам соблюдения требований </w:t>
            </w:r>
            <w:proofErr w:type="gramStart"/>
            <w:r>
              <w:rPr>
                <w:color w:val="000000"/>
                <w:sz w:val="28"/>
                <w:szCs w:val="28"/>
              </w:rPr>
              <w:t>к</w:t>
            </w:r>
            <w:proofErr w:type="gramEnd"/>
          </w:p>
          <w:p w:rsidR="008F37D3" w:rsidRDefault="008F37D3">
            <w:pPr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служебному поведению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муниципальных служащих и </w:t>
            </w:r>
            <w:r>
              <w:rPr>
                <w:color w:val="000000"/>
                <w:sz w:val="28"/>
                <w:szCs w:val="28"/>
              </w:rPr>
              <w:t>урегулированию конфликта интересов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7D3" w:rsidRDefault="008F37D3">
            <w:pPr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По мере их </w:t>
            </w:r>
            <w:r>
              <w:rPr>
                <w:color w:val="000000"/>
                <w:sz w:val="28"/>
                <w:szCs w:val="28"/>
              </w:rPr>
              <w:t>принятия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7D3" w:rsidRDefault="008F37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Комиссии, начальник </w:t>
            </w:r>
            <w:proofErr w:type="gramStart"/>
            <w:r>
              <w:rPr>
                <w:color w:val="000000"/>
                <w:sz w:val="28"/>
                <w:szCs w:val="28"/>
              </w:rPr>
              <w:t>юридического</w:t>
            </w:r>
            <w:proofErr w:type="gramEnd"/>
          </w:p>
          <w:p w:rsidR="008F37D3" w:rsidRDefault="008F37D3">
            <w:pPr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отдела</w:t>
            </w:r>
          </w:p>
        </w:tc>
      </w:tr>
      <w:tr w:rsidR="008F37D3" w:rsidTr="008F37D3">
        <w:trPr>
          <w:trHeight w:val="1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7D3" w:rsidRDefault="008F37D3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7D3" w:rsidRDefault="008F37D3">
            <w:pPr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Рассмотрение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результатов анализа соблюдения сроков </w:t>
            </w:r>
            <w:r>
              <w:rPr>
                <w:color w:val="000000"/>
                <w:spacing w:val="-2"/>
                <w:sz w:val="28"/>
                <w:szCs w:val="28"/>
              </w:rPr>
              <w:t>предоставления</w:t>
            </w:r>
            <w:proofErr w:type="gramEnd"/>
            <w:r>
              <w:rPr>
                <w:color w:val="000000"/>
                <w:spacing w:val="-2"/>
                <w:sz w:val="28"/>
                <w:szCs w:val="28"/>
              </w:rPr>
              <w:t xml:space="preserve"> муниципальными 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служащими сведений о доходах, </w:t>
            </w:r>
            <w:r>
              <w:rPr>
                <w:color w:val="000000"/>
                <w:sz w:val="28"/>
                <w:szCs w:val="28"/>
              </w:rPr>
              <w:t>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7D3" w:rsidRDefault="008F37D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2 квартал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7D3" w:rsidRDefault="008F37D3">
            <w:pPr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секретарь Комиссии</w:t>
            </w:r>
          </w:p>
        </w:tc>
      </w:tr>
      <w:tr w:rsidR="008F37D3" w:rsidTr="008F37D3">
        <w:trPr>
          <w:trHeight w:val="34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7D3" w:rsidRDefault="008F37D3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7D3" w:rsidRDefault="008F37D3">
            <w:pPr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Рассмотрение результатов проверки достоверности представляемых сведений при поступлении на муниципальную службу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7D3" w:rsidRDefault="008F37D3">
            <w:pPr>
              <w:shd w:val="clear" w:color="auto" w:fill="FFFFFF"/>
              <w:spacing w:line="31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По мере</w:t>
            </w:r>
          </w:p>
          <w:p w:rsidR="008F37D3" w:rsidRDefault="008F37D3">
            <w:pPr>
              <w:shd w:val="clear" w:color="auto" w:fill="FFFFFF"/>
              <w:spacing w:line="317" w:lineRule="exact"/>
            </w:pPr>
            <w:r>
              <w:rPr>
                <w:color w:val="000000"/>
                <w:sz w:val="28"/>
                <w:szCs w:val="28"/>
              </w:rPr>
              <w:t xml:space="preserve">проведения </w:t>
            </w:r>
            <w:proofErr w:type="gramStart"/>
            <w:r>
              <w:rPr>
                <w:color w:val="000000"/>
                <w:sz w:val="28"/>
                <w:szCs w:val="28"/>
              </w:rPr>
              <w:t>на</w:t>
            </w:r>
            <w:proofErr w:type="gramEnd"/>
          </w:p>
          <w:p w:rsidR="008F37D3" w:rsidRDefault="008F37D3">
            <w:pPr>
              <w:shd w:val="clear" w:color="auto" w:fill="FFFFFF"/>
              <w:spacing w:line="317" w:lineRule="exact"/>
            </w:pPr>
            <w:r>
              <w:rPr>
                <w:color w:val="000000"/>
                <w:sz w:val="28"/>
                <w:szCs w:val="28"/>
              </w:rPr>
              <w:t>замещение</w:t>
            </w:r>
          </w:p>
          <w:p w:rsidR="008F37D3" w:rsidRDefault="008F37D3">
            <w:pPr>
              <w:shd w:val="clear" w:color="auto" w:fill="FFFFFF"/>
              <w:spacing w:line="317" w:lineRule="exact"/>
            </w:pPr>
            <w:r>
              <w:rPr>
                <w:color w:val="000000"/>
                <w:sz w:val="28"/>
                <w:szCs w:val="28"/>
              </w:rPr>
              <w:t>вакантной</w:t>
            </w:r>
          </w:p>
          <w:p w:rsidR="008F37D3" w:rsidRDefault="008F37D3">
            <w:pPr>
              <w:shd w:val="clear" w:color="auto" w:fill="FFFFFF"/>
              <w:spacing w:line="317" w:lineRule="exact"/>
            </w:pPr>
            <w:r>
              <w:rPr>
                <w:color w:val="000000"/>
                <w:sz w:val="28"/>
                <w:szCs w:val="28"/>
              </w:rPr>
              <w:t>должности и</w:t>
            </w:r>
          </w:p>
          <w:p w:rsidR="008F37D3" w:rsidRDefault="008F37D3">
            <w:pPr>
              <w:shd w:val="clear" w:color="auto" w:fill="FFFFFF"/>
              <w:spacing w:line="317" w:lineRule="exact"/>
            </w:pPr>
            <w:r>
              <w:rPr>
                <w:color w:val="000000"/>
                <w:spacing w:val="-1"/>
                <w:sz w:val="28"/>
                <w:szCs w:val="28"/>
              </w:rPr>
              <w:t>формирования</w:t>
            </w:r>
          </w:p>
          <w:p w:rsidR="008F37D3" w:rsidRDefault="008F37D3">
            <w:pPr>
              <w:shd w:val="clear" w:color="auto" w:fill="FFFFFF"/>
              <w:spacing w:line="317" w:lineRule="exact"/>
            </w:pPr>
            <w:r>
              <w:rPr>
                <w:color w:val="000000"/>
                <w:sz w:val="28"/>
                <w:szCs w:val="28"/>
              </w:rPr>
              <w:t>кадрового</w:t>
            </w:r>
          </w:p>
          <w:p w:rsidR="008F37D3" w:rsidRDefault="008F37D3">
            <w:pPr>
              <w:shd w:val="clear" w:color="auto" w:fill="FFFFFF"/>
              <w:spacing w:line="317" w:lineRule="exact"/>
            </w:pPr>
            <w:r>
              <w:rPr>
                <w:color w:val="000000"/>
                <w:sz w:val="28"/>
                <w:szCs w:val="28"/>
              </w:rPr>
              <w:t xml:space="preserve">резерва </w:t>
            </w:r>
            <w:proofErr w:type="gramStart"/>
            <w:r>
              <w:rPr>
                <w:color w:val="000000"/>
                <w:sz w:val="28"/>
                <w:szCs w:val="28"/>
              </w:rPr>
              <w:t>на</w:t>
            </w:r>
            <w:proofErr w:type="gramEnd"/>
          </w:p>
          <w:p w:rsidR="008F37D3" w:rsidRDefault="008F37D3">
            <w:pPr>
              <w:shd w:val="clear" w:color="auto" w:fill="FFFFFF"/>
              <w:spacing w:line="317" w:lineRule="exact"/>
            </w:pPr>
            <w:r>
              <w:rPr>
                <w:color w:val="000000"/>
                <w:sz w:val="28"/>
                <w:szCs w:val="28"/>
              </w:rPr>
              <w:t>должности</w:t>
            </w:r>
          </w:p>
          <w:p w:rsidR="008F37D3" w:rsidRDefault="008F37D3">
            <w:pPr>
              <w:shd w:val="clear" w:color="auto" w:fill="FFFFFF"/>
              <w:spacing w:line="317" w:lineRule="exact"/>
            </w:pPr>
            <w:r>
              <w:rPr>
                <w:color w:val="000000"/>
                <w:spacing w:val="-2"/>
                <w:sz w:val="28"/>
                <w:szCs w:val="28"/>
              </w:rPr>
              <w:t>муниципальной</w:t>
            </w:r>
          </w:p>
          <w:p w:rsidR="008F37D3" w:rsidRDefault="008F37D3">
            <w:pPr>
              <w:shd w:val="clear" w:color="auto" w:fill="FFFFFF"/>
              <w:spacing w:line="317" w:lineRule="exact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службы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7D3" w:rsidRDefault="008F37D3">
            <w:pPr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секретарь Комиссии</w:t>
            </w:r>
          </w:p>
        </w:tc>
      </w:tr>
      <w:tr w:rsidR="008F37D3" w:rsidTr="008F37D3">
        <w:trPr>
          <w:trHeight w:val="22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7D3" w:rsidRDefault="008F37D3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7D3" w:rsidRDefault="008F37D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Рассмотрение материалов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служебных проверок о фактах </w:t>
            </w:r>
            <w:r>
              <w:rPr>
                <w:color w:val="000000"/>
                <w:sz w:val="28"/>
                <w:szCs w:val="28"/>
              </w:rPr>
              <w:t>нарушения требований к служебному поведению и урегулированию конфликта интересов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7D3" w:rsidRDefault="008F37D3">
            <w:pPr>
              <w:shd w:val="clear" w:color="auto" w:fill="FFFFFF"/>
              <w:spacing w:line="322" w:lineRule="exact"/>
              <w:ind w:left="33" w:right="202" w:hanging="33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По мере </w:t>
            </w:r>
            <w:r>
              <w:rPr>
                <w:color w:val="000000"/>
                <w:spacing w:val="-3"/>
                <w:sz w:val="28"/>
                <w:szCs w:val="28"/>
              </w:rPr>
              <w:t>поступления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7D3" w:rsidRDefault="008F37D3">
            <w:pPr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секретарь Комиссии</w:t>
            </w:r>
          </w:p>
        </w:tc>
      </w:tr>
      <w:tr w:rsidR="008F37D3" w:rsidTr="008F37D3">
        <w:trPr>
          <w:trHeight w:val="259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7D3" w:rsidRDefault="008F37D3">
            <w:pPr>
              <w:rPr>
                <w:sz w:val="24"/>
                <w:szCs w:val="24"/>
              </w:rPr>
            </w:pPr>
            <w:r>
              <w:lastRenderedPageBreak/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7D3" w:rsidRDefault="008F37D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Рассмотрение поступивших в Комиссию обращение бывших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муниципальных служащих о даче </w:t>
            </w:r>
            <w:r>
              <w:rPr>
                <w:color w:val="000000"/>
                <w:sz w:val="28"/>
                <w:szCs w:val="28"/>
              </w:rPr>
              <w:t xml:space="preserve">разрешений на работу в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коммерческих и некоммерческих </w:t>
            </w:r>
            <w:r>
              <w:rPr>
                <w:color w:val="000000"/>
                <w:sz w:val="28"/>
                <w:szCs w:val="28"/>
              </w:rPr>
              <w:t>организациях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7D3" w:rsidRDefault="008F37D3">
            <w:pPr>
              <w:shd w:val="clear" w:color="auto" w:fill="FFFFFF"/>
              <w:spacing w:line="317" w:lineRule="exact"/>
              <w:ind w:left="33" w:right="182" w:hanging="33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По мере </w:t>
            </w:r>
            <w:r>
              <w:rPr>
                <w:color w:val="000000"/>
                <w:spacing w:val="-3"/>
                <w:sz w:val="28"/>
                <w:szCs w:val="28"/>
              </w:rPr>
              <w:t>поступления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7D3" w:rsidRDefault="008F37D3">
            <w:pPr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председатель Комиссии, секретарь Комиссии</w:t>
            </w:r>
          </w:p>
        </w:tc>
      </w:tr>
      <w:tr w:rsidR="008F37D3" w:rsidTr="008F37D3">
        <w:trPr>
          <w:trHeight w:val="16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7D3" w:rsidRDefault="008F37D3">
            <w:pPr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7D3" w:rsidRDefault="008F37D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рассмотрения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уведомлений муниципальных служащих о выполнении ими </w:t>
            </w:r>
            <w:r>
              <w:rPr>
                <w:color w:val="000000"/>
                <w:sz w:val="28"/>
                <w:szCs w:val="28"/>
              </w:rPr>
              <w:t>иной оплачиваемой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7D3" w:rsidRDefault="008F37D3">
            <w:pPr>
              <w:shd w:val="clear" w:color="auto" w:fill="FFFFFF"/>
              <w:spacing w:line="317" w:lineRule="exact"/>
              <w:ind w:left="33" w:right="182" w:hanging="3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По мере    </w:t>
            </w:r>
            <w:r>
              <w:rPr>
                <w:color w:val="000000"/>
                <w:spacing w:val="-3"/>
                <w:sz w:val="28"/>
                <w:szCs w:val="28"/>
              </w:rPr>
              <w:t>поступления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7D3" w:rsidRDefault="008F37D3">
            <w:pPr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председатель Комиссии</w:t>
            </w:r>
          </w:p>
        </w:tc>
      </w:tr>
      <w:tr w:rsidR="008F37D3" w:rsidTr="008F37D3">
        <w:trPr>
          <w:trHeight w:val="3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7D3" w:rsidRDefault="008F37D3">
            <w:pPr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7D3" w:rsidRDefault="008F37D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Размещение и обновление на сайте информации органа местного самоуправления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муниципального образования о </w:t>
            </w:r>
            <w:r>
              <w:rPr>
                <w:color w:val="000000"/>
                <w:sz w:val="28"/>
                <w:szCs w:val="28"/>
              </w:rPr>
              <w:t xml:space="preserve">деятельности комиссии 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(положение и состав комиссии, порядок ее работы, выписки из </w:t>
            </w:r>
            <w:r>
              <w:rPr>
                <w:color w:val="000000"/>
                <w:sz w:val="28"/>
                <w:szCs w:val="28"/>
              </w:rPr>
              <w:t>протокола и т.д.)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7D3" w:rsidRDefault="008F37D3">
            <w:pPr>
              <w:shd w:val="clear" w:color="auto" w:fill="FFFFFF"/>
              <w:spacing w:line="322" w:lineRule="exact"/>
              <w:ind w:left="33" w:right="33" w:hanging="33"/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7D3" w:rsidRDefault="008F37D3">
            <w:pPr>
              <w:rPr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секретарь Комиссии</w:t>
            </w:r>
          </w:p>
        </w:tc>
      </w:tr>
    </w:tbl>
    <w:p w:rsidR="008F37D3" w:rsidRDefault="008F37D3" w:rsidP="008F37D3">
      <w:pPr>
        <w:rPr>
          <w:color w:val="000000"/>
          <w:sz w:val="28"/>
          <w:szCs w:val="28"/>
        </w:rPr>
      </w:pPr>
    </w:p>
    <w:p w:rsidR="008F37D3" w:rsidRDefault="008F37D3" w:rsidP="008F37D3">
      <w:pPr>
        <w:jc w:val="center"/>
        <w:rPr>
          <w:sz w:val="24"/>
          <w:szCs w:val="24"/>
        </w:rPr>
      </w:pPr>
    </w:p>
    <w:p w:rsidR="00FB2DC7" w:rsidRDefault="00FB2DC7"/>
    <w:sectPr w:rsidR="00FB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37D3"/>
    <w:rsid w:val="008F37D3"/>
    <w:rsid w:val="00FB2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7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Отдел кадров</cp:lastModifiedBy>
  <cp:revision>2</cp:revision>
  <dcterms:created xsi:type="dcterms:W3CDTF">2015-02-04T08:46:00Z</dcterms:created>
  <dcterms:modified xsi:type="dcterms:W3CDTF">2015-02-04T08:46:00Z</dcterms:modified>
</cp:coreProperties>
</file>