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F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Исполнительного комитета </w:t>
      </w:r>
      <w:proofErr w:type="spellStart"/>
      <w:r w:rsidR="00503A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Верхнеаткозинского</w:t>
      </w:r>
      <w:proofErr w:type="spellEnd"/>
      <w:r w:rsidR="00503A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</w:t>
      </w:r>
      <w:r w:rsidR="004967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Апастовского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E5BE1" w:rsidRDefault="00B00053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 15 ноября  2021 года № 11</w:t>
      </w:r>
    </w:p>
    <w:p w:rsidR="00AA26B9" w:rsidRPr="00FE5BE1" w:rsidRDefault="00FE5BE1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A26B9" w:rsidRP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программы </w:t>
      </w:r>
      <w:r w:rsidR="00AA26B9" w:rsidRPr="00FE5BE1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AA26B9" w:rsidRPr="00AA26B9" w:rsidRDefault="00AA26B9" w:rsidP="00FE5B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 сфере благоустройства</w:t>
      </w:r>
      <w:r w:rsidR="00503A5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proofErr w:type="spellStart"/>
      <w:r w:rsidR="00503A5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Верхнеаткозинского</w:t>
      </w:r>
      <w:proofErr w:type="spellEnd"/>
      <w:r w:rsidR="00503A5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сельского поселения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r w:rsidRP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на 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2022 год</w:t>
      </w:r>
      <w:r w:rsid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»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 </w:t>
      </w:r>
    </w:p>
    <w:p w:rsidR="00AA26B9" w:rsidRPr="00FE5BE1" w:rsidRDefault="00AA26B9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актами",  </w:t>
      </w:r>
      <w:r w:rsidR="00503A54">
        <w:rPr>
          <w:rFonts w:ascii="Times New Roman" w:hAnsi="Times New Roman" w:cs="Times New Roman"/>
          <w:sz w:val="26"/>
          <w:szCs w:val="26"/>
        </w:rPr>
        <w:t xml:space="preserve">Исполнительный комитет  </w:t>
      </w:r>
      <w:proofErr w:type="spellStart"/>
      <w:r w:rsidR="00503A54">
        <w:rPr>
          <w:rFonts w:ascii="Times New Roman" w:hAnsi="Times New Roman" w:cs="Times New Roman"/>
          <w:sz w:val="26"/>
          <w:szCs w:val="26"/>
        </w:rPr>
        <w:t>Верхнеаткозинского</w:t>
      </w:r>
      <w:proofErr w:type="spellEnd"/>
      <w:r w:rsidR="003A27FF">
        <w:rPr>
          <w:rFonts w:ascii="Times New Roman" w:hAnsi="Times New Roman" w:cs="Times New Roman"/>
          <w:sz w:val="26"/>
          <w:szCs w:val="26"/>
        </w:rPr>
        <w:t xml:space="preserve"> сельского поселения Апастовского муниципального района Республики Татарстан постановляет:</w:t>
      </w:r>
    </w:p>
    <w:p w:rsidR="00FE248C" w:rsidRPr="00AA26B9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прилагаемую </w:t>
      </w:r>
      <w:r w:rsidRPr="00FE5BE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248C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FE248C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503A5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503A5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Верхнеаткозинского</w:t>
      </w:r>
      <w:proofErr w:type="spellEnd"/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2.Разместить  настоящее постановление  на официальном сайте Апастовского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176"/>
        <w:gridCol w:w="3176"/>
      </w:tblGrid>
      <w:tr w:rsidR="00AA26B9" w:rsidRPr="00FE5BE1" w:rsidTr="00EE09D9">
        <w:tc>
          <w:tcPr>
            <w:tcW w:w="3284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</w:p>
          <w:p w:rsidR="00503A54" w:rsidRDefault="003A27FF" w:rsidP="0050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Глава поселения</w:t>
            </w:r>
            <w:r w:rsidR="00503A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</w:t>
            </w:r>
          </w:p>
          <w:p w:rsidR="00AA26B9" w:rsidRDefault="00503A54" w:rsidP="0050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З.Я.Юзеев</w:t>
            </w:r>
            <w:proofErr w:type="spellEnd"/>
          </w:p>
          <w:p w:rsidR="00503A54" w:rsidRPr="00FE5BE1" w:rsidRDefault="00503A54" w:rsidP="003A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FE5BE1" w:rsidRDefault="00AA26B9" w:rsidP="00FE5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967E8" w:rsidRDefault="004967E8" w:rsidP="00B000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00053" w:rsidRDefault="00B00053" w:rsidP="00B000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Утверждена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Исполнительного комитета</w:t>
      </w:r>
    </w:p>
    <w:p w:rsidR="004967E8" w:rsidRDefault="00B00053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Верхнеаткозинского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Апастовского муниципального района 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Татарстан</w:t>
      </w:r>
    </w:p>
    <w:p w:rsidR="00AA26B9" w:rsidRPr="00FE5BE1" w:rsidRDefault="004E01F0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15 ноября </w:t>
      </w:r>
      <w:r w:rsidR="00B00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 г. № 11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2504" w:rsidRDefault="00AA26B9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A27FF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3A27FF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</w:t>
      </w:r>
      <w:r w:rsidR="00B0005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сфере благоустройства </w:t>
      </w:r>
      <w:proofErr w:type="spellStart"/>
      <w:r w:rsidR="00B0005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Верхнеаткозинского</w:t>
      </w:r>
      <w:proofErr w:type="spellEnd"/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 поселения</w:t>
      </w:r>
      <w:r w:rsidR="003A27FF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</w:p>
    <w:p w:rsidR="003A27FF" w:rsidRPr="00FE5BE1" w:rsidRDefault="003A27FF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охраняемым законом ценностям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рамках муниципального контроля </w:t>
      </w:r>
      <w:r w:rsidR="00842504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842504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B0005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B0005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Верхнеаткозинского</w:t>
      </w:r>
      <w:proofErr w:type="spellEnd"/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842504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842504" w:rsidRPr="00FE5BE1">
        <w:rPr>
          <w:rFonts w:ascii="Times New Roman" w:hAnsi="Times New Roman" w:cs="Times New Roman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sz w:val="26"/>
          <w:szCs w:val="26"/>
        </w:rPr>
        <w:t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ройства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по тексту-муниципальный контроль)</w:t>
      </w:r>
      <w:r w:rsidRPr="00FE5BE1">
        <w:rPr>
          <w:rFonts w:ascii="Times New Roman" w:hAnsi="Times New Roman" w:cs="Times New Roman"/>
          <w:sz w:val="26"/>
          <w:szCs w:val="26"/>
        </w:rPr>
        <w:t xml:space="preserve">.  </w:t>
      </w:r>
      <w:proofErr w:type="gramEnd"/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Программа состоит из следующих разделов: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1.А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2.Цели и задачи реализации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4.Показатели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.</w:t>
      </w:r>
    </w:p>
    <w:p w:rsidR="00AA26B9" w:rsidRPr="00FE5BE1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tabs>
          <w:tab w:val="center" w:pos="4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1. Анализ и оценка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FE5BE1"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муниципального контроля является Исполнительн</w:t>
      </w:r>
      <w:r w:rsidR="00842504">
        <w:rPr>
          <w:rFonts w:ascii="Times New Roman" w:hAnsi="Times New Roman" w:cs="Times New Roman"/>
          <w:sz w:val="26"/>
          <w:szCs w:val="26"/>
        </w:rPr>
        <w:t>ый</w:t>
      </w:r>
      <w:r w:rsidRPr="00FE5BE1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B00053">
        <w:rPr>
          <w:rFonts w:ascii="Times New Roman" w:hAnsi="Times New Roman" w:cs="Times New Roman"/>
          <w:sz w:val="26"/>
          <w:szCs w:val="26"/>
        </w:rPr>
        <w:t xml:space="preserve"> Верхнеаткозинского</w:t>
      </w:r>
      <w:bookmarkStart w:id="0" w:name="_GoBack"/>
      <w:bookmarkEnd w:id="0"/>
      <w:r w:rsidR="003A27F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4250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A27FF">
        <w:rPr>
          <w:rFonts w:ascii="Times New Roman" w:hAnsi="Times New Roman" w:cs="Times New Roman"/>
          <w:sz w:val="26"/>
          <w:szCs w:val="26"/>
        </w:rPr>
        <w:t xml:space="preserve"> (далее – Исполком)</w:t>
      </w:r>
      <w:r w:rsidRPr="00FE5B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Предметом муниципального  контроля являются: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</w:t>
      </w:r>
      <w:r w:rsidRPr="00FE5BE1">
        <w:rPr>
          <w:rFonts w:ascii="Times New Roman" w:hAnsi="Times New Roman" w:cs="Times New Roman"/>
          <w:sz w:val="26"/>
          <w:szCs w:val="26"/>
        </w:rPr>
        <w:lastRenderedPageBreak/>
        <w:t>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контролируемыми лицами требований, содержащихся в разрешительных документах;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-исполнение решений, принимаемых по результатам контрольных мероприятий.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Пр</w:t>
      </w:r>
      <w:r w:rsidR="00FE5BE1" w:rsidRPr="00FE5BE1"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FE5BE1">
        <w:rPr>
          <w:rFonts w:ascii="Times New Roman" w:hAnsi="Times New Roman" w:cs="Times New Roman"/>
          <w:sz w:val="26"/>
          <w:szCs w:val="26"/>
        </w:rPr>
        <w:t>контроля могут проводиться: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-профилактические мероприятия;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-контрольные мероприятия.</w:t>
      </w:r>
    </w:p>
    <w:p w:rsidR="003A27FF" w:rsidRPr="003A27FF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3A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AA26B9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лановые и внеплановые проверки в отно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шении подконтрольных субъектов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2020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-2021гг.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не проводились.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Цели и задачи реализации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b/>
          <w:sz w:val="26"/>
          <w:szCs w:val="26"/>
        </w:rPr>
        <w:t>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2.1.Основными целями Программы профилактики являются: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B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-укрепление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iCs/>
          <w:sz w:val="26"/>
          <w:szCs w:val="26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Перечень профилактических мероприятий, </w:t>
      </w: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сроки (периодичность) их проведения</w:t>
      </w:r>
      <w:r w:rsidRPr="00FE5B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69"/>
        <w:gridCol w:w="2145"/>
        <w:gridCol w:w="2044"/>
      </w:tblGrid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BE1"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  <w:t>Сроки (периодичность) их проведения</w:t>
            </w:r>
            <w:r w:rsidRPr="00FE5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AA26B9" w:rsidRPr="00FE5BE1" w:rsidRDefault="0086512D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r w:rsidR="003A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="00AA26B9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Апастовского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D42615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AA26B9" w:rsidRPr="00FE5BE1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местонахождение, контактные телефоны, адрес официального сайта Апастовского муниципального района в сети «Интернет» и адреса электронной почты;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график работы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, время приема посетителей;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д) перечень актов, содержащих обязательные требования.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письменной 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Апастовского муниципального района в информационно-телекоммуникационной сети Интернет по адресу https://apastovo.tatarstan.ru/ письменного разъяснения, подписанного уполномоченным должностным лицом органа муниципального контроля.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 течени</w:t>
            </w:r>
            <w:proofErr w:type="gramStart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26B9" w:rsidRPr="00FE5BE1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bookmarkStart w:id="1" w:name="100104"/>
      <w:bookmarkEnd w:id="1"/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Апастовского </w:t>
      </w:r>
      <w:proofErr w:type="gramStart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в информационно-телекоммуникационной сети Интернет;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профилактических программных мероприятий.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FE5BE1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E5BE1">
        <w:rPr>
          <w:color w:val="2D2D2D"/>
          <w:spacing w:val="2"/>
          <w:sz w:val="26"/>
          <w:szCs w:val="26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A26B9" w:rsidRPr="00FE5BE1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п</w:t>
            </w:r>
            <w:proofErr w:type="gramEnd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 xml:space="preserve">                       показатели</w:t>
            </w:r>
          </w:p>
          <w:p w:rsidR="00AA26B9" w:rsidRPr="00FE5BE1" w:rsidRDefault="00AA26B9" w:rsidP="00FE5BE1">
            <w:pPr>
              <w:pStyle w:val="22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AA26B9" w:rsidRPr="00FE5BE1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4967E8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A26B9" w:rsidRPr="00FE5BE1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E5BE1" w:rsidRDefault="00D42615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12</w:t>
            </w:r>
          </w:p>
        </w:tc>
      </w:tr>
    </w:tbl>
    <w:p w:rsidR="00AA26B9" w:rsidRPr="00FE5BE1" w:rsidRDefault="00AA26B9" w:rsidP="00FE5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26B9" w:rsidRPr="00F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9"/>
    <w:rsid w:val="00394754"/>
    <w:rsid w:val="003A27FF"/>
    <w:rsid w:val="004967E8"/>
    <w:rsid w:val="004E01F0"/>
    <w:rsid w:val="00503A54"/>
    <w:rsid w:val="0056218B"/>
    <w:rsid w:val="00691048"/>
    <w:rsid w:val="007E6266"/>
    <w:rsid w:val="00842504"/>
    <w:rsid w:val="0086512D"/>
    <w:rsid w:val="00AA26B9"/>
    <w:rsid w:val="00B00053"/>
    <w:rsid w:val="00D42615"/>
    <w:rsid w:val="00FE248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Милеуша</cp:lastModifiedBy>
  <cp:revision>3</cp:revision>
  <cp:lastPrinted>2021-10-05T11:33:00Z</cp:lastPrinted>
  <dcterms:created xsi:type="dcterms:W3CDTF">2021-11-16T06:19:00Z</dcterms:created>
  <dcterms:modified xsi:type="dcterms:W3CDTF">2021-11-16T08:13:00Z</dcterms:modified>
</cp:coreProperties>
</file>