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68" w:rsidRDefault="00603768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="108" w:tblpY="1114"/>
        <w:tblW w:w="0" w:type="auto"/>
        <w:tblLook w:val="04A0" w:firstRow="1" w:lastRow="0" w:firstColumn="1" w:lastColumn="0" w:noHBand="0" w:noVBand="1"/>
      </w:tblPr>
      <w:tblGrid>
        <w:gridCol w:w="4230"/>
        <w:gridCol w:w="1121"/>
        <w:gridCol w:w="4220"/>
      </w:tblGrid>
      <w:tr w:rsidR="00603768" w:rsidRPr="00EA0B7D" w:rsidTr="00A94BA7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603768" w:rsidRPr="00603768" w:rsidRDefault="00603768" w:rsidP="00A94BA7">
            <w:pPr>
              <w:spacing w:after="0" w:line="220" w:lineRule="exact"/>
              <w:ind w:left="34" w:hanging="34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03768">
              <w:rPr>
                <w:rFonts w:ascii="Times New Roman" w:hAnsi="Times New Roman" w:cs="Times New Roman"/>
                <w:b/>
                <w:caps/>
                <w:sz w:val="20"/>
              </w:rPr>
              <w:t>ИСПОЛКОМ АПАСТОВСКОГО</w:t>
            </w:r>
          </w:p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03768">
              <w:rPr>
                <w:rFonts w:ascii="Times New Roman" w:hAnsi="Times New Roman" w:cs="Times New Roman"/>
                <w:b/>
                <w:caps/>
                <w:sz w:val="20"/>
              </w:rPr>
              <w:t>МУНИЦИПАЛЬНОГО  РАЙОНА</w:t>
            </w:r>
          </w:p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03768">
              <w:rPr>
                <w:rFonts w:ascii="Times New Roman" w:hAnsi="Times New Roman" w:cs="Times New Roman"/>
                <w:b/>
                <w:caps/>
                <w:sz w:val="20"/>
              </w:rPr>
              <w:t>РЕСПУБЛИКИ ТАТАРСТАН</w:t>
            </w:r>
          </w:p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68">
              <w:rPr>
                <w:rFonts w:ascii="Times New Roman" w:hAnsi="Times New Roman" w:cs="Times New Roman"/>
                <w:sz w:val="20"/>
                <w:szCs w:val="20"/>
              </w:rPr>
              <w:t xml:space="preserve">422350, </w:t>
            </w:r>
            <w:proofErr w:type="spellStart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603768" w:rsidRPr="00603768" w:rsidRDefault="00603768" w:rsidP="00A94BA7">
            <w:pPr>
              <w:rPr>
                <w:rFonts w:ascii="Times New Roman" w:hAnsi="Times New Roman" w:cs="Times New Roman"/>
              </w:rPr>
            </w:pPr>
            <w:r w:rsidRPr="0060376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00E66B9" wp14:editId="138778A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1" name="Рисунок 1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03768">
              <w:rPr>
                <w:rFonts w:ascii="Times New Roman" w:hAnsi="Times New Roman" w:cs="Times New Roman"/>
                <w:b/>
                <w:caps/>
                <w:sz w:val="20"/>
              </w:rPr>
              <w:t>ТАТАРСТАН  РЕСПУБЛИКАСЫ</w:t>
            </w:r>
          </w:p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03768">
              <w:rPr>
                <w:rFonts w:ascii="Times New Roman" w:hAnsi="Times New Roman" w:cs="Times New Roman"/>
                <w:b/>
                <w:caps/>
                <w:sz w:val="20"/>
              </w:rPr>
              <w:t>АПАС  МУНИЦИПАЛЬ</w:t>
            </w:r>
          </w:p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03768">
              <w:rPr>
                <w:rFonts w:ascii="Times New Roman" w:hAnsi="Times New Roman" w:cs="Times New Roman"/>
                <w:b/>
                <w:caps/>
                <w:sz w:val="20"/>
              </w:rPr>
              <w:t>РАЙОНЫ  БАШКАРМА КОМИТЕТЫ</w:t>
            </w:r>
          </w:p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768" w:rsidRPr="00603768" w:rsidRDefault="00603768" w:rsidP="00A94BA7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03768">
              <w:rPr>
                <w:rFonts w:ascii="Times New Roman" w:hAnsi="Times New Roman" w:cs="Times New Roman"/>
                <w:sz w:val="20"/>
                <w:szCs w:val="20"/>
              </w:rPr>
              <w:t xml:space="preserve">422350, </w:t>
            </w:r>
            <w:proofErr w:type="spellStart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>штп</w:t>
            </w:r>
            <w:proofErr w:type="spellEnd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proofErr w:type="spellEnd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 xml:space="preserve">, Советская </w:t>
            </w:r>
            <w:proofErr w:type="spellStart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 xml:space="preserve">, 2 </w:t>
            </w:r>
            <w:proofErr w:type="spellStart"/>
            <w:r w:rsidRPr="00603768">
              <w:rPr>
                <w:rFonts w:ascii="Times New Roman" w:hAnsi="Times New Roman" w:cs="Times New Roman"/>
                <w:sz w:val="20"/>
                <w:szCs w:val="20"/>
              </w:rPr>
              <w:t>йорт</w:t>
            </w:r>
            <w:proofErr w:type="spellEnd"/>
          </w:p>
        </w:tc>
      </w:tr>
      <w:tr w:rsidR="00603768" w:rsidRPr="00EA0B7D" w:rsidTr="00A94BA7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603768" w:rsidRPr="00603768" w:rsidRDefault="00603768" w:rsidP="00A94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3768">
              <w:rPr>
                <w:rFonts w:ascii="Times New Roman" w:hAnsi="Times New Roman" w:cs="Times New Roman"/>
                <w:sz w:val="20"/>
              </w:rPr>
              <w:t xml:space="preserve">тел.: (84376) 2-13-52, факс: 2-19-27,  </w:t>
            </w:r>
            <w:r w:rsidRPr="00603768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0376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03768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603768">
              <w:rPr>
                <w:rFonts w:ascii="Times New Roman" w:hAnsi="Times New Roman" w:cs="Times New Roman"/>
                <w:sz w:val="20"/>
              </w:rPr>
              <w:t xml:space="preserve">: apast@tatar.ru, </w:t>
            </w:r>
            <w:r w:rsidRPr="00603768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603768">
              <w:rPr>
                <w:rFonts w:ascii="Times New Roman" w:hAnsi="Times New Roman" w:cs="Times New Roman"/>
                <w:sz w:val="20"/>
              </w:rPr>
              <w:t>://</w:t>
            </w:r>
            <w:r w:rsidRPr="00603768">
              <w:rPr>
                <w:rFonts w:ascii="Times New Roman" w:hAnsi="Times New Roman" w:cs="Times New Roman"/>
                <w:sz w:val="20"/>
                <w:lang w:val="en-US"/>
              </w:rPr>
              <w:t>apastovo.tatarstan.ru</w:t>
            </w:r>
          </w:p>
        </w:tc>
      </w:tr>
      <w:tr w:rsidR="00603768" w:rsidRPr="00EA0B7D" w:rsidTr="00A94BA7">
        <w:trPr>
          <w:trHeight w:hRule="exact" w:val="851"/>
        </w:trPr>
        <w:tc>
          <w:tcPr>
            <w:tcW w:w="425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1055"/>
              <w:gridCol w:w="425"/>
              <w:gridCol w:w="2146"/>
            </w:tblGrid>
            <w:tr w:rsidR="00603768" w:rsidRPr="00603768" w:rsidTr="00A94BA7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603768" w:rsidRPr="00603768" w:rsidRDefault="00603768" w:rsidP="00A94BA7">
                  <w:pPr>
                    <w:framePr w:hSpace="180" w:wrap="around" w:vAnchor="page" w:hAnchor="margin" w:x="108" w:y="1114"/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en-US"/>
                    </w:rPr>
                  </w:pPr>
                  <w:r w:rsidRPr="00603768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603768" w:rsidRPr="00603768" w:rsidTr="00A94BA7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603768" w:rsidRPr="00603768" w:rsidRDefault="00603768" w:rsidP="00A94BA7">
                  <w:pPr>
                    <w:framePr w:hSpace="180" w:wrap="around" w:vAnchor="page" w:hAnchor="margin" w:x="108" w:y="1114"/>
                    <w:spacing w:after="0" w:line="240" w:lineRule="auto"/>
                    <w:ind w:left="-79" w:hanging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3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03768" w:rsidRPr="00603768" w:rsidRDefault="00731580" w:rsidP="00A94BA7">
                  <w:pPr>
                    <w:framePr w:hSpace="180" w:wrap="around" w:vAnchor="page" w:hAnchor="margin" w:x="108" w:y="1114"/>
                    <w:spacing w:after="0" w:line="22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603768" w:rsidRPr="00603768" w:rsidRDefault="00603768" w:rsidP="00A94BA7">
                  <w:pPr>
                    <w:framePr w:hSpace="180" w:wrap="around" w:vAnchor="page" w:hAnchor="margin" w:x="108" w:y="111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3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03768" w:rsidRPr="00603768" w:rsidRDefault="00731580" w:rsidP="00A94BA7">
                  <w:pPr>
                    <w:framePr w:hSpace="180" w:wrap="around" w:vAnchor="page" w:hAnchor="margin" w:x="108" w:y="1114"/>
                    <w:spacing w:after="0" w:line="220" w:lineRule="exac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25.11.2022</w:t>
                  </w:r>
                </w:p>
              </w:tc>
            </w:tr>
          </w:tbl>
          <w:p w:rsidR="00603768" w:rsidRPr="00603768" w:rsidRDefault="00603768" w:rsidP="00A94BA7">
            <w:pPr>
              <w:spacing w:after="120"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603768" w:rsidRPr="00603768" w:rsidRDefault="00603768" w:rsidP="00A94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03768" w:rsidRPr="00EA0B7D" w:rsidRDefault="00603768" w:rsidP="00A94BA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A0B7D">
              <w:rPr>
                <w:b/>
                <w:sz w:val="20"/>
              </w:rPr>
              <w:t>КАРАР</w:t>
            </w:r>
          </w:p>
        </w:tc>
      </w:tr>
    </w:tbl>
    <w:p w:rsidR="00B84418" w:rsidRDefault="00B84418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417C8E" w:rsidRDefault="00603768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417C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A26B9" w:rsidRPr="00417C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программы </w:t>
      </w:r>
      <w:r w:rsidR="00AA26B9" w:rsidRPr="00417C8E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AA26B9" w:rsidRPr="00417C8E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417C8E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на автомобильном транспорт</w:t>
      </w:r>
      <w:r w:rsidR="00707F6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е и в дорожном хозяйстве на 2023</w:t>
      </w:r>
      <w:r w:rsidRPr="00417C8E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год </w:t>
      </w:r>
    </w:p>
    <w:p w:rsidR="00AA26B9" w:rsidRPr="00417C8E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6B9" w:rsidRPr="00417C8E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17C8E">
        <w:rPr>
          <w:rFonts w:ascii="Times New Roman" w:hAnsi="Times New Roman" w:cs="Times New Roman"/>
          <w:sz w:val="26"/>
          <w:szCs w:val="26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417C8E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актами",  </w:t>
      </w:r>
      <w:r w:rsidR="00603768" w:rsidRPr="00417C8E">
        <w:rPr>
          <w:rFonts w:ascii="Times New Roman" w:hAnsi="Times New Roman" w:cs="Times New Roman"/>
          <w:sz w:val="26"/>
          <w:szCs w:val="26"/>
        </w:rPr>
        <w:t xml:space="preserve">Исполнительный комитет Апастовского муниципального района </w:t>
      </w:r>
      <w:r w:rsidR="00B84418" w:rsidRPr="00417C8E">
        <w:rPr>
          <w:rFonts w:ascii="Times New Roman" w:hAnsi="Times New Roman" w:cs="Times New Roman"/>
          <w:sz w:val="26"/>
          <w:szCs w:val="26"/>
        </w:rPr>
        <w:t xml:space="preserve"> </w:t>
      </w:r>
      <w:r w:rsidR="00603768" w:rsidRPr="00417C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3768" w:rsidRPr="00417C8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603768" w:rsidRPr="00417C8E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FE248C" w:rsidRPr="00417C8E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417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прилагаемую </w:t>
      </w:r>
      <w:r w:rsidRPr="00417C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248C" w:rsidRPr="00417C8E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FE248C" w:rsidRPr="00417C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48C" w:rsidRPr="00417C8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причинения вреда охраняемым законом ценностям в рамках муниципального контроля на автомобильном транспорте и в дорожном хозяйстве в  границах населенных пунктов сельских поселений Апастовского  муниципального района и </w:t>
      </w:r>
      <w:r w:rsidR="00FE248C" w:rsidRPr="00417C8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вне границ населенных пунктов в границах </w:t>
      </w:r>
      <w:r w:rsidR="00FE248C" w:rsidRPr="00417C8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Апастовского  муниципального района</w:t>
      </w:r>
      <w:r w:rsidR="00FE248C" w:rsidRPr="00417C8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FE248C" w:rsidRPr="00417C8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</w:t>
      </w:r>
      <w:r w:rsidR="00707F6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="00FE248C" w:rsidRPr="00417C8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год.</w:t>
      </w:r>
    </w:p>
    <w:p w:rsidR="00AA26B9" w:rsidRPr="00417C8E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C8E">
        <w:rPr>
          <w:rFonts w:ascii="Times New Roman" w:hAnsi="Times New Roman" w:cs="Times New Roman"/>
          <w:sz w:val="26"/>
          <w:szCs w:val="26"/>
        </w:rPr>
        <w:t xml:space="preserve">2.Разместить  настоящее постановление  на официальном сайте Апастовского </w:t>
      </w:r>
      <w:proofErr w:type="gramStart"/>
      <w:r w:rsidRPr="00417C8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17C8E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AA26B9" w:rsidRPr="00417C8E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C8E"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 w:rsidRPr="00417C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7C8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B84418" w:rsidRPr="00417C8E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руководителя по инфраструктурному развитию Хасанова А.М.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148"/>
        <w:gridCol w:w="3197"/>
      </w:tblGrid>
      <w:tr w:rsidR="00AA26B9" w:rsidRPr="00417C8E" w:rsidTr="00417C8E">
        <w:tc>
          <w:tcPr>
            <w:tcW w:w="3226" w:type="dxa"/>
            <w:shd w:val="clear" w:color="auto" w:fill="auto"/>
          </w:tcPr>
          <w:p w:rsidR="00AA26B9" w:rsidRPr="00417C8E" w:rsidRDefault="00AA26B9" w:rsidP="00FE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417C8E" w:rsidRDefault="00AA26B9" w:rsidP="00FE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7C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3148" w:type="dxa"/>
            <w:shd w:val="clear" w:color="auto" w:fill="auto"/>
          </w:tcPr>
          <w:p w:rsidR="00AA26B9" w:rsidRPr="00417C8E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AA26B9" w:rsidRPr="00417C8E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7C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</w:p>
          <w:p w:rsidR="00AA26B9" w:rsidRPr="00417C8E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417C8E" w:rsidRDefault="00AA26B9" w:rsidP="00FE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7C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А.А. </w:t>
            </w:r>
            <w:proofErr w:type="spellStart"/>
            <w:r w:rsidRPr="00417C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Тугушев</w:t>
            </w:r>
            <w:proofErr w:type="spellEnd"/>
          </w:p>
        </w:tc>
      </w:tr>
    </w:tbl>
    <w:p w:rsidR="00AA26B9" w:rsidRDefault="00AA26B9" w:rsidP="00FE5BE1">
      <w:pPr>
        <w:spacing w:after="0" w:line="240" w:lineRule="auto"/>
        <w:ind w:firstLine="708"/>
        <w:jc w:val="center"/>
        <w:rPr>
          <w:noProof/>
          <w:szCs w:val="32"/>
          <w:lang w:eastAsia="ru-RU"/>
        </w:rPr>
      </w:pPr>
    </w:p>
    <w:p w:rsidR="00707F65" w:rsidRDefault="00707F65" w:rsidP="00FE5BE1">
      <w:pPr>
        <w:spacing w:after="0" w:line="240" w:lineRule="auto"/>
        <w:ind w:firstLine="708"/>
        <w:jc w:val="center"/>
        <w:rPr>
          <w:noProof/>
          <w:szCs w:val="32"/>
          <w:lang w:eastAsia="ru-RU"/>
        </w:rPr>
      </w:pPr>
    </w:p>
    <w:p w:rsidR="00707F65" w:rsidRDefault="00707F65" w:rsidP="00FE5BE1">
      <w:pPr>
        <w:spacing w:after="0" w:line="240" w:lineRule="auto"/>
        <w:ind w:firstLine="708"/>
        <w:jc w:val="center"/>
        <w:rPr>
          <w:noProof/>
          <w:szCs w:val="32"/>
          <w:lang w:eastAsia="ru-RU"/>
        </w:rPr>
      </w:pPr>
    </w:p>
    <w:p w:rsidR="00707F65" w:rsidRDefault="00707F65" w:rsidP="00FE5BE1">
      <w:pPr>
        <w:spacing w:after="0" w:line="240" w:lineRule="auto"/>
        <w:ind w:firstLine="708"/>
        <w:jc w:val="center"/>
        <w:rPr>
          <w:noProof/>
          <w:szCs w:val="32"/>
          <w:lang w:eastAsia="ru-RU"/>
        </w:rPr>
      </w:pPr>
    </w:p>
    <w:p w:rsidR="00707F65" w:rsidRDefault="00707F65" w:rsidP="00FE5BE1">
      <w:pPr>
        <w:spacing w:after="0" w:line="240" w:lineRule="auto"/>
        <w:ind w:firstLine="708"/>
        <w:jc w:val="center"/>
        <w:rPr>
          <w:noProof/>
          <w:szCs w:val="32"/>
          <w:lang w:eastAsia="ru-RU"/>
        </w:rPr>
      </w:pPr>
    </w:p>
    <w:p w:rsidR="00707F65" w:rsidRDefault="00707F65" w:rsidP="00FE5BE1">
      <w:pPr>
        <w:spacing w:after="0" w:line="240" w:lineRule="auto"/>
        <w:ind w:firstLine="708"/>
        <w:jc w:val="center"/>
        <w:rPr>
          <w:noProof/>
          <w:szCs w:val="32"/>
          <w:lang w:eastAsia="ru-RU"/>
        </w:rPr>
      </w:pPr>
    </w:p>
    <w:p w:rsidR="00707F65" w:rsidRPr="00B84418" w:rsidRDefault="00707F65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6B9" w:rsidRPr="00B84418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Утверждена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Исполнительного комитета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Апастовского муниципального района 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Татарстан</w:t>
      </w:r>
    </w:p>
    <w:p w:rsidR="00AA26B9" w:rsidRPr="00FE5BE1" w:rsidRDefault="00603768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7315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25.11.2022 г.</w:t>
      </w:r>
      <w:r w:rsidR="00AA26B9"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315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371</w:t>
      </w:r>
      <w:bookmarkStart w:id="0" w:name="_GoBack"/>
      <w:bookmarkEnd w:id="0"/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6B9" w:rsidRPr="00603768" w:rsidRDefault="00AA26B9" w:rsidP="00FE5BE1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603768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</w:t>
      </w:r>
      <w:r w:rsidRPr="00603768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причинения вреда охраняемым законом ценностям в рамках муниципального контроля на автомобильном транспорте и в дорожном хозяйстве </w:t>
      </w:r>
      <w:r w:rsidR="00FE248C" w:rsidRPr="00603768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в  границах населенных пунктов сельских поселений Апастовского  муниципального района и </w:t>
      </w:r>
      <w:r w:rsidR="00FE248C" w:rsidRPr="00603768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вне границ населенных пунктов в границах </w:t>
      </w:r>
      <w:r w:rsidR="00FE248C" w:rsidRPr="00603768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Апастовского  муниципального района</w:t>
      </w:r>
      <w:r w:rsidR="00FE248C" w:rsidRPr="00603768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</w:t>
      </w:r>
      <w:r w:rsidRPr="00603768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на 202</w:t>
      </w:r>
      <w:r w:rsidR="00707F6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3</w:t>
      </w:r>
      <w:r w:rsidRPr="00603768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год</w:t>
      </w:r>
    </w:p>
    <w:p w:rsidR="00AA26B9" w:rsidRPr="00FE5BE1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охраняемым законом ценностям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рамках муниципального контроля 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на автомобильном транспорте и в дорожном хозяйстве 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 границах населенных пунктов сельских поселений Апастовского  муниципального района и </w:t>
      </w:r>
      <w:r w:rsidR="00FE248C" w:rsidRPr="00FE5BE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вне границ населенных пунктов в границах 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Апастовского  муниципального района</w:t>
      </w:r>
      <w:r w:rsidR="00FE248C" w:rsidRPr="00FE5BE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на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FE5BE1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 разработана в соответствии со статьей 44 Федерального закона от 31 июля 2020 г. № 248-ФЗ «О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 на автомобильном транспорте и в дорожном</w:t>
      </w:r>
      <w:proofErr w:type="gramEnd"/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gramStart"/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хозяйстве</w:t>
      </w:r>
      <w:proofErr w:type="gramEnd"/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по тексту-муниципальный контроль)</w:t>
      </w:r>
      <w:r w:rsidRPr="00FE5BE1">
        <w:rPr>
          <w:rFonts w:ascii="Times New Roman" w:hAnsi="Times New Roman" w:cs="Times New Roman"/>
          <w:sz w:val="26"/>
          <w:szCs w:val="26"/>
        </w:rPr>
        <w:t xml:space="preserve">.  </w:t>
      </w:r>
    </w:p>
    <w:p w:rsidR="00AA26B9" w:rsidRPr="00603768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3768">
        <w:rPr>
          <w:rFonts w:ascii="Times New Roman" w:hAnsi="Times New Roman" w:cs="Times New Roman"/>
          <w:sz w:val="26"/>
          <w:szCs w:val="26"/>
        </w:rPr>
        <w:t>Программа состоит из следующих разделов:</w:t>
      </w:r>
    </w:p>
    <w:p w:rsidR="00AA26B9" w:rsidRPr="00603768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3768">
        <w:rPr>
          <w:rFonts w:ascii="Times New Roman" w:hAnsi="Times New Roman" w:cs="Times New Roman"/>
          <w:sz w:val="26"/>
          <w:szCs w:val="26"/>
        </w:rPr>
        <w:t>1.Анализ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программа профилактики;</w:t>
      </w:r>
    </w:p>
    <w:p w:rsidR="00AA26B9" w:rsidRPr="00603768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3768">
        <w:rPr>
          <w:rFonts w:ascii="Times New Roman" w:hAnsi="Times New Roman" w:cs="Times New Roman"/>
          <w:sz w:val="26"/>
          <w:szCs w:val="26"/>
        </w:rPr>
        <w:t>2.Цели и задачи реализации программы профилактики;</w:t>
      </w:r>
    </w:p>
    <w:p w:rsidR="00AA26B9" w:rsidRPr="00603768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3768">
        <w:rPr>
          <w:rFonts w:ascii="Times New Roman" w:hAnsi="Times New Roman" w:cs="Times New Roman"/>
          <w:sz w:val="26"/>
          <w:szCs w:val="26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603768" w:rsidRDefault="00AA26B9" w:rsidP="006037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3768">
        <w:rPr>
          <w:rFonts w:ascii="Times New Roman" w:hAnsi="Times New Roman" w:cs="Times New Roman"/>
          <w:sz w:val="26"/>
          <w:szCs w:val="26"/>
        </w:rPr>
        <w:t>4.Показатели результативности и эффективности программы профилактики.</w:t>
      </w:r>
    </w:p>
    <w:p w:rsidR="00AA26B9" w:rsidRPr="00603768" w:rsidRDefault="00AA26B9" w:rsidP="00603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6B9" w:rsidRPr="00603768" w:rsidRDefault="00AA26B9" w:rsidP="006037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768">
        <w:rPr>
          <w:rFonts w:ascii="Times New Roman" w:hAnsi="Times New Roman" w:cs="Times New Roman"/>
          <w:b/>
          <w:sz w:val="26"/>
          <w:szCs w:val="26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программа профилактики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FE5BE1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муниципального контроля является Исполнительн</w:t>
      </w:r>
      <w:r w:rsidR="001A4CBF">
        <w:rPr>
          <w:rFonts w:ascii="Times New Roman" w:hAnsi="Times New Roman" w:cs="Times New Roman"/>
          <w:sz w:val="26"/>
          <w:szCs w:val="26"/>
        </w:rPr>
        <w:t>ый комитет поселка городского типа Апастово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Предметом муниципального  контроля являются: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-соблюдение юридическими лицами, индивидуальными предпринимателями и гражданами (далее - контролируемые лица) обязательных требований, </w:t>
      </w:r>
      <w:r w:rsidRPr="00FE5BE1">
        <w:rPr>
          <w:rFonts w:ascii="Times New Roman" w:hAnsi="Times New Roman" w:cs="Times New Roman"/>
          <w:sz w:val="26"/>
          <w:szCs w:val="26"/>
        </w:rPr>
        <w:lastRenderedPageBreak/>
        <w:t>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контролируемыми лицами требований, содержащихся в разрешительных документах;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-исполнение решений, принимаемых по результатам контрольных мероприятий.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Пр</w:t>
      </w:r>
      <w:r w:rsidR="00FE5BE1" w:rsidRPr="00FE5BE1"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FE5BE1">
        <w:rPr>
          <w:rFonts w:ascii="Times New Roman" w:hAnsi="Times New Roman" w:cs="Times New Roman"/>
          <w:sz w:val="26"/>
          <w:szCs w:val="26"/>
        </w:rPr>
        <w:t>контроля могут проводиться: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-профилактические мероприятия;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-контрольные мероприятия.</w:t>
      </w:r>
    </w:p>
    <w:p w:rsidR="0086512D" w:rsidRPr="00AA26B9" w:rsidRDefault="0086512D" w:rsidP="00042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proofErr w:type="gramStart"/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Муниципальный контроль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на автомобильном транспорте и в дорожном хозяйстве 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 границах населенных пунктов сельских поселений Апастовского  муниципального района и </w:t>
      </w:r>
      <w:r w:rsidR="00FE248C" w:rsidRPr="00FE5BE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вне границ населенных пунктов в границах 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Апастовского  муниципального района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 границах населенных пунктов сельских поселений Апастовского  муниципального района и </w:t>
      </w:r>
      <w:r w:rsidR="00FE248C" w:rsidRPr="00FE5BE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вне границ населенных</w:t>
      </w:r>
      <w:proofErr w:type="gramEnd"/>
      <w:r w:rsidR="00FE248C" w:rsidRPr="00FE5BE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="00FE248C" w:rsidRPr="00FE5BE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пунктов в границах 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Апастовского  муниципального района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 осуществлении последними деятельности и использовании автомобильных дорог местного значения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</w:t>
      </w:r>
      <w:proofErr w:type="gramEnd"/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gramStart"/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FE248C" w:rsidRPr="00AA26B9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лановые и внеплановые проверки в отно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шении подконтрольных субъектов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2020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-2021гг.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проводились.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26B9" w:rsidRPr="00603768" w:rsidRDefault="00AA26B9" w:rsidP="0060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68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 программы профилактики.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2.1.Основными целями Программы профилактики являются: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B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-укрепление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iCs/>
          <w:sz w:val="26"/>
          <w:szCs w:val="26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Перечень профилактических мероприятий, </w:t>
      </w: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сроки (периодичность) их проведения</w:t>
      </w:r>
      <w:r w:rsidRPr="00FE5B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419"/>
        <w:gridCol w:w="2113"/>
        <w:gridCol w:w="2432"/>
      </w:tblGrid>
      <w:tr w:rsidR="00AA26B9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Сроки (периодичность) их проведения</w:t>
            </w:r>
            <w:r w:rsidRPr="00FE5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A26B9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AA26B9" w:rsidRPr="00FE5BE1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инфраструктурного развития Исполнительного комитета</w:t>
            </w:r>
            <w:r w:rsidR="00AA26B9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Апастовского муниципального района Республики Татарстан (далее –</w:t>
            </w: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 инфраструктурного развития</w:t>
            </w:r>
            <w:r w:rsidR="00AA26B9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AA26B9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Апастовского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86512D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</w:p>
        </w:tc>
      </w:tr>
      <w:tr w:rsidR="00AA26B9" w:rsidRPr="00FE5BE1" w:rsidTr="00EE09D9">
        <w:trPr>
          <w:trHeight w:val="29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на официальном сайте в сети «Интернет»   доклада о результатах правоприменительной практики и проведения муниципального контроля. Для подготовки доклада о правоприменительной практике отделом муниципального контроля используется информация о проведенных контрольных мероприятиях, профилактических мероприятиях, о результатах административной и судебной практики. Доклад о правоприменительной практике утверждается руководителем Исполнительного комитета Апастовского муниципального района Республики Татарстан.</w:t>
            </w:r>
          </w:p>
          <w:p w:rsidR="00AA26B9" w:rsidRPr="00FE5BE1" w:rsidRDefault="00AA26B9" w:rsidP="00FE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Не позднее 1 марта 202</w:t>
            </w:r>
            <w:r w:rsidR="00707F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26B9" w:rsidRPr="00FE5BE1" w:rsidRDefault="0086512D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</w:p>
        </w:tc>
      </w:tr>
      <w:tr w:rsidR="00AA26B9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E5BE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предостережения</w:t>
            </w:r>
          </w:p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</w:t>
            </w:r>
            <w:proofErr w:type="gramStart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течении</w:t>
            </w:r>
            <w:proofErr w:type="gramEnd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86512D" w:rsidP="00FE5B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</w:p>
        </w:tc>
      </w:tr>
      <w:tr w:rsidR="00AA26B9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местонахождение, контактные телефоны, адрес официального сайта 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Апастовского муниципального района в сети «Интернет» и адреса электронной почты;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график работы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, время приема посетителей;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д) перечень актов, содержащих обязательные требования.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Апастовского муниципального района в информационно-телекоммуникационной сети Интернет по адресу https://apastovo.tatarstan.ru/ письменного разъяснения, подписанного уполномоченным 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должностным лицом органа муниципального контроля.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В </w:t>
            </w:r>
            <w:proofErr w:type="gramStart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течении</w:t>
            </w:r>
            <w:proofErr w:type="gramEnd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12D" w:rsidRPr="00FE5BE1" w:rsidRDefault="0086512D" w:rsidP="00FE5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</w:p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6B9" w:rsidRPr="00FE5BE1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bookmarkStart w:id="1" w:name="100104"/>
      <w:bookmarkEnd w:id="1"/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Показатели результативности и эффективности </w:t>
      </w:r>
      <w:r w:rsidRPr="00603768">
        <w:rPr>
          <w:rFonts w:ascii="Times New Roman" w:hAnsi="Times New Roman" w:cs="Times New Roman"/>
          <w:b/>
          <w:sz w:val="26"/>
          <w:szCs w:val="26"/>
        </w:rPr>
        <w:t>программы профилактики</w:t>
      </w: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Апастовского </w:t>
      </w:r>
      <w:proofErr w:type="gramStart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 информационно-телекоммуникационной сети Интернет;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профилактических программных мероприятий.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E5BE1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E5BE1">
        <w:rPr>
          <w:color w:val="2D2D2D"/>
          <w:spacing w:val="2"/>
          <w:sz w:val="26"/>
          <w:szCs w:val="26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A26B9" w:rsidRPr="00FE5BE1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№</w:t>
            </w:r>
          </w:p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</w:t>
            </w:r>
            <w:proofErr w:type="gramEnd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A26B9" w:rsidRPr="00FE5BE1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A26B9" w:rsidRPr="00FE5BE1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и в СМИ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выданных предостережений о недопустимости нарушения обязательных требований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A26B9" w:rsidRPr="00FE5BE1" w:rsidRDefault="00AA26B9" w:rsidP="00FE5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26B9" w:rsidRPr="00F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9"/>
    <w:rsid w:val="000426CE"/>
    <w:rsid w:val="000C4FB4"/>
    <w:rsid w:val="001A4CBF"/>
    <w:rsid w:val="0025464B"/>
    <w:rsid w:val="00417C8E"/>
    <w:rsid w:val="00603768"/>
    <w:rsid w:val="00691048"/>
    <w:rsid w:val="00707F65"/>
    <w:rsid w:val="00731580"/>
    <w:rsid w:val="007E6266"/>
    <w:rsid w:val="0086512D"/>
    <w:rsid w:val="0090762C"/>
    <w:rsid w:val="00AA26B9"/>
    <w:rsid w:val="00B84418"/>
    <w:rsid w:val="00FE248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4</cp:revision>
  <cp:lastPrinted>2022-11-28T06:37:00Z</cp:lastPrinted>
  <dcterms:created xsi:type="dcterms:W3CDTF">2022-09-19T07:21:00Z</dcterms:created>
  <dcterms:modified xsi:type="dcterms:W3CDTF">2022-11-28T06:38:00Z</dcterms:modified>
</cp:coreProperties>
</file>