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D0" w:rsidRPr="00746B15" w:rsidRDefault="003B1CD0" w:rsidP="003B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B15">
        <w:rPr>
          <w:rFonts w:ascii="Times New Roman" w:hAnsi="Times New Roman" w:cs="Times New Roman"/>
          <w:b/>
          <w:sz w:val="28"/>
          <w:szCs w:val="28"/>
        </w:rPr>
        <w:t>СОВЕТ АПАСТОВСКОГО МУНИЦИПАЛЬНОГО РАЙОНА</w:t>
      </w:r>
    </w:p>
    <w:p w:rsidR="003B1CD0" w:rsidRPr="00746B15" w:rsidRDefault="003B1CD0" w:rsidP="003B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1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3B1CD0" w:rsidRPr="00746B15" w:rsidRDefault="003B1CD0" w:rsidP="003B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D0" w:rsidRPr="00746B15" w:rsidRDefault="003B1CD0" w:rsidP="003B1CD0">
      <w:pPr>
        <w:pStyle w:val="aa"/>
        <w:rPr>
          <w:szCs w:val="28"/>
        </w:rPr>
      </w:pPr>
      <w:r w:rsidRPr="00746B15">
        <w:rPr>
          <w:szCs w:val="28"/>
        </w:rPr>
        <w:t xml:space="preserve">РЕШЕНИЕ </w:t>
      </w:r>
    </w:p>
    <w:p w:rsidR="003B1CD0" w:rsidRPr="00746B15" w:rsidRDefault="003B1CD0" w:rsidP="003B1CD0">
      <w:pPr>
        <w:pStyle w:val="aa"/>
        <w:rPr>
          <w:szCs w:val="28"/>
        </w:rPr>
      </w:pPr>
    </w:p>
    <w:p w:rsidR="003B1CD0" w:rsidRPr="00746B15" w:rsidRDefault="003B1CD0" w:rsidP="003B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D0" w:rsidRPr="00746B15" w:rsidRDefault="00B51379" w:rsidP="003B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16 апреля </w:t>
      </w:r>
      <w:r w:rsidR="003B1CD0" w:rsidRPr="00746B15">
        <w:rPr>
          <w:rFonts w:ascii="Times New Roman" w:hAnsi="Times New Roman" w:cs="Times New Roman"/>
          <w:sz w:val="28"/>
          <w:szCs w:val="28"/>
          <w:lang w:val="tt-RU"/>
        </w:rPr>
        <w:t xml:space="preserve"> 2016 года                             </w:t>
      </w:r>
      <w:r w:rsidR="003B1CD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3B1CD0" w:rsidRPr="00746B15">
        <w:rPr>
          <w:rFonts w:ascii="Times New Roman" w:hAnsi="Times New Roman" w:cs="Times New Roman"/>
          <w:sz w:val="28"/>
          <w:szCs w:val="28"/>
          <w:lang w:val="tt-RU"/>
        </w:rPr>
        <w:t xml:space="preserve">      №</w:t>
      </w:r>
      <w:r w:rsidR="006F1874">
        <w:rPr>
          <w:rFonts w:ascii="Times New Roman" w:hAnsi="Times New Roman" w:cs="Times New Roman"/>
          <w:sz w:val="28"/>
          <w:szCs w:val="28"/>
          <w:lang w:val="tt-RU"/>
        </w:rPr>
        <w:t>28</w:t>
      </w:r>
    </w:p>
    <w:p w:rsidR="003B1CD0" w:rsidRPr="003B1CD0" w:rsidRDefault="003B1CD0" w:rsidP="003B1CD0">
      <w:pPr>
        <w:rPr>
          <w:rFonts w:ascii="Times New Roman" w:hAnsi="Times New Roman" w:cs="Times New Roman"/>
          <w:b/>
          <w:sz w:val="28"/>
          <w:szCs w:val="28"/>
        </w:rPr>
      </w:pPr>
    </w:p>
    <w:p w:rsidR="003B1CD0" w:rsidRPr="003B1CD0" w:rsidRDefault="003B1CD0" w:rsidP="003B1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D0">
        <w:rPr>
          <w:rFonts w:ascii="Times New Roman" w:hAnsi="Times New Roman" w:cs="Times New Roman"/>
          <w:b/>
          <w:sz w:val="28"/>
          <w:szCs w:val="28"/>
        </w:rPr>
        <w:t xml:space="preserve">О  Положении  </w:t>
      </w:r>
    </w:p>
    <w:p w:rsidR="003B1CD0" w:rsidRPr="003B1CD0" w:rsidRDefault="003B1CD0" w:rsidP="003B1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D0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>Апастовском</w:t>
      </w:r>
      <w:r w:rsidRPr="003B1CD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1CD0" w:rsidRDefault="003B1CD0" w:rsidP="003B1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CD0" w:rsidRPr="00746B15" w:rsidRDefault="003B1CD0" w:rsidP="003B1CD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B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 с федеральными законами от  6  октября 2003 года № 131-ФЗ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 25 декабря 2008 года № 73-ФЗ «О противодействии коррупции», Указом Президента Российской Федерации от 22 декабря 2015 года № 650 «</w:t>
      </w:r>
      <w:r w:rsidRPr="007166D2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71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6D2">
        <w:rPr>
          <w:rFonts w:ascii="Times New Roman" w:hAnsi="Times New Roman" w:cs="Times New Roman"/>
          <w:sz w:val="28"/>
          <w:szCs w:val="28"/>
        </w:rPr>
        <w:t>интересов, и о внесении изменений в некоторые законодательные акты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Указом Президента Республики Татарстан от 18 марта 2016 года №УП-265 «</w:t>
      </w:r>
      <w:r w:rsidRPr="007166D2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166D2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отдельные указы </w:t>
      </w:r>
      <w:r w:rsidRPr="007166D2">
        <w:rPr>
          <w:rFonts w:ascii="Times New Roman" w:hAnsi="Times New Roman" w:cs="Times New Roman"/>
          <w:sz w:val="28"/>
          <w:szCs w:val="28"/>
        </w:rPr>
        <w:t xml:space="preserve"> Президента </w:t>
      </w:r>
      <w:r>
        <w:rPr>
          <w:rFonts w:ascii="Times New Roman" w:hAnsi="Times New Roman" w:cs="Times New Roman"/>
          <w:sz w:val="28"/>
          <w:szCs w:val="28"/>
        </w:rPr>
        <w:t>Республики Татарстан»</w:t>
      </w:r>
      <w:r w:rsidRPr="00746B15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746B15">
          <w:rPr>
            <w:rStyle w:val="a7"/>
            <w:rFonts w:ascii="Times New Roman" w:hAnsi="Times New Roman"/>
            <w:sz w:val="28"/>
            <w:szCs w:val="28"/>
          </w:rPr>
          <w:t>Уставом</w:t>
        </w:r>
      </w:hyperlink>
      <w:r w:rsidRPr="00746B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46B15">
        <w:rPr>
          <w:rFonts w:ascii="Times New Roman" w:hAnsi="Times New Roman" w:cs="Times New Roman"/>
          <w:sz w:val="28"/>
          <w:szCs w:val="28"/>
        </w:rPr>
        <w:t xml:space="preserve"> образования "Апастовский муниципальный район Республики Татарстан", Совет Апастовского муниципального района  Республики Татарстан    </w:t>
      </w:r>
      <w:proofErr w:type="gramStart"/>
      <w:r w:rsidRPr="00746B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46B15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B1CD0" w:rsidRDefault="003B1CD0" w:rsidP="003B1CD0">
      <w:pPr>
        <w:ind w:firstLine="540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1. Утвердить:</w:t>
      </w:r>
    </w:p>
    <w:p w:rsidR="003B1CD0" w:rsidRDefault="003B1CD0" w:rsidP="009E3BD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муниципальными служащими, лицами, замещающими муниципальные должности в </w:t>
      </w:r>
      <w:r w:rsidR="009E3BD4">
        <w:rPr>
          <w:rFonts w:ascii="Times New Roman" w:hAnsi="Times New Roman" w:cs="Times New Roman"/>
          <w:sz w:val="28"/>
          <w:szCs w:val="28"/>
        </w:rPr>
        <w:t xml:space="preserve">Апастовском </w:t>
      </w:r>
      <w:r>
        <w:rPr>
          <w:rFonts w:ascii="Times New Roman" w:hAnsi="Times New Roman" w:cs="Times New Roman"/>
          <w:sz w:val="28"/>
          <w:szCs w:val="28"/>
        </w:rPr>
        <w:t>муниципальном районе 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E3BD4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bookmarkEnd w:id="1"/>
    <w:p w:rsidR="003B1CD0" w:rsidRDefault="009E3BD4" w:rsidP="009E3B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CD0" w:rsidRPr="00746B15">
        <w:rPr>
          <w:rFonts w:ascii="Times New Roman" w:hAnsi="Times New Roman" w:cs="Times New Roman"/>
          <w:sz w:val="28"/>
          <w:szCs w:val="28"/>
        </w:rPr>
        <w:t>.</w:t>
      </w:r>
      <w:r w:rsidR="003B1CD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3B1CD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3B1CD0">
        <w:rPr>
          <w:rFonts w:ascii="Times New Roman" w:hAnsi="Times New Roman" w:cs="Times New Roman"/>
          <w:sz w:val="28"/>
          <w:szCs w:val="28"/>
        </w:rPr>
        <w:t xml:space="preserve"> его опубликования</w:t>
      </w:r>
      <w:r w:rsidR="003B1CD0" w:rsidRPr="00746B15">
        <w:rPr>
          <w:rFonts w:ascii="Times New Roman" w:hAnsi="Times New Roman" w:cs="Times New Roman"/>
          <w:sz w:val="28"/>
          <w:szCs w:val="28"/>
        </w:rPr>
        <w:t xml:space="preserve"> </w:t>
      </w:r>
      <w:r w:rsidR="003B1CD0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Татарстан. </w:t>
      </w:r>
    </w:p>
    <w:p w:rsidR="003B1CD0" w:rsidRDefault="009E3BD4" w:rsidP="009E3B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B1CD0" w:rsidRPr="00746B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1CD0" w:rsidRPr="00746B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1CD0" w:rsidRPr="00746B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Апастовского муниципального района</w:t>
      </w:r>
      <w:r w:rsidR="003B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CD0">
        <w:rPr>
          <w:rFonts w:ascii="Times New Roman" w:hAnsi="Times New Roman" w:cs="Times New Roman"/>
          <w:sz w:val="28"/>
          <w:szCs w:val="28"/>
        </w:rPr>
        <w:t>М.Г.Нуриева</w:t>
      </w:r>
      <w:proofErr w:type="spellEnd"/>
      <w:r w:rsidR="003B1CD0" w:rsidRPr="00746B15">
        <w:rPr>
          <w:rFonts w:ascii="Times New Roman" w:hAnsi="Times New Roman" w:cs="Times New Roman"/>
          <w:sz w:val="28"/>
          <w:szCs w:val="28"/>
        </w:rPr>
        <w:t>.</w:t>
      </w:r>
    </w:p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746B15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746B15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B1CD0" w:rsidRPr="00746B15" w:rsidTr="00F538F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B1CD0" w:rsidRPr="00C22A29" w:rsidRDefault="003B1CD0" w:rsidP="00F538F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Апастовского муниципального района - </w:t>
            </w:r>
            <w:r w:rsidRPr="00C22A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Председатель Совета Апастовского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1CD0" w:rsidRPr="00C22A29" w:rsidRDefault="003B1CD0" w:rsidP="00F538FB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29">
              <w:rPr>
                <w:rFonts w:ascii="Times New Roman" w:hAnsi="Times New Roman" w:cs="Times New Roman"/>
                <w:b/>
                <w:sz w:val="28"/>
                <w:szCs w:val="28"/>
              </w:rPr>
              <w:t>Р.Н. Загидуллин</w:t>
            </w:r>
          </w:p>
        </w:tc>
      </w:tr>
    </w:tbl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B51379" w:rsidRDefault="00B51379" w:rsidP="003B1CD0">
      <w:pPr>
        <w:rPr>
          <w:rFonts w:ascii="Times New Roman" w:hAnsi="Times New Roman" w:cs="Times New Roman"/>
          <w:sz w:val="28"/>
          <w:szCs w:val="28"/>
        </w:rPr>
      </w:pPr>
    </w:p>
    <w:p w:rsidR="00B51379" w:rsidRDefault="00B51379" w:rsidP="003B1CD0">
      <w:pPr>
        <w:rPr>
          <w:rFonts w:ascii="Times New Roman" w:hAnsi="Times New Roman" w:cs="Times New Roman"/>
          <w:sz w:val="28"/>
          <w:szCs w:val="28"/>
        </w:rPr>
      </w:pPr>
    </w:p>
    <w:p w:rsidR="00B51379" w:rsidRDefault="00B51379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AF1764" w:rsidRDefault="00AF1764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BD4" w:rsidRDefault="009E3BD4" w:rsidP="009E3B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E3BD4" w:rsidRDefault="009E3BD4" w:rsidP="009E3B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E3BD4" w:rsidRDefault="009E3BD4" w:rsidP="009E3B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Апастовского муниципального района</w:t>
      </w:r>
    </w:p>
    <w:p w:rsidR="009E3BD4" w:rsidRDefault="009E3BD4" w:rsidP="009E3B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E3BD4" w:rsidRDefault="009E3BD4" w:rsidP="009E3B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1379">
        <w:rPr>
          <w:rFonts w:ascii="Times New Roman" w:hAnsi="Times New Roman" w:cs="Times New Roman"/>
          <w:sz w:val="28"/>
          <w:szCs w:val="28"/>
        </w:rPr>
        <w:t xml:space="preserve">16 апреля 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6F1874">
        <w:rPr>
          <w:rFonts w:ascii="Times New Roman" w:hAnsi="Times New Roman" w:cs="Times New Roman"/>
          <w:sz w:val="28"/>
          <w:szCs w:val="28"/>
        </w:rPr>
        <w:t xml:space="preserve"> № 28</w:t>
      </w:r>
    </w:p>
    <w:p w:rsidR="00683C19" w:rsidRPr="009E3BD4" w:rsidRDefault="00683C19" w:rsidP="0068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D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42315" w:rsidRPr="009E3BD4" w:rsidRDefault="00683C19" w:rsidP="0068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D4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r w:rsidR="009E3BD4" w:rsidRPr="009E3BD4">
        <w:rPr>
          <w:rFonts w:ascii="Times New Roman" w:hAnsi="Times New Roman" w:cs="Times New Roman"/>
          <w:b/>
          <w:sz w:val="28"/>
          <w:szCs w:val="28"/>
        </w:rPr>
        <w:t>Апастовском</w:t>
      </w:r>
      <w:r w:rsidRPr="009E3BD4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  <w:r w:rsidR="00CB24E7" w:rsidRPr="009E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BD4">
        <w:rPr>
          <w:rFonts w:ascii="Times New Roman" w:hAnsi="Times New Roman" w:cs="Times New Roman"/>
          <w:b/>
          <w:sz w:val="28"/>
          <w:szCs w:val="28"/>
        </w:rPr>
        <w:t>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83C19" w:rsidRDefault="00683C19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муниципальными </w:t>
      </w:r>
      <w:r w:rsidR="000162E4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, лицами, замещающими муниципальные должности в </w:t>
      </w:r>
      <w:r w:rsidR="009E3BD4">
        <w:rPr>
          <w:rFonts w:ascii="Times New Roman" w:hAnsi="Times New Roman" w:cs="Times New Roman"/>
          <w:sz w:val="28"/>
          <w:szCs w:val="28"/>
        </w:rPr>
        <w:t xml:space="preserve">Апастовском </w:t>
      </w: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лица, замещающие</w:t>
      </w:r>
      <w:r w:rsidRPr="00683C19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3C19" w:rsidRDefault="00683C19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83C19" w:rsidRDefault="00CB24E7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</w:t>
      </w:r>
      <w:r w:rsidR="00683C19">
        <w:rPr>
          <w:rFonts w:ascii="Times New Roman" w:hAnsi="Times New Roman" w:cs="Times New Roman"/>
          <w:sz w:val="28"/>
          <w:szCs w:val="28"/>
        </w:rPr>
        <w:t>направляют</w:t>
      </w:r>
      <w:r w:rsidR="000D4734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683C19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приложению №1.</w:t>
      </w:r>
    </w:p>
    <w:p w:rsidR="000D4734" w:rsidRDefault="00683C19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0532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</w:t>
      </w:r>
      <w:r w:rsidR="00F50532" w:rsidRPr="00F50532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 xml:space="preserve">должности, руководитель исполнительного комитета </w:t>
      </w:r>
      <w:r w:rsidR="009E3BD4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 w:rsidR="00F5053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0D473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E3BD4">
        <w:rPr>
          <w:rFonts w:ascii="Times New Roman" w:hAnsi="Times New Roman" w:cs="Times New Roman"/>
          <w:sz w:val="28"/>
          <w:szCs w:val="28"/>
        </w:rPr>
        <w:t xml:space="preserve"> Апастовского </w:t>
      </w:r>
      <w:r w:rsidR="000D47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016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составленное по форме согласно приложению №</w:t>
      </w:r>
      <w:r w:rsidR="00F505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AB" w:rsidRDefault="00AE5CAB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Глава сельского (городского) поселения</w:t>
      </w:r>
      <w:r w:rsidR="009E3BD4">
        <w:rPr>
          <w:rFonts w:ascii="Times New Roman" w:hAnsi="Times New Roman" w:cs="Times New Roman"/>
          <w:sz w:val="28"/>
          <w:szCs w:val="28"/>
        </w:rPr>
        <w:t>, входящего в состав Апастовского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F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9E3BD4">
        <w:rPr>
          <w:rFonts w:ascii="Times New Roman" w:hAnsi="Times New Roman" w:cs="Times New Roman"/>
          <w:sz w:val="28"/>
          <w:szCs w:val="28"/>
        </w:rPr>
        <w:t xml:space="preserve">Совета Апастовского </w:t>
      </w:r>
      <w:r w:rsidR="00CB24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№3.</w:t>
      </w:r>
    </w:p>
    <w:p w:rsidR="005408B5" w:rsidRDefault="003607D5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62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8B5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="005408B5">
        <w:rPr>
          <w:rFonts w:ascii="Times New Roman" w:hAnsi="Times New Roman" w:cs="Times New Roman"/>
          <w:sz w:val="28"/>
          <w:szCs w:val="28"/>
        </w:rPr>
        <w:t xml:space="preserve"> </w:t>
      </w:r>
      <w:r w:rsidR="000D4734">
        <w:rPr>
          <w:rFonts w:ascii="Times New Roman" w:hAnsi="Times New Roman" w:cs="Times New Roman"/>
          <w:sz w:val="28"/>
          <w:szCs w:val="28"/>
        </w:rPr>
        <w:t xml:space="preserve">поступившие в адрес главы </w:t>
      </w:r>
      <w:r w:rsidR="009E3BD4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 w:rsidR="000D473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377CE7">
        <w:rPr>
          <w:rFonts w:ascii="Times New Roman" w:hAnsi="Times New Roman" w:cs="Times New Roman"/>
          <w:sz w:val="28"/>
          <w:szCs w:val="28"/>
        </w:rPr>
        <w:t>председателя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 w:rsidR="009E3BD4">
        <w:rPr>
          <w:rFonts w:ascii="Times New Roman" w:hAnsi="Times New Roman" w:cs="Times New Roman"/>
          <w:sz w:val="28"/>
          <w:szCs w:val="28"/>
        </w:rPr>
        <w:t>Совета Апастовского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 w:rsidR="0056570E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0D4734"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</w:t>
      </w:r>
      <w:r w:rsidR="009E3BD4">
        <w:rPr>
          <w:rFonts w:ascii="Times New Roman" w:hAnsi="Times New Roman" w:cs="Times New Roman"/>
          <w:sz w:val="28"/>
          <w:szCs w:val="28"/>
        </w:rPr>
        <w:t xml:space="preserve"> Апастовского </w:t>
      </w:r>
      <w:r w:rsidR="000D47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8B5">
        <w:rPr>
          <w:rFonts w:ascii="Times New Roman" w:hAnsi="Times New Roman" w:cs="Times New Roman"/>
          <w:sz w:val="28"/>
          <w:szCs w:val="28"/>
        </w:rPr>
        <w:t xml:space="preserve">для рассмотрения передаются в Комиссию по соблюдению требований к служебному поведению муниципальных служащих и урегулированию конфликта интересов </w:t>
      </w:r>
      <w:r w:rsidR="009E3BD4">
        <w:rPr>
          <w:rFonts w:ascii="Times New Roman" w:hAnsi="Times New Roman" w:cs="Times New Roman"/>
          <w:sz w:val="28"/>
          <w:szCs w:val="28"/>
        </w:rPr>
        <w:t>Апастовского</w:t>
      </w:r>
      <w:r w:rsidR="005408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 Комиссия).</w:t>
      </w:r>
    </w:p>
    <w:p w:rsidR="00F50532" w:rsidRDefault="005408B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F50532" w:rsidRP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532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5408B5" w:rsidRDefault="005408B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F50532">
        <w:rPr>
          <w:rFonts w:ascii="Times New Roman" w:hAnsi="Times New Roman" w:cs="Times New Roman"/>
          <w:sz w:val="28"/>
          <w:szCs w:val="28"/>
        </w:rPr>
        <w:t>й, представляются на заседание К</w:t>
      </w:r>
      <w:r>
        <w:rPr>
          <w:rFonts w:ascii="Times New Roman" w:hAnsi="Times New Roman" w:cs="Times New Roman"/>
          <w:sz w:val="28"/>
          <w:szCs w:val="28"/>
        </w:rPr>
        <w:t>омиссии, которое проводится в течение</w:t>
      </w:r>
      <w:r w:rsidR="00F50532">
        <w:rPr>
          <w:rFonts w:ascii="Times New Roman" w:hAnsi="Times New Roman" w:cs="Times New Roman"/>
          <w:sz w:val="28"/>
          <w:szCs w:val="28"/>
        </w:rPr>
        <w:t xml:space="preserve">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 в Комиссию.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</w:t>
      </w:r>
      <w:r w:rsidR="003607D5">
        <w:rPr>
          <w:rFonts w:ascii="Times New Roman" w:hAnsi="Times New Roman" w:cs="Times New Roman"/>
          <w:sz w:val="28"/>
          <w:szCs w:val="28"/>
        </w:rPr>
        <w:t>азанных в абзаце втором пункта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в Комиссию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 дней со дня поступления уведомлений главе </w:t>
      </w:r>
      <w:r w:rsidR="009E3BD4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,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9E3BD4">
        <w:rPr>
          <w:rFonts w:ascii="Times New Roman" w:hAnsi="Times New Roman" w:cs="Times New Roman"/>
          <w:sz w:val="28"/>
          <w:szCs w:val="28"/>
        </w:rPr>
        <w:t>Совета Апастовского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CB24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или руководителю исполнительного комитета </w:t>
      </w:r>
      <w:r w:rsidR="009E3BD4">
        <w:rPr>
          <w:rFonts w:ascii="Times New Roman" w:hAnsi="Times New Roman" w:cs="Times New Roman"/>
          <w:sz w:val="28"/>
          <w:szCs w:val="28"/>
        </w:rPr>
        <w:t xml:space="preserve"> Апастовского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района. Указанный срок может быть продлен, но не более чем на 30 дней.</w:t>
      </w:r>
    </w:p>
    <w:p w:rsidR="00700A6C" w:rsidRDefault="003607D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.Комиссия рассматривает уведомления и принимает по ним решения в порядке, установленном Положением </w:t>
      </w:r>
      <w:r w:rsidR="009E3BD4" w:rsidRPr="009C716B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 «Апастовский  муниципальный район Республики Татарстан»</w:t>
      </w:r>
      <w:r w:rsidR="009E3BD4" w:rsidRPr="006761CA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9E3BD4" w:rsidRPr="009C716B">
        <w:rPr>
          <w:rFonts w:ascii="Times New Roman" w:hAnsi="Times New Roman" w:cs="Times New Roman"/>
          <w:sz w:val="28"/>
          <w:szCs w:val="28"/>
        </w:rPr>
        <w:t xml:space="preserve">Решением Совета Апастовского муниципального района </w:t>
      </w:r>
      <w:r w:rsidR="009E3BD4">
        <w:rPr>
          <w:rFonts w:ascii="Times New Roman" w:hAnsi="Times New Roman" w:cs="Times New Roman"/>
          <w:sz w:val="28"/>
          <w:szCs w:val="28"/>
        </w:rPr>
        <w:t xml:space="preserve"> от 16 января  2015 года № 234</w:t>
      </w:r>
      <w:r w:rsidR="00F50532">
        <w:rPr>
          <w:rFonts w:ascii="Times New Roman" w:hAnsi="Times New Roman" w:cs="Times New Roman"/>
          <w:sz w:val="28"/>
          <w:szCs w:val="28"/>
        </w:rPr>
        <w:t xml:space="preserve"> и направляет принятое решение главе </w:t>
      </w:r>
      <w:r w:rsidR="009E3BD4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 w:rsidR="00F50532">
        <w:rPr>
          <w:rFonts w:ascii="Times New Roman" w:hAnsi="Times New Roman" w:cs="Times New Roman"/>
          <w:sz w:val="28"/>
          <w:szCs w:val="28"/>
        </w:rPr>
        <w:t>муниципального района,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700A6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700A6C">
        <w:rPr>
          <w:rFonts w:ascii="Times New Roman" w:hAnsi="Times New Roman" w:cs="Times New Roman"/>
          <w:sz w:val="28"/>
          <w:szCs w:val="28"/>
        </w:rPr>
        <w:t xml:space="preserve"> Апастовского</w:t>
      </w:r>
      <w:r w:rsidR="00CB24E7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F50532">
        <w:rPr>
          <w:rFonts w:ascii="Times New Roman" w:hAnsi="Times New Roman" w:cs="Times New Roman"/>
          <w:sz w:val="28"/>
          <w:szCs w:val="28"/>
        </w:rPr>
        <w:t xml:space="preserve"> руководителю исполнительного комитета </w:t>
      </w:r>
      <w:r w:rsidR="00700A6C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 w:rsidR="00F5053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00A6C">
        <w:rPr>
          <w:rFonts w:ascii="Times New Roman" w:hAnsi="Times New Roman" w:cs="Times New Roman"/>
          <w:sz w:val="28"/>
          <w:szCs w:val="28"/>
        </w:rPr>
        <w:t>.</w:t>
      </w:r>
    </w:p>
    <w:p w:rsidR="00F50532" w:rsidRDefault="003607D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532">
        <w:rPr>
          <w:rFonts w:ascii="Times New Roman" w:hAnsi="Times New Roman" w:cs="Times New Roman"/>
          <w:sz w:val="28"/>
          <w:szCs w:val="28"/>
        </w:rPr>
        <w:t>. Главой</w:t>
      </w:r>
      <w:r w:rsidR="00700A6C">
        <w:rPr>
          <w:rFonts w:ascii="Times New Roman" w:hAnsi="Times New Roman" w:cs="Times New Roman"/>
          <w:sz w:val="28"/>
          <w:szCs w:val="28"/>
        </w:rPr>
        <w:t xml:space="preserve"> Апастовского</w:t>
      </w:r>
      <w:r w:rsidR="00F5053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377CE7">
        <w:rPr>
          <w:rFonts w:ascii="Times New Roman" w:hAnsi="Times New Roman" w:cs="Times New Roman"/>
          <w:sz w:val="28"/>
          <w:szCs w:val="28"/>
        </w:rPr>
        <w:t>председателем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700A6C">
        <w:rPr>
          <w:rFonts w:ascii="Times New Roman" w:hAnsi="Times New Roman" w:cs="Times New Roman"/>
          <w:sz w:val="28"/>
          <w:szCs w:val="28"/>
        </w:rPr>
        <w:t xml:space="preserve">Совета Апастовского </w:t>
      </w:r>
      <w:r w:rsidR="0056570E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F50532"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комитета </w:t>
      </w:r>
      <w:r w:rsidR="00700A6C">
        <w:rPr>
          <w:rFonts w:ascii="Times New Roman" w:hAnsi="Times New Roman" w:cs="Times New Roman"/>
          <w:sz w:val="28"/>
          <w:szCs w:val="28"/>
        </w:rPr>
        <w:t xml:space="preserve">Апастовского  </w:t>
      </w:r>
      <w:r w:rsidR="00F5053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>по результатам рассмотрения Комиссией уведомлений принимается одно из следующих решений: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532" w:rsidRPr="005408B5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683C19" w:rsidRDefault="00F50532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</w:t>
      </w:r>
      <w:r w:rsidR="00377CE7">
        <w:rPr>
          <w:rFonts w:ascii="Times New Roman" w:hAnsi="Times New Roman" w:cs="Times New Roman"/>
          <w:sz w:val="28"/>
          <w:szCs w:val="28"/>
        </w:rPr>
        <w:t xml:space="preserve">им уведомление, не соблюдались меры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t>урегулирован</w:t>
      </w:r>
      <w:r w:rsidR="00377CE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>В случае принятия решения, предусмо</w:t>
      </w:r>
      <w:r>
        <w:rPr>
          <w:rFonts w:ascii="Times New Roman" w:hAnsi="Times New Roman" w:cs="Times New Roman"/>
          <w:sz w:val="28"/>
          <w:szCs w:val="28"/>
        </w:rPr>
        <w:t>тренного подпунктом «б» пункта 9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</w:t>
      </w:r>
      <w:r w:rsidR="00700A6C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 w:rsidR="00F5053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, </w:t>
      </w:r>
      <w:r w:rsidR="00377CE7">
        <w:rPr>
          <w:rFonts w:ascii="Times New Roman" w:hAnsi="Times New Roman" w:cs="Times New Roman"/>
          <w:sz w:val="28"/>
          <w:szCs w:val="28"/>
        </w:rPr>
        <w:t>председатель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700A6C">
        <w:rPr>
          <w:rFonts w:ascii="Times New Roman" w:hAnsi="Times New Roman" w:cs="Times New Roman"/>
          <w:sz w:val="28"/>
          <w:szCs w:val="28"/>
        </w:rPr>
        <w:t xml:space="preserve">Совета Апастовского </w:t>
      </w:r>
      <w:r w:rsidR="00CB24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50532">
        <w:rPr>
          <w:rFonts w:ascii="Times New Roman" w:hAnsi="Times New Roman" w:cs="Times New Roman"/>
          <w:sz w:val="28"/>
          <w:szCs w:val="28"/>
        </w:rPr>
        <w:t xml:space="preserve">или руководитель исполнительного комитета </w:t>
      </w:r>
      <w:r w:rsidR="00700A6C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 w:rsidR="00F50532">
        <w:rPr>
          <w:rFonts w:ascii="Times New Roman" w:hAnsi="Times New Roman" w:cs="Times New Roman"/>
          <w:sz w:val="28"/>
          <w:szCs w:val="28"/>
        </w:rPr>
        <w:t>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>В случае принятия решения, предусмо</w:t>
      </w:r>
      <w:r w:rsidR="00AE5C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ренного подпунктом «в» пункта 9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 глава </w:t>
      </w:r>
      <w:r w:rsidR="00700A6C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r w:rsidR="00F5053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A5783">
        <w:rPr>
          <w:rFonts w:ascii="Times New Roman" w:hAnsi="Times New Roman" w:cs="Times New Roman"/>
          <w:sz w:val="28"/>
          <w:szCs w:val="28"/>
        </w:rPr>
        <w:t xml:space="preserve">(городского округа), </w:t>
      </w:r>
      <w:r w:rsidR="00377CE7">
        <w:rPr>
          <w:rFonts w:ascii="Times New Roman" w:hAnsi="Times New Roman" w:cs="Times New Roman"/>
          <w:sz w:val="28"/>
          <w:szCs w:val="28"/>
        </w:rPr>
        <w:t>председатель</w:t>
      </w:r>
      <w:r w:rsidR="00700A6C">
        <w:rPr>
          <w:rFonts w:ascii="Times New Roman" w:hAnsi="Times New Roman" w:cs="Times New Roman"/>
          <w:sz w:val="28"/>
          <w:szCs w:val="28"/>
        </w:rPr>
        <w:t xml:space="preserve"> Совета Апастовского</w:t>
      </w:r>
      <w:r w:rsidR="00CA57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0532">
        <w:rPr>
          <w:rFonts w:ascii="Times New Roman" w:hAnsi="Times New Roman" w:cs="Times New Roman"/>
          <w:sz w:val="28"/>
          <w:szCs w:val="28"/>
        </w:rPr>
        <w:t>, руководитель исполнительного комитета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 w:rsidR="00700A6C">
        <w:rPr>
          <w:rFonts w:ascii="Times New Roman" w:hAnsi="Times New Roman" w:cs="Times New Roman"/>
          <w:sz w:val="28"/>
          <w:szCs w:val="28"/>
        </w:rPr>
        <w:t xml:space="preserve"> Апастовского </w:t>
      </w:r>
      <w:r w:rsidR="00F5053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применяют меры юридической ответственности, предусмотренные законодательством Российской Федерации</w:t>
      </w:r>
      <w:r w:rsidR="00F505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AF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764" w:rsidRPr="00AF1764" w:rsidRDefault="00AF1764" w:rsidP="00AF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A6C" w:rsidRDefault="00700A6C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0A6C">
        <w:rPr>
          <w:rFonts w:ascii="Times New Roman" w:hAnsi="Times New Roman" w:cs="Times New Roman"/>
          <w:sz w:val="28"/>
          <w:szCs w:val="28"/>
        </w:rPr>
        <w:t xml:space="preserve">Апастовском </w:t>
      </w: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A18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r w:rsidR="00EA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</w:t>
      </w:r>
      <w:r w:rsidRPr="001E42C0">
        <w:rPr>
          <w:rFonts w:ascii="Times New Roman" w:hAnsi="Times New Roman" w:cs="Times New Roman"/>
          <w:sz w:val="28"/>
          <w:szCs w:val="28"/>
        </w:rPr>
        <w:t xml:space="preserve">приводит 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2C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E42C0" w:rsidRDefault="001E42C0" w:rsidP="0053525D">
      <w:pPr>
        <w:pStyle w:val="a3"/>
        <w:spacing w:after="0" w:line="240" w:lineRule="auto"/>
        <w:ind w:left="0" w:right="6802"/>
        <w:jc w:val="center"/>
        <w:rPr>
          <w:rFonts w:ascii="Times New Roman" w:hAnsi="Times New Roman" w:cs="Times New Roman"/>
          <w:sz w:val="24"/>
          <w:szCs w:val="24"/>
        </w:rPr>
      </w:pPr>
      <w:r w:rsidRPr="001E42C0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1E42C0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E42C0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2C0">
        <w:rPr>
          <w:rFonts w:ascii="Times New Roman" w:hAnsi="Times New Roman" w:cs="Times New Roman"/>
          <w:sz w:val="24"/>
          <w:szCs w:val="24"/>
        </w:rPr>
        <w:t>(</w:t>
      </w:r>
      <w:r w:rsidR="00D47608">
        <w:rPr>
          <w:rFonts w:ascii="Times New Roman" w:hAnsi="Times New Roman" w:cs="Times New Roman"/>
          <w:sz w:val="24"/>
          <w:szCs w:val="24"/>
        </w:rPr>
        <w:t>председателю</w:t>
      </w:r>
      <w:r w:rsidR="00CA5783">
        <w:rPr>
          <w:rFonts w:ascii="Times New Roman" w:hAnsi="Times New Roman" w:cs="Times New Roman"/>
          <w:sz w:val="24"/>
          <w:szCs w:val="24"/>
        </w:rPr>
        <w:t xml:space="preserve"> </w:t>
      </w:r>
      <w:r w:rsidR="00700A6C">
        <w:rPr>
          <w:rFonts w:ascii="Times New Roman" w:hAnsi="Times New Roman" w:cs="Times New Roman"/>
          <w:sz w:val="24"/>
          <w:szCs w:val="24"/>
        </w:rPr>
        <w:t>Совета</w:t>
      </w:r>
      <w:r w:rsidR="005E19F8">
        <w:rPr>
          <w:rFonts w:ascii="Times New Roman" w:hAnsi="Times New Roman" w:cs="Times New Roman"/>
          <w:sz w:val="24"/>
          <w:szCs w:val="24"/>
        </w:rPr>
        <w:t>, руководителю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сполнительного комитета </w:t>
      </w:r>
      <w:r w:rsidR="00700A6C">
        <w:rPr>
          <w:rFonts w:ascii="Times New Roman" w:hAnsi="Times New Roman" w:cs="Times New Roman"/>
          <w:sz w:val="24"/>
          <w:szCs w:val="24"/>
        </w:rPr>
        <w:t>Апастовского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3ABF">
        <w:rPr>
          <w:rFonts w:ascii="Times New Roman" w:hAnsi="Times New Roman" w:cs="Times New Roman"/>
          <w:sz w:val="24"/>
          <w:szCs w:val="24"/>
        </w:rPr>
        <w:t>(нужное выбрать)</w:t>
      </w:r>
      <w:proofErr w:type="gramEnd"/>
    </w:p>
    <w:p w:rsidR="001E42C0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E42C0" w:rsidRDefault="001E42C0" w:rsidP="0056570E">
      <w:pPr>
        <w:pStyle w:val="a3"/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1E42C0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386F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16386F" w:rsidRDefault="00623AB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2C0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16386F" w:rsidRDefault="0016386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6386F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6F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56570E">
        <w:rPr>
          <w:rFonts w:ascii="Times New Roman" w:hAnsi="Times New Roman" w:cs="Times New Roman"/>
          <w:sz w:val="28"/>
          <w:szCs w:val="28"/>
        </w:rPr>
        <w:t>.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20__ г.</w:t>
      </w:r>
      <w:r w:rsidR="00623ABF">
        <w:rPr>
          <w:rFonts w:ascii="Times New Roman" w:hAnsi="Times New Roman" w:cs="Times New Roman"/>
          <w:sz w:val="28"/>
          <w:szCs w:val="28"/>
        </w:rPr>
        <w:t xml:space="preserve"> ________</w:t>
      </w:r>
      <w:r w:rsidR="00CA5783">
        <w:rPr>
          <w:rFonts w:ascii="Times New Roman" w:hAnsi="Times New Roman" w:cs="Times New Roman"/>
          <w:sz w:val="28"/>
          <w:szCs w:val="28"/>
        </w:rPr>
        <w:t>_</w:t>
      </w:r>
      <w:r w:rsidR="00623ABF">
        <w:rPr>
          <w:rFonts w:ascii="Times New Roman" w:hAnsi="Times New Roman" w:cs="Times New Roman"/>
          <w:sz w:val="28"/>
          <w:szCs w:val="28"/>
        </w:rPr>
        <w:t>_______</w:t>
      </w:r>
      <w:r w:rsidR="00CA5783">
        <w:rPr>
          <w:rFonts w:ascii="Times New Roman" w:hAnsi="Times New Roman" w:cs="Times New Roman"/>
          <w:sz w:val="28"/>
          <w:szCs w:val="28"/>
        </w:rPr>
        <w:t>__</w:t>
      </w:r>
      <w:r w:rsidR="00623ABF">
        <w:rPr>
          <w:rFonts w:ascii="Times New Roman" w:hAnsi="Times New Roman" w:cs="Times New Roman"/>
          <w:sz w:val="28"/>
          <w:szCs w:val="28"/>
        </w:rPr>
        <w:t>____      _________</w:t>
      </w:r>
      <w:r w:rsidR="00CA5783"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15"/>
      </w:tblGrid>
      <w:tr w:rsidR="00623ABF" w:rsidTr="00CA5783">
        <w:tc>
          <w:tcPr>
            <w:tcW w:w="3294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</w:p>
        </w:tc>
        <w:tc>
          <w:tcPr>
            <w:tcW w:w="3215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00A6C" w:rsidRDefault="00623ABF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0A6C" w:rsidRDefault="00700A6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A181F" w:rsidRDefault="00EA181F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23ABF" w:rsidRPr="00623ABF" w:rsidRDefault="00623ABF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Апастовском муниципальном районе Республики Татарстан                                          о возникновении личной заинтересованности при исполнении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C0">
        <w:rPr>
          <w:rFonts w:ascii="Times New Roman" w:hAnsi="Times New Roman" w:cs="Times New Roman"/>
          <w:sz w:val="28"/>
          <w:szCs w:val="28"/>
        </w:rPr>
        <w:t xml:space="preserve">приводит 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2C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 </w:t>
      </w:r>
      <w:r w:rsidR="00EA181F">
        <w:rPr>
          <w:rFonts w:ascii="Times New Roman" w:hAnsi="Times New Roman" w:cs="Times New Roman"/>
          <w:sz w:val="28"/>
          <w:szCs w:val="28"/>
        </w:rPr>
        <w:t xml:space="preserve">Апастовского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181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 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Pr="00623ABF">
        <w:rPr>
          <w:rFonts w:ascii="Times New Roman" w:hAnsi="Times New Roman" w:cs="Times New Roman"/>
          <w:sz w:val="28"/>
          <w:szCs w:val="28"/>
        </w:rPr>
        <w:t>___      ____________________</w:t>
      </w:r>
    </w:p>
    <w:tbl>
      <w:tblPr>
        <w:tblStyle w:val="1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31"/>
      </w:tblGrid>
      <w:tr w:rsidR="00623ABF" w:rsidRPr="00623ABF" w:rsidTr="008B57B8">
        <w:tc>
          <w:tcPr>
            <w:tcW w:w="4672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</w:p>
        </w:tc>
        <w:tc>
          <w:tcPr>
            <w:tcW w:w="467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Апастовском муниципальном районе Республики Татарстан                                          о возникновении личной заинтересованности при исполнении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C0">
        <w:rPr>
          <w:rFonts w:ascii="Times New Roman" w:hAnsi="Times New Roman" w:cs="Times New Roman"/>
          <w:sz w:val="28"/>
          <w:szCs w:val="28"/>
        </w:rPr>
        <w:t xml:space="preserve">приводит 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42C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A181F" w:rsidRDefault="00EA181F" w:rsidP="00EA181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3ABF" w:rsidRPr="00623ABF" w:rsidRDefault="00D47608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EA181F">
        <w:rPr>
          <w:rFonts w:ascii="Times New Roman" w:hAnsi="Times New Roman" w:cs="Times New Roman"/>
          <w:sz w:val="28"/>
          <w:szCs w:val="28"/>
        </w:rPr>
        <w:t>Совета Апастовского</w:t>
      </w:r>
      <w:r w:rsidR="00623A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 _________________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Pr="00623ABF">
        <w:rPr>
          <w:rFonts w:ascii="Times New Roman" w:hAnsi="Times New Roman" w:cs="Times New Roman"/>
          <w:sz w:val="28"/>
          <w:szCs w:val="28"/>
        </w:rPr>
        <w:t>__      ____________________</w:t>
      </w:r>
    </w:p>
    <w:tbl>
      <w:tblPr>
        <w:tblStyle w:val="2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31"/>
      </w:tblGrid>
      <w:tr w:rsidR="00623ABF" w:rsidRPr="00623ABF" w:rsidTr="008B57B8">
        <w:tc>
          <w:tcPr>
            <w:tcW w:w="4672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</w:p>
        </w:tc>
        <w:tc>
          <w:tcPr>
            <w:tcW w:w="467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738C" w:rsidRDefault="0090738C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0738C" w:rsidSect="00CA5783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9"/>
    <w:rsid w:val="000162E4"/>
    <w:rsid w:val="000D4734"/>
    <w:rsid w:val="00132370"/>
    <w:rsid w:val="0016386F"/>
    <w:rsid w:val="001E42C0"/>
    <w:rsid w:val="003607D5"/>
    <w:rsid w:val="00377CE7"/>
    <w:rsid w:val="00381484"/>
    <w:rsid w:val="003B1CD0"/>
    <w:rsid w:val="00512522"/>
    <w:rsid w:val="0053525D"/>
    <w:rsid w:val="005408B5"/>
    <w:rsid w:val="0056570E"/>
    <w:rsid w:val="005704ED"/>
    <w:rsid w:val="005E19F8"/>
    <w:rsid w:val="00623ABF"/>
    <w:rsid w:val="00683C19"/>
    <w:rsid w:val="006F1874"/>
    <w:rsid w:val="00700A6C"/>
    <w:rsid w:val="0073389D"/>
    <w:rsid w:val="008046DE"/>
    <w:rsid w:val="0090738C"/>
    <w:rsid w:val="009E3BD4"/>
    <w:rsid w:val="00AE5CAB"/>
    <w:rsid w:val="00AF1764"/>
    <w:rsid w:val="00B51379"/>
    <w:rsid w:val="00C42315"/>
    <w:rsid w:val="00C73FBB"/>
    <w:rsid w:val="00CA5783"/>
    <w:rsid w:val="00CB24E7"/>
    <w:rsid w:val="00CF13B4"/>
    <w:rsid w:val="00D47608"/>
    <w:rsid w:val="00EA181F"/>
    <w:rsid w:val="00F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1C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B1CD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1CD0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caption"/>
    <w:basedOn w:val="a"/>
    <w:uiPriority w:val="35"/>
    <w:qFormat/>
    <w:rsid w:val="003B1CD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1C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B1CD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1CD0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caption"/>
    <w:basedOn w:val="a"/>
    <w:uiPriority w:val="35"/>
    <w:qFormat/>
    <w:rsid w:val="003B1CD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431698.1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Яинова</dc:creator>
  <cp:lastModifiedBy>Пользователь</cp:lastModifiedBy>
  <cp:revision>6</cp:revision>
  <cp:lastPrinted>2016-04-19T05:18:00Z</cp:lastPrinted>
  <dcterms:created xsi:type="dcterms:W3CDTF">2016-03-22T06:27:00Z</dcterms:created>
  <dcterms:modified xsi:type="dcterms:W3CDTF">2016-04-19T05:18:00Z</dcterms:modified>
</cp:coreProperties>
</file>