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71"/>
        <w:gridCol w:w="1136"/>
        <w:gridCol w:w="4259"/>
      </w:tblGrid>
      <w:tr w:rsidR="0031290D" w:rsidTr="0031290D">
        <w:trPr>
          <w:trHeight w:hRule="exact" w:val="1992"/>
        </w:trPr>
        <w:tc>
          <w:tcPr>
            <w:tcW w:w="4571" w:type="dxa"/>
            <w:vAlign w:val="center"/>
          </w:tcPr>
          <w:p w:rsidR="0031290D" w:rsidRDefault="0031290D">
            <w:pPr>
              <w:spacing w:line="220" w:lineRule="exact"/>
              <w:ind w:left="-108" w:right="-108"/>
              <w:jc w:val="center"/>
              <w:rPr>
                <w:rFonts w:eastAsia="Times New Roman"/>
                <w:caps/>
                <w:sz w:val="20"/>
              </w:rPr>
            </w:pPr>
            <w:r>
              <w:rPr>
                <w:caps/>
                <w:sz w:val="20"/>
              </w:rPr>
              <w:t xml:space="preserve">РЕСПУБЛИКа ТАТАРСТАН </w:t>
            </w:r>
          </w:p>
          <w:p w:rsidR="0031290D" w:rsidRDefault="0031290D">
            <w:pPr>
              <w:spacing w:line="220" w:lineRule="exact"/>
              <w:ind w:left="-108" w:right="-108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АПАСТОВСКий</w:t>
            </w:r>
          </w:p>
          <w:p w:rsidR="0031290D" w:rsidRDefault="0031290D">
            <w:pPr>
              <w:spacing w:line="220" w:lineRule="exact"/>
              <w:ind w:left="-108" w:right="-108"/>
              <w:jc w:val="center"/>
              <w:rPr>
                <w:caps/>
                <w:sz w:val="20"/>
              </w:rPr>
            </w:pPr>
            <w:proofErr w:type="gramStart"/>
            <w:r>
              <w:rPr>
                <w:caps/>
                <w:sz w:val="20"/>
              </w:rPr>
              <w:t>МУНИЦИПАЛЬНый  РАЙОН</w:t>
            </w:r>
            <w:proofErr w:type="gramEnd"/>
            <w:r>
              <w:rPr>
                <w:caps/>
                <w:sz w:val="20"/>
              </w:rPr>
              <w:t xml:space="preserve"> </w:t>
            </w:r>
          </w:p>
          <w:p w:rsidR="0031290D" w:rsidRDefault="0031290D">
            <w:pPr>
              <w:spacing w:line="220" w:lineRule="exact"/>
              <w:ind w:left="-108" w:right="-108"/>
              <w:jc w:val="center"/>
              <w:rPr>
                <w:b/>
                <w:caps/>
                <w:sz w:val="20"/>
                <w:lang w:val="tt-RU"/>
              </w:rPr>
            </w:pPr>
            <w:r>
              <w:rPr>
                <w:caps/>
                <w:sz w:val="20"/>
              </w:rPr>
              <w:t>ИСПОЛКОМ</w:t>
            </w:r>
            <w:r>
              <w:rPr>
                <w:caps/>
                <w:sz w:val="20"/>
                <w:lang w:val="tt-RU"/>
              </w:rPr>
              <w:t xml:space="preserve"> Большекокузского</w:t>
            </w:r>
          </w:p>
          <w:p w:rsidR="0031290D" w:rsidRDefault="0031290D">
            <w:pPr>
              <w:spacing w:line="220" w:lineRule="exact"/>
              <w:ind w:left="-108" w:right="-108"/>
              <w:jc w:val="center"/>
              <w:rPr>
                <w:b/>
                <w:caps/>
                <w:sz w:val="20"/>
              </w:rPr>
            </w:pPr>
            <w:r>
              <w:rPr>
                <w:caps/>
                <w:sz w:val="20"/>
                <w:lang w:val="tt-RU"/>
              </w:rPr>
              <w:t>сел</w:t>
            </w:r>
            <w:r>
              <w:rPr>
                <w:caps/>
                <w:sz w:val="20"/>
              </w:rPr>
              <w:t>ьского поселения</w:t>
            </w:r>
          </w:p>
          <w:p w:rsidR="0031290D" w:rsidRDefault="0031290D">
            <w:pPr>
              <w:spacing w:line="22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31290D" w:rsidRDefault="0031290D">
            <w:pPr>
              <w:spacing w:line="22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422354, Республика Татарстан, Апастовский район, с. Большие </w:t>
            </w:r>
            <w:proofErr w:type="spellStart"/>
            <w:r>
              <w:rPr>
                <w:sz w:val="20"/>
                <w:szCs w:val="20"/>
              </w:rPr>
              <w:t>Кокузы</w:t>
            </w:r>
            <w:proofErr w:type="spellEnd"/>
            <w:r>
              <w:rPr>
                <w:sz w:val="20"/>
                <w:szCs w:val="20"/>
              </w:rPr>
              <w:t>, улица Ленина, д.50</w:t>
            </w:r>
          </w:p>
        </w:tc>
        <w:tc>
          <w:tcPr>
            <w:tcW w:w="1136" w:type="dxa"/>
            <w:hideMark/>
          </w:tcPr>
          <w:p w:rsidR="0031290D" w:rsidRDefault="0031290D">
            <w:pPr>
              <w:spacing w:line="254" w:lineRule="auto"/>
              <w:rPr>
                <w:rFonts w:ascii="SL_Times New Roman" w:hAnsi="SL_Times New Roman"/>
                <w:sz w:val="24"/>
                <w:szCs w:val="24"/>
              </w:rPr>
            </w:pPr>
            <w:r>
              <w:rPr>
                <w:rFonts w:ascii="SL_Times New Roman" w:hAnsi="SL_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4445</wp:posOffset>
                  </wp:positionV>
                  <wp:extent cx="714375" cy="895350"/>
                  <wp:effectExtent l="0" t="0" r="9525" b="0"/>
                  <wp:wrapNone/>
                  <wp:docPr id="4" name="Рисунок 4" descr="герб Апастов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Апастов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9" w:type="dxa"/>
            <w:vAlign w:val="center"/>
          </w:tcPr>
          <w:p w:rsidR="0031290D" w:rsidRDefault="0031290D">
            <w:pPr>
              <w:spacing w:line="220" w:lineRule="exact"/>
              <w:jc w:val="center"/>
              <w:rPr>
                <w:caps/>
                <w:sz w:val="20"/>
              </w:rPr>
            </w:pPr>
            <w:proofErr w:type="gramStart"/>
            <w:r>
              <w:rPr>
                <w:caps/>
                <w:sz w:val="20"/>
              </w:rPr>
              <w:t>ТАТАРСТАН  РЕСПУБЛИКАСЫ</w:t>
            </w:r>
            <w:proofErr w:type="gramEnd"/>
          </w:p>
          <w:p w:rsidR="0031290D" w:rsidRDefault="0031290D">
            <w:pPr>
              <w:spacing w:line="220" w:lineRule="exact"/>
              <w:jc w:val="center"/>
              <w:rPr>
                <w:caps/>
                <w:sz w:val="20"/>
              </w:rPr>
            </w:pPr>
            <w:proofErr w:type="gramStart"/>
            <w:r>
              <w:rPr>
                <w:caps/>
                <w:sz w:val="20"/>
              </w:rPr>
              <w:t>АПАС  МУНИЦИПАЛЬ</w:t>
            </w:r>
            <w:proofErr w:type="gramEnd"/>
            <w:r>
              <w:rPr>
                <w:caps/>
                <w:sz w:val="20"/>
              </w:rPr>
              <w:t xml:space="preserve"> РАЙОНЫ  </w:t>
            </w:r>
          </w:p>
          <w:p w:rsidR="0031290D" w:rsidRDefault="0031290D">
            <w:pPr>
              <w:spacing w:line="220" w:lineRule="exact"/>
              <w:jc w:val="center"/>
              <w:rPr>
                <w:b/>
                <w:caps/>
                <w:sz w:val="20"/>
              </w:rPr>
            </w:pPr>
            <w:r>
              <w:rPr>
                <w:caps/>
                <w:sz w:val="20"/>
              </w:rPr>
              <w:t xml:space="preserve">Зур Куккуз авыл </w:t>
            </w:r>
            <w:r>
              <w:rPr>
                <w:caps/>
                <w:sz w:val="20"/>
                <w:lang w:val="tt-RU"/>
              </w:rPr>
              <w:t>җирлеге</w:t>
            </w:r>
          </w:p>
          <w:p w:rsidR="0031290D" w:rsidRDefault="0031290D">
            <w:pPr>
              <w:spacing w:line="220" w:lineRule="exact"/>
              <w:jc w:val="center"/>
              <w:rPr>
                <w:b/>
                <w:caps/>
                <w:sz w:val="20"/>
              </w:rPr>
            </w:pPr>
            <w:r>
              <w:rPr>
                <w:caps/>
                <w:sz w:val="20"/>
              </w:rPr>
              <w:t>БАШКАРМА КОМИТЕТЫ</w:t>
            </w:r>
          </w:p>
          <w:p w:rsidR="0031290D" w:rsidRDefault="0031290D">
            <w:pPr>
              <w:spacing w:line="220" w:lineRule="exact"/>
              <w:rPr>
                <w:b/>
                <w:sz w:val="6"/>
                <w:szCs w:val="6"/>
              </w:rPr>
            </w:pPr>
          </w:p>
          <w:p w:rsidR="0031290D" w:rsidRDefault="0031290D">
            <w:pPr>
              <w:spacing w:line="220" w:lineRule="exact"/>
              <w:rPr>
                <w:b/>
                <w:sz w:val="6"/>
                <w:szCs w:val="6"/>
              </w:rPr>
            </w:pPr>
          </w:p>
          <w:p w:rsidR="0031290D" w:rsidRDefault="0031290D">
            <w:pPr>
              <w:spacing w:line="220" w:lineRule="exact"/>
              <w:rPr>
                <w:sz w:val="2"/>
                <w:szCs w:val="2"/>
              </w:rPr>
            </w:pPr>
          </w:p>
          <w:p w:rsidR="0031290D" w:rsidRDefault="0031290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422354, Татарстан </w:t>
            </w:r>
            <w:proofErr w:type="spellStart"/>
            <w:r>
              <w:rPr>
                <w:sz w:val="20"/>
                <w:szCs w:val="20"/>
              </w:rPr>
              <w:t>Республикасы</w:t>
            </w:r>
            <w:proofErr w:type="spellEnd"/>
            <w:r>
              <w:rPr>
                <w:sz w:val="20"/>
                <w:szCs w:val="20"/>
              </w:rPr>
              <w:t xml:space="preserve">, Апас районы, </w:t>
            </w:r>
            <w:proofErr w:type="spellStart"/>
            <w:r>
              <w:rPr>
                <w:sz w:val="20"/>
                <w:szCs w:val="20"/>
              </w:rPr>
              <w:t>Зур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Куккуз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авылы</w:t>
            </w:r>
            <w:proofErr w:type="spellEnd"/>
            <w:r>
              <w:rPr>
                <w:sz w:val="20"/>
                <w:szCs w:val="20"/>
              </w:rPr>
              <w:t xml:space="preserve">, Ленин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 xml:space="preserve">, 50 </w:t>
            </w:r>
            <w:proofErr w:type="spellStart"/>
            <w:r>
              <w:rPr>
                <w:sz w:val="20"/>
                <w:szCs w:val="20"/>
              </w:rPr>
              <w:t>йорт</w:t>
            </w:r>
            <w:proofErr w:type="spellEnd"/>
          </w:p>
        </w:tc>
      </w:tr>
      <w:tr w:rsidR="0031290D" w:rsidRPr="0031290D" w:rsidTr="0031290D">
        <w:trPr>
          <w:trHeight w:val="411"/>
        </w:trPr>
        <w:tc>
          <w:tcPr>
            <w:tcW w:w="996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31290D" w:rsidRDefault="0031290D">
            <w:pPr>
              <w:spacing w:line="256" w:lineRule="auto"/>
              <w:rPr>
                <w:sz w:val="20"/>
                <w:szCs w:val="24"/>
              </w:rPr>
            </w:pPr>
          </w:p>
          <w:p w:rsidR="0031290D" w:rsidRDefault="0031290D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   тел</w:t>
            </w:r>
            <w:r>
              <w:rPr>
                <w:sz w:val="20"/>
                <w:lang w:val="en-US"/>
              </w:rPr>
              <w:t xml:space="preserve">.: (84376) 3-12-10, (84376) 3-12-10, e-mail: </w:t>
            </w:r>
            <w:hyperlink r:id="rId5" w:history="1">
              <w:r>
                <w:rPr>
                  <w:rStyle w:val="a4"/>
                  <w:sz w:val="20"/>
                  <w:lang w:val="en-US"/>
                </w:rPr>
                <w:t>Bkks.Aps@tatar.ru</w:t>
              </w:r>
            </w:hyperlink>
          </w:p>
        </w:tc>
      </w:tr>
    </w:tbl>
    <w:p w:rsidR="0031290D" w:rsidRDefault="0031290D" w:rsidP="0031290D">
      <w:pPr>
        <w:rPr>
          <w:rFonts w:eastAsia="Times New Roman"/>
          <w:b/>
          <w:szCs w:val="28"/>
          <w:lang w:eastAsia="ru-RU"/>
        </w:rPr>
      </w:pPr>
      <w:r>
        <w:rPr>
          <w:szCs w:val="28"/>
        </w:rPr>
        <w:t xml:space="preserve">Распоряжение                                                                                  </w:t>
      </w:r>
      <w:proofErr w:type="spellStart"/>
      <w:r>
        <w:rPr>
          <w:szCs w:val="28"/>
        </w:rPr>
        <w:t>Боерык</w:t>
      </w:r>
      <w:proofErr w:type="spellEnd"/>
    </w:p>
    <w:p w:rsidR="0031290D" w:rsidRDefault="0031290D" w:rsidP="0031290D">
      <w:pPr>
        <w:rPr>
          <w:szCs w:val="28"/>
        </w:rPr>
      </w:pPr>
    </w:p>
    <w:p w:rsidR="0031290D" w:rsidRPr="0031290D" w:rsidRDefault="0031290D" w:rsidP="0031290D">
      <w:pPr>
        <w:rPr>
          <w:szCs w:val="28"/>
        </w:rPr>
      </w:pPr>
      <w:r>
        <w:rPr>
          <w:szCs w:val="28"/>
        </w:rPr>
        <w:t xml:space="preserve">          от 10 </w:t>
      </w:r>
      <w:proofErr w:type="gramStart"/>
      <w:r>
        <w:rPr>
          <w:szCs w:val="28"/>
        </w:rPr>
        <w:t>апреля  2019</w:t>
      </w:r>
      <w:proofErr w:type="gramEnd"/>
      <w:r>
        <w:rPr>
          <w:szCs w:val="28"/>
        </w:rPr>
        <w:t xml:space="preserve"> года                                                          № 24</w:t>
      </w:r>
    </w:p>
    <w:p w:rsidR="0031290D" w:rsidRDefault="0031290D" w:rsidP="0031290D">
      <w:pPr>
        <w:jc w:val="center"/>
        <w:rPr>
          <w:szCs w:val="28"/>
        </w:rPr>
      </w:pPr>
      <w:bookmarkStart w:id="0" w:name="_GoBack"/>
      <w:r>
        <w:rPr>
          <w:szCs w:val="28"/>
        </w:rPr>
        <w:t>Об утверждении направления расходов, осуществляемых      за счет                                         средств иных межбюджетных трансфертов, получаемых из бюджета Апастовского муниципального района Республики Татарстан</w:t>
      </w:r>
    </w:p>
    <w:bookmarkEnd w:id="0"/>
    <w:p w:rsidR="0031290D" w:rsidRDefault="0031290D" w:rsidP="0031290D">
      <w:pPr>
        <w:autoSpaceDE w:val="0"/>
        <w:autoSpaceDN w:val="0"/>
        <w:adjustRightInd w:val="0"/>
        <w:ind w:right="-1" w:firstLine="708"/>
        <w:contextualSpacing/>
        <w:jc w:val="both"/>
        <w:rPr>
          <w:bCs/>
          <w:szCs w:val="28"/>
        </w:rPr>
      </w:pPr>
      <w:r>
        <w:rPr>
          <w:b/>
          <w:szCs w:val="28"/>
        </w:rPr>
        <w:t>В целях стимулирования роста налогового потенциала по налогу на профессиональный доход в соответствии с постановлением Исполнительного комитета Апастовского  муниципального района Республики Татарстан от 10 апреля  2019 года № 103 «</w:t>
      </w:r>
      <w:r>
        <w:rPr>
          <w:b/>
          <w:bCs/>
          <w:szCs w:val="28"/>
        </w:rPr>
        <w:t>Об утверждении Порядка предоставления из бюджета Апастовского муниципального района Республики Татарстан иных межбюджетных трансфертов бюджетам поселений Апастовского муниципального района Республики Татарстан на финансовое обеспечение исполнения расходных обязательств поселений»:</w:t>
      </w:r>
    </w:p>
    <w:p w:rsidR="0031290D" w:rsidRDefault="0031290D" w:rsidP="0031290D">
      <w:pPr>
        <w:autoSpaceDE w:val="0"/>
        <w:autoSpaceDN w:val="0"/>
        <w:adjustRightInd w:val="0"/>
        <w:ind w:right="-1" w:firstLine="708"/>
        <w:contextualSpacing/>
        <w:jc w:val="both"/>
        <w:rPr>
          <w:b/>
          <w:bCs/>
          <w:szCs w:val="28"/>
        </w:rPr>
      </w:pPr>
    </w:p>
    <w:p w:rsidR="0031290D" w:rsidRDefault="0031290D" w:rsidP="0031290D">
      <w:pPr>
        <w:autoSpaceDE w:val="0"/>
        <w:autoSpaceDN w:val="0"/>
        <w:adjustRightInd w:val="0"/>
        <w:ind w:right="-1" w:firstLine="708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>1.Утвердить направление расходов, осуществляемых за счет средств иных межбюджетных трансфертов, получаемых из бюджета Апастовского муниципального района Республики Татарстан на решение вопросов местного значения Большекокузского сельского поселения в соответствии с пунктом 3 статьи 14 Федерального Закона от 06.10.2003 года № 131-ФЗ «Об общих принципах организации местного самоуправления в Российской Федерации», пунктом 3 статьи 15 Закона Республики Татарстан от 28.07.2004 № 45-ЗРТ «О местном самоуправлении в Республике Татарстан».</w:t>
      </w:r>
    </w:p>
    <w:p w:rsidR="0031290D" w:rsidRDefault="0031290D" w:rsidP="0031290D">
      <w:pPr>
        <w:autoSpaceDE w:val="0"/>
        <w:autoSpaceDN w:val="0"/>
        <w:adjustRightInd w:val="0"/>
        <w:ind w:right="-1" w:firstLine="708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>2.Контроль за исполнением настоящего распоряжения оставляю за собой.</w:t>
      </w:r>
    </w:p>
    <w:p w:rsidR="0031290D" w:rsidRDefault="0031290D" w:rsidP="0031290D">
      <w:pPr>
        <w:autoSpaceDE w:val="0"/>
        <w:autoSpaceDN w:val="0"/>
        <w:adjustRightInd w:val="0"/>
        <w:ind w:right="-1" w:firstLine="708"/>
        <w:contextualSpacing/>
        <w:jc w:val="both"/>
        <w:rPr>
          <w:b/>
          <w:bCs/>
          <w:sz w:val="16"/>
          <w:szCs w:val="16"/>
        </w:rPr>
      </w:pPr>
    </w:p>
    <w:p w:rsidR="0031290D" w:rsidRDefault="0031290D" w:rsidP="0031290D">
      <w:pPr>
        <w:autoSpaceDE w:val="0"/>
        <w:autoSpaceDN w:val="0"/>
        <w:adjustRightInd w:val="0"/>
        <w:ind w:right="-1"/>
        <w:contextualSpacing/>
        <w:jc w:val="both"/>
        <w:rPr>
          <w:b/>
          <w:bCs/>
          <w:szCs w:val="28"/>
        </w:rPr>
      </w:pPr>
    </w:p>
    <w:p w:rsidR="0031290D" w:rsidRDefault="0031290D" w:rsidP="0031290D">
      <w:pPr>
        <w:autoSpaceDE w:val="0"/>
        <w:autoSpaceDN w:val="0"/>
        <w:adjustRightInd w:val="0"/>
        <w:ind w:right="-1"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>
        <w:rPr>
          <w:bCs/>
          <w:szCs w:val="28"/>
        </w:rPr>
        <w:t xml:space="preserve">Глава Большекокузского </w:t>
      </w:r>
    </w:p>
    <w:p w:rsidR="0031290D" w:rsidRDefault="0031290D" w:rsidP="0031290D">
      <w:pPr>
        <w:autoSpaceDE w:val="0"/>
        <w:autoSpaceDN w:val="0"/>
        <w:adjustRightInd w:val="0"/>
        <w:ind w:right="-1"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      </w:t>
      </w:r>
      <w:r>
        <w:rPr>
          <w:bCs/>
          <w:szCs w:val="28"/>
        </w:rPr>
        <w:t xml:space="preserve">сельского </w:t>
      </w:r>
      <w:proofErr w:type="gramStart"/>
      <w:r>
        <w:rPr>
          <w:bCs/>
          <w:szCs w:val="28"/>
        </w:rPr>
        <w:t xml:space="preserve">поселения:   </w:t>
      </w:r>
      <w:proofErr w:type="gramEnd"/>
      <w:r>
        <w:rPr>
          <w:bCs/>
          <w:szCs w:val="28"/>
        </w:rPr>
        <w:t xml:space="preserve">                                      </w:t>
      </w:r>
      <w:proofErr w:type="spellStart"/>
      <w:r>
        <w:rPr>
          <w:bCs/>
          <w:szCs w:val="28"/>
        </w:rPr>
        <w:t>Р.Ф.Низамова</w:t>
      </w:r>
      <w:proofErr w:type="spellEnd"/>
    </w:p>
    <w:p w:rsidR="0031290D" w:rsidRDefault="0031290D" w:rsidP="0031290D">
      <w:pPr>
        <w:rPr>
          <w:rFonts w:ascii="SL_Times New Roman" w:hAnsi="SL_Times New Roman"/>
          <w:sz w:val="24"/>
          <w:szCs w:val="24"/>
        </w:rPr>
      </w:pPr>
    </w:p>
    <w:p w:rsidR="0031290D" w:rsidRDefault="0031290D" w:rsidP="0031290D"/>
    <w:p w:rsidR="00D054D5" w:rsidRDefault="00D054D5" w:rsidP="00D054D5">
      <w:pPr>
        <w:pStyle w:val="a3"/>
        <w:spacing w:after="0" w:line="240" w:lineRule="auto"/>
        <w:ind w:left="0"/>
        <w:rPr>
          <w:sz w:val="30"/>
          <w:szCs w:val="30"/>
        </w:rPr>
      </w:pPr>
    </w:p>
    <w:p w:rsidR="00C12BB9" w:rsidRDefault="006F7E9E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760720" cy="8141818"/>
                <wp:effectExtent l="0" t="0" r="0" b="0"/>
                <wp:docPr id="1" name="Прямоугольник 1" descr="https://doc.tatar.ru/file/5edf2bb89a0029.34454921.jpg?DNSID=5895c92963f6e97847aea1ffdc9ce5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8141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B9549" id="Прямоугольник 1" o:spid="_x0000_s1026" alt="https://doc.tatar.ru/file/5edf2bb89a0029.34454921.jpg?DNSID=5895c92963f6e97847aea1ffdc9ce5fb" style="width:453.6pt;height:64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760720" cy="8141818"/>
                <wp:effectExtent l="0" t="0" r="0" b="0"/>
                <wp:docPr id="2" name="Прямоугольник 2" descr="https://doc.tatar.ru/file/5edf2bb89a0029.34454921.jpg?DNSID=5895c92963f6e97847aea1ffdc9ce5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8141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3C9BA" id="Прямоугольник 2" o:spid="_x0000_s1026" alt="https://doc.tatar.ru/file/5edf2bb89a0029.34454921.jpg?DNSID=5895c92963f6e97847aea1ffdc9ce5fb" style="width:453.6pt;height:64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760720" cy="8141818"/>
                <wp:effectExtent l="0" t="0" r="0" b="0"/>
                <wp:docPr id="3" name="Прямоугольник 3" descr="https://doc.tatar.ru/file/5edf2bb89a0029.34454921.jpg?DNSID=5895c92963f6e97847aea1ffdc9ce5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8141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E30A6" id="Прямоугольник 3" o:spid="_x0000_s1026" alt="https://doc.tatar.ru/file/5edf2bb89a0029.34454921.jpg?DNSID=5895c92963f6e97847aea1ffdc9ce5fb" style="width:453.6pt;height:64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C12BB9" w:rsidSect="00D054D5">
      <w:pgSz w:w="11906" w:h="16838"/>
      <w:pgMar w:top="56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1D"/>
    <w:rsid w:val="002E631D"/>
    <w:rsid w:val="0031290D"/>
    <w:rsid w:val="00496C64"/>
    <w:rsid w:val="006F7E9E"/>
    <w:rsid w:val="00C12BB9"/>
    <w:rsid w:val="00D0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28E5F-6773-45AD-85BC-8FCA04DC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D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2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ks.Aps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2020-06-09T06:46:00Z</dcterms:created>
  <dcterms:modified xsi:type="dcterms:W3CDTF">2020-06-30T06:58:00Z</dcterms:modified>
</cp:coreProperties>
</file>