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6E" w:rsidRPr="003E3F69" w:rsidRDefault="00A7576E" w:rsidP="003E3F69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3E3F69">
        <w:rPr>
          <w:rFonts w:ascii="Arial" w:hAnsi="Arial" w:cs="Arial"/>
        </w:rPr>
        <w:t>Постановление Главы _____ сельского поселения</w:t>
      </w:r>
    </w:p>
    <w:p w:rsidR="00A7576E" w:rsidRPr="003E3F69" w:rsidRDefault="00A7576E" w:rsidP="003E3F69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3E3F69">
        <w:rPr>
          <w:rFonts w:ascii="Arial" w:hAnsi="Arial" w:cs="Arial"/>
        </w:rPr>
        <w:t>Апастовского муниципального района Республики Татарстан</w:t>
      </w:r>
    </w:p>
    <w:p w:rsidR="00A7576E" w:rsidRDefault="00A7576E" w:rsidP="003E3F69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3E3F69">
        <w:rPr>
          <w:rFonts w:ascii="Arial" w:hAnsi="Arial" w:cs="Arial"/>
        </w:rPr>
        <w:t xml:space="preserve">от ___ февраля  2020 года № ______ </w:t>
      </w:r>
    </w:p>
    <w:p w:rsidR="003E3F69" w:rsidRPr="003E3F69" w:rsidRDefault="003E3F69" w:rsidP="003E3F69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A7576E" w:rsidRDefault="00A7576E" w:rsidP="003E3F69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3E3F69">
        <w:rPr>
          <w:rFonts w:ascii="Arial" w:hAnsi="Arial" w:cs="Arial"/>
        </w:rPr>
        <w:t xml:space="preserve">«Об утверждении </w:t>
      </w:r>
      <w:r w:rsidRPr="003E3F69">
        <w:rPr>
          <w:rStyle w:val="match"/>
          <w:rFonts w:ascii="Arial" w:hAnsi="Arial" w:cs="Arial"/>
        </w:rPr>
        <w:t>порядка</w:t>
      </w:r>
      <w:r w:rsidRPr="003E3F69">
        <w:rPr>
          <w:rFonts w:ascii="Arial" w:hAnsi="Arial" w:cs="Arial"/>
        </w:rPr>
        <w:t xml:space="preserve"> проведения </w:t>
      </w:r>
      <w:r w:rsidRPr="003E3F69">
        <w:rPr>
          <w:rStyle w:val="match"/>
          <w:rFonts w:ascii="Arial" w:hAnsi="Arial" w:cs="Arial"/>
        </w:rPr>
        <w:t>анализа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обращений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 xml:space="preserve">граждан, поступивших в  </w:t>
      </w:r>
      <w:r w:rsidRPr="003E3F69">
        <w:rPr>
          <w:rFonts w:ascii="Arial" w:hAnsi="Arial" w:cs="Arial"/>
        </w:rPr>
        <w:t xml:space="preserve"> органы местного самоуправления </w:t>
      </w:r>
      <w:r w:rsidR="00A72B4E" w:rsidRPr="003E3F69">
        <w:rPr>
          <w:rFonts w:ascii="Arial" w:hAnsi="Arial" w:cs="Arial"/>
        </w:rPr>
        <w:t>_____ сельского поселения Апастовского муниципального района Республики Татарстан</w:t>
      </w:r>
      <w:r w:rsidRPr="003E3F69">
        <w:rPr>
          <w:rFonts w:ascii="Arial" w:hAnsi="Arial" w:cs="Arial"/>
        </w:rPr>
        <w:t>»</w:t>
      </w:r>
    </w:p>
    <w:p w:rsidR="003E3F69" w:rsidRPr="003E3F69" w:rsidRDefault="003E3F69" w:rsidP="003E3F69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A7576E" w:rsidRDefault="00A7576E" w:rsidP="003E3F6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 xml:space="preserve">В </w:t>
      </w:r>
      <w:proofErr w:type="gramStart"/>
      <w:r w:rsidRPr="003E3F69">
        <w:rPr>
          <w:rFonts w:ascii="Arial" w:hAnsi="Arial" w:cs="Arial"/>
        </w:rPr>
        <w:t>соответствии</w:t>
      </w:r>
      <w:proofErr w:type="gramEnd"/>
      <w:r w:rsidRPr="003E3F69">
        <w:rPr>
          <w:rFonts w:ascii="Arial" w:hAnsi="Arial" w:cs="Arial"/>
        </w:rPr>
        <w:t xml:space="preserve"> со статьей 23 Закона Республики Татарстан от 11 апреля 2003 года N 16-ЗРТ "Об </w:t>
      </w:r>
      <w:r w:rsidRPr="003E3F69">
        <w:rPr>
          <w:rStyle w:val="match"/>
          <w:rFonts w:ascii="Arial" w:hAnsi="Arial" w:cs="Arial"/>
        </w:rPr>
        <w:t>обращениях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граждан</w:t>
      </w:r>
      <w:r w:rsidRPr="003E3F69">
        <w:rPr>
          <w:rFonts w:ascii="Arial" w:hAnsi="Arial" w:cs="Arial"/>
        </w:rPr>
        <w:t xml:space="preserve"> в Республике Татарстан" </w:t>
      </w:r>
    </w:p>
    <w:p w:rsidR="003E3F69" w:rsidRPr="003E3F69" w:rsidRDefault="003E3F69" w:rsidP="003E3F6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A7576E" w:rsidRPr="003E3F69" w:rsidRDefault="00A7576E" w:rsidP="003E3F69">
      <w:pPr>
        <w:pStyle w:val="formattext"/>
        <w:spacing w:before="0" w:beforeAutospacing="0" w:after="0" w:afterAutospacing="0"/>
        <w:ind w:firstLine="480"/>
        <w:jc w:val="center"/>
        <w:rPr>
          <w:rFonts w:ascii="Arial" w:hAnsi="Arial" w:cs="Arial"/>
        </w:rPr>
      </w:pPr>
      <w:r w:rsidRPr="003E3F69">
        <w:rPr>
          <w:rFonts w:ascii="Arial" w:hAnsi="Arial" w:cs="Arial"/>
        </w:rPr>
        <w:t>постановляю:</w:t>
      </w:r>
    </w:p>
    <w:p w:rsidR="00A7576E" w:rsidRPr="003E3F69" w:rsidRDefault="00A7576E" w:rsidP="003E3F6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 xml:space="preserve">1.Утвердить прилагаемый Порядок проведения </w:t>
      </w:r>
      <w:r w:rsidRPr="003E3F69">
        <w:rPr>
          <w:rStyle w:val="match"/>
          <w:rFonts w:ascii="Arial" w:hAnsi="Arial" w:cs="Arial"/>
        </w:rPr>
        <w:t>анализа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обращений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 xml:space="preserve">граждан, поступивших в  </w:t>
      </w:r>
      <w:r w:rsidRPr="003E3F69">
        <w:rPr>
          <w:rFonts w:ascii="Arial" w:hAnsi="Arial" w:cs="Arial"/>
        </w:rPr>
        <w:t xml:space="preserve"> органы местного самоуправления </w:t>
      </w:r>
      <w:r w:rsidR="00A72B4E" w:rsidRPr="003E3F69">
        <w:rPr>
          <w:rFonts w:ascii="Arial" w:hAnsi="Arial" w:cs="Arial"/>
        </w:rPr>
        <w:t xml:space="preserve">____ сельского поселения </w:t>
      </w:r>
      <w:r w:rsidRPr="003E3F69">
        <w:rPr>
          <w:rFonts w:ascii="Arial" w:hAnsi="Arial" w:cs="Arial"/>
        </w:rPr>
        <w:t>Апастовского муниципального района Республики Татарстан.</w:t>
      </w:r>
    </w:p>
    <w:p w:rsidR="00A7576E" w:rsidRPr="003E3F69" w:rsidRDefault="00A7576E" w:rsidP="003E3F6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 xml:space="preserve"> 2.Опубликовать настоящее постановление на официальном портале правовой информации Республики Татарстан   и разместить  на официальном сайте Апастовского муниципального района</w:t>
      </w:r>
      <w:r w:rsidR="00A72B4E" w:rsidRPr="003E3F69">
        <w:rPr>
          <w:rFonts w:ascii="Arial" w:hAnsi="Arial" w:cs="Arial"/>
        </w:rPr>
        <w:t xml:space="preserve"> в разделе поселения</w:t>
      </w:r>
      <w:r w:rsidRPr="003E3F69">
        <w:rPr>
          <w:rFonts w:ascii="Arial" w:hAnsi="Arial" w:cs="Arial"/>
        </w:rPr>
        <w:t>.</w:t>
      </w:r>
    </w:p>
    <w:p w:rsidR="00A7576E" w:rsidRDefault="00A7576E" w:rsidP="003E3F6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>3.</w:t>
      </w:r>
      <w:proofErr w:type="gramStart"/>
      <w:r w:rsidRPr="003E3F69">
        <w:rPr>
          <w:rFonts w:ascii="Arial" w:hAnsi="Arial" w:cs="Arial"/>
        </w:rPr>
        <w:t>Контроль за</w:t>
      </w:r>
      <w:proofErr w:type="gramEnd"/>
      <w:r w:rsidRPr="003E3F69">
        <w:rPr>
          <w:rFonts w:ascii="Arial" w:hAnsi="Arial" w:cs="Arial"/>
        </w:rPr>
        <w:t xml:space="preserve"> исполнением настоящего постановления </w:t>
      </w:r>
      <w:r w:rsidR="00A72B4E" w:rsidRPr="003E3F69">
        <w:rPr>
          <w:rFonts w:ascii="Arial" w:hAnsi="Arial" w:cs="Arial"/>
        </w:rPr>
        <w:t>оставляю за собой</w:t>
      </w:r>
      <w:r w:rsidR="003E3F69">
        <w:rPr>
          <w:rFonts w:ascii="Arial" w:hAnsi="Arial" w:cs="Arial"/>
        </w:rPr>
        <w:t>.</w:t>
      </w:r>
    </w:p>
    <w:p w:rsidR="003E3F69" w:rsidRPr="003E3F69" w:rsidRDefault="003E3F69" w:rsidP="003E3F6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A7576E" w:rsidRPr="003E3F69" w:rsidRDefault="00A7576E" w:rsidP="003E3F6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 xml:space="preserve">    Глава                                                                  </w:t>
      </w:r>
      <w:r w:rsidRPr="003E3F69">
        <w:rPr>
          <w:rFonts w:ascii="Arial" w:hAnsi="Arial" w:cs="Arial"/>
        </w:rPr>
        <w:br/>
      </w:r>
      <w:r w:rsidRPr="003E3F69">
        <w:rPr>
          <w:rFonts w:ascii="Arial" w:hAnsi="Arial" w:cs="Arial"/>
        </w:rPr>
        <w:br/>
      </w:r>
      <w:bookmarkStart w:id="0" w:name="P000C"/>
      <w:bookmarkEnd w:id="0"/>
    </w:p>
    <w:p w:rsidR="00A7576E" w:rsidRPr="003E3F69" w:rsidRDefault="00A7576E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r w:rsidRPr="003E3F69">
        <w:rPr>
          <w:rFonts w:ascii="Arial" w:hAnsi="Arial" w:cs="Arial"/>
        </w:rPr>
        <w:br/>
      </w:r>
    </w:p>
    <w:p w:rsidR="00A7576E" w:rsidRPr="003E3F69" w:rsidRDefault="00A7576E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A72B4E" w:rsidRPr="003E3F69" w:rsidRDefault="00A72B4E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A72B4E" w:rsidRPr="003E3F69" w:rsidRDefault="00A72B4E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A72B4E" w:rsidRPr="003E3F69" w:rsidRDefault="00A72B4E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A72B4E" w:rsidRPr="003E3F69" w:rsidRDefault="00A72B4E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A72B4E" w:rsidRDefault="00A72B4E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3E3F69" w:rsidRPr="003E3F69" w:rsidRDefault="003E3F69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A7576E" w:rsidRPr="003E3F69" w:rsidRDefault="00A7576E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p w:rsidR="00A7576E" w:rsidRPr="003E3F69" w:rsidRDefault="00A7576E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proofErr w:type="gramStart"/>
      <w:r w:rsidRPr="003E3F69">
        <w:rPr>
          <w:rFonts w:ascii="Arial" w:hAnsi="Arial" w:cs="Arial"/>
        </w:rPr>
        <w:lastRenderedPageBreak/>
        <w:t>Утвержден</w:t>
      </w:r>
      <w:proofErr w:type="gramEnd"/>
      <w:r w:rsidRPr="003E3F69">
        <w:rPr>
          <w:rFonts w:ascii="Arial" w:hAnsi="Arial" w:cs="Arial"/>
        </w:rPr>
        <w:br/>
        <w:t xml:space="preserve">постановлением </w:t>
      </w:r>
    </w:p>
    <w:p w:rsidR="00A72B4E" w:rsidRPr="003E3F69" w:rsidRDefault="00A7576E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r w:rsidRPr="003E3F69">
        <w:rPr>
          <w:rFonts w:ascii="Arial" w:hAnsi="Arial" w:cs="Arial"/>
        </w:rPr>
        <w:t xml:space="preserve">Главы </w:t>
      </w:r>
      <w:r w:rsidR="00A72B4E" w:rsidRPr="003E3F69">
        <w:rPr>
          <w:rFonts w:ascii="Arial" w:hAnsi="Arial" w:cs="Arial"/>
        </w:rPr>
        <w:t>______ сельского поселения</w:t>
      </w:r>
    </w:p>
    <w:p w:rsidR="00A7576E" w:rsidRPr="003E3F69" w:rsidRDefault="00A7576E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r w:rsidRPr="003E3F69">
        <w:rPr>
          <w:rFonts w:ascii="Arial" w:hAnsi="Arial" w:cs="Arial"/>
        </w:rPr>
        <w:t xml:space="preserve">Апастовского  муниципального района </w:t>
      </w:r>
    </w:p>
    <w:p w:rsidR="00A7576E" w:rsidRPr="003E3F69" w:rsidRDefault="00A7576E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r w:rsidRPr="003E3F69">
        <w:rPr>
          <w:rFonts w:ascii="Arial" w:hAnsi="Arial" w:cs="Arial"/>
        </w:rPr>
        <w:t>Республики Татарстан</w:t>
      </w:r>
    </w:p>
    <w:p w:rsidR="00A7576E" w:rsidRPr="003E3F69" w:rsidRDefault="00A7576E" w:rsidP="003E3F69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r w:rsidRPr="003E3F69">
        <w:rPr>
          <w:rFonts w:ascii="Arial" w:hAnsi="Arial" w:cs="Arial"/>
        </w:rPr>
        <w:t>от «____»</w:t>
      </w:r>
      <w:r w:rsidR="00A72B4E" w:rsidRPr="003E3F69">
        <w:rPr>
          <w:rFonts w:ascii="Arial" w:hAnsi="Arial" w:cs="Arial"/>
        </w:rPr>
        <w:t xml:space="preserve"> февраля </w:t>
      </w:r>
      <w:r w:rsidRPr="003E3F69">
        <w:rPr>
          <w:rFonts w:ascii="Arial" w:hAnsi="Arial" w:cs="Arial"/>
        </w:rPr>
        <w:t>2020 года №____</w:t>
      </w:r>
    </w:p>
    <w:p w:rsidR="00A7576E" w:rsidRPr="003E3F69" w:rsidRDefault="00A7576E" w:rsidP="003E3F69">
      <w:pPr>
        <w:pStyle w:val="formattext"/>
        <w:spacing w:before="0" w:beforeAutospacing="0" w:after="0" w:afterAutospacing="0"/>
        <w:ind w:firstLine="480"/>
        <w:jc w:val="center"/>
        <w:rPr>
          <w:rStyle w:val="match"/>
          <w:rFonts w:ascii="Arial" w:hAnsi="Arial" w:cs="Arial"/>
        </w:rPr>
      </w:pPr>
    </w:p>
    <w:p w:rsidR="00A7576E" w:rsidRPr="003E3F69" w:rsidRDefault="00A7576E" w:rsidP="003E3F69">
      <w:pPr>
        <w:pStyle w:val="formattext"/>
        <w:spacing w:before="0" w:beforeAutospacing="0" w:after="0" w:afterAutospacing="0"/>
        <w:ind w:firstLine="480"/>
        <w:jc w:val="center"/>
        <w:rPr>
          <w:rFonts w:ascii="Arial" w:hAnsi="Arial" w:cs="Arial"/>
        </w:rPr>
      </w:pPr>
      <w:r w:rsidRPr="003E3F69">
        <w:rPr>
          <w:rStyle w:val="match"/>
          <w:rFonts w:ascii="Arial" w:hAnsi="Arial" w:cs="Arial"/>
        </w:rPr>
        <w:t>Порядок</w:t>
      </w:r>
      <w:r w:rsidRPr="003E3F69">
        <w:rPr>
          <w:rFonts w:ascii="Arial" w:hAnsi="Arial" w:cs="Arial"/>
        </w:rPr>
        <w:t xml:space="preserve"> проведения </w:t>
      </w:r>
      <w:r w:rsidRPr="003E3F69">
        <w:rPr>
          <w:rStyle w:val="match"/>
          <w:rFonts w:ascii="Arial" w:hAnsi="Arial" w:cs="Arial"/>
        </w:rPr>
        <w:t>анализа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обращений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 xml:space="preserve">граждан, поступивших в  </w:t>
      </w:r>
      <w:r w:rsidRPr="003E3F69">
        <w:rPr>
          <w:rFonts w:ascii="Arial" w:hAnsi="Arial" w:cs="Arial"/>
        </w:rPr>
        <w:t xml:space="preserve"> органы местного самоуправления </w:t>
      </w:r>
      <w:r w:rsidR="00A72B4E" w:rsidRPr="003E3F69">
        <w:rPr>
          <w:rFonts w:ascii="Arial" w:hAnsi="Arial" w:cs="Arial"/>
        </w:rPr>
        <w:t xml:space="preserve">__________ сельского поселения </w:t>
      </w:r>
      <w:r w:rsidRPr="003E3F69">
        <w:rPr>
          <w:rFonts w:ascii="Arial" w:hAnsi="Arial" w:cs="Arial"/>
        </w:rPr>
        <w:t>Апастовского муниципального района Республики Татарстан</w:t>
      </w:r>
    </w:p>
    <w:p w:rsidR="00A7576E" w:rsidRPr="003E3F69" w:rsidRDefault="00A7576E" w:rsidP="003E3F6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A7576E" w:rsidRPr="003E3F69" w:rsidRDefault="00A7576E" w:rsidP="003E3F6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 xml:space="preserve">1.Настоящий </w:t>
      </w:r>
      <w:r w:rsidRPr="003E3F69">
        <w:rPr>
          <w:rStyle w:val="match"/>
          <w:rFonts w:ascii="Arial" w:hAnsi="Arial" w:cs="Arial"/>
        </w:rPr>
        <w:t>Порядок</w:t>
      </w:r>
      <w:r w:rsidRPr="003E3F69">
        <w:rPr>
          <w:rFonts w:ascii="Arial" w:hAnsi="Arial" w:cs="Arial"/>
        </w:rPr>
        <w:t xml:space="preserve"> разработан во исполнение </w:t>
      </w:r>
      <w:hyperlink r:id="rId7" w:history="1">
        <w:r w:rsidRPr="003E3F69">
          <w:rPr>
            <w:rStyle w:val="a3"/>
            <w:rFonts w:ascii="Arial" w:hAnsi="Arial" w:cs="Arial"/>
            <w:color w:val="auto"/>
            <w:u w:val="none"/>
          </w:rPr>
          <w:t xml:space="preserve">статьи 23 Закона Республики Татарстан от 12 мая 2003 года N 16-ЗРТ "Об </w:t>
        </w:r>
        <w:r w:rsidRPr="003E3F69">
          <w:rPr>
            <w:rStyle w:val="match"/>
            <w:rFonts w:ascii="Arial" w:hAnsi="Arial" w:cs="Arial"/>
          </w:rPr>
          <w:t>обращениях</w:t>
        </w:r>
        <w:r w:rsidRPr="003E3F69">
          <w:rPr>
            <w:rStyle w:val="a3"/>
            <w:rFonts w:ascii="Arial" w:hAnsi="Arial" w:cs="Arial"/>
            <w:color w:val="auto"/>
            <w:u w:val="none"/>
          </w:rPr>
          <w:t xml:space="preserve"> </w:t>
        </w:r>
        <w:r w:rsidRPr="003E3F69">
          <w:rPr>
            <w:rStyle w:val="match"/>
            <w:rFonts w:ascii="Arial" w:hAnsi="Arial" w:cs="Arial"/>
          </w:rPr>
          <w:t>граждан</w:t>
        </w:r>
        <w:r w:rsidRPr="003E3F69">
          <w:rPr>
            <w:rStyle w:val="a3"/>
            <w:rFonts w:ascii="Arial" w:hAnsi="Arial" w:cs="Arial"/>
            <w:color w:val="auto"/>
            <w:u w:val="none"/>
          </w:rPr>
          <w:t xml:space="preserve"> в Республике Татарстан"</w:t>
        </w:r>
      </w:hyperlink>
      <w:r w:rsidRPr="003E3F69">
        <w:rPr>
          <w:rFonts w:ascii="Arial" w:hAnsi="Arial" w:cs="Arial"/>
        </w:rPr>
        <w:t xml:space="preserve"> и устанавливает процедуру обобщения и </w:t>
      </w:r>
      <w:r w:rsidRPr="003E3F69">
        <w:rPr>
          <w:rStyle w:val="match"/>
          <w:rFonts w:ascii="Arial" w:hAnsi="Arial" w:cs="Arial"/>
        </w:rPr>
        <w:t>анализа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обращений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граждан</w:t>
      </w:r>
      <w:r w:rsidRPr="003E3F69">
        <w:rPr>
          <w:rFonts w:ascii="Arial" w:hAnsi="Arial" w:cs="Arial"/>
        </w:rPr>
        <w:t xml:space="preserve"> (далее - </w:t>
      </w:r>
      <w:r w:rsidRPr="003E3F69">
        <w:rPr>
          <w:rStyle w:val="match"/>
          <w:rFonts w:ascii="Arial" w:hAnsi="Arial" w:cs="Arial"/>
        </w:rPr>
        <w:t>обращения</w:t>
      </w:r>
      <w:r w:rsidRPr="003E3F69">
        <w:rPr>
          <w:rFonts w:ascii="Arial" w:hAnsi="Arial" w:cs="Arial"/>
        </w:rPr>
        <w:t xml:space="preserve">) </w:t>
      </w:r>
      <w:r w:rsidRPr="003E3F69">
        <w:rPr>
          <w:rStyle w:val="match"/>
          <w:rFonts w:ascii="Arial" w:hAnsi="Arial" w:cs="Arial"/>
        </w:rPr>
        <w:t xml:space="preserve">в  </w:t>
      </w:r>
      <w:r w:rsidRPr="003E3F69">
        <w:rPr>
          <w:rFonts w:ascii="Arial" w:hAnsi="Arial" w:cs="Arial"/>
        </w:rPr>
        <w:t xml:space="preserve"> органы местного самоуправления </w:t>
      </w:r>
      <w:r w:rsidR="00A72B4E" w:rsidRPr="003E3F69">
        <w:rPr>
          <w:rFonts w:ascii="Arial" w:hAnsi="Arial" w:cs="Arial"/>
        </w:rPr>
        <w:t xml:space="preserve">___ сельского поселения </w:t>
      </w:r>
      <w:r w:rsidRPr="003E3F69">
        <w:rPr>
          <w:rFonts w:ascii="Arial" w:hAnsi="Arial" w:cs="Arial"/>
        </w:rPr>
        <w:t>Апастовского муниципального района Республики Татарстан (далее - органы местного самоуправления).</w:t>
      </w:r>
    </w:p>
    <w:p w:rsidR="00A7576E" w:rsidRPr="003E3F69" w:rsidRDefault="00A7576E" w:rsidP="003E3F6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E3F69">
        <w:rPr>
          <w:rStyle w:val="match"/>
          <w:rFonts w:ascii="Arial" w:hAnsi="Arial" w:cs="Arial"/>
        </w:rPr>
        <w:t>2.Анализ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обращений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граждан</w:t>
      </w:r>
      <w:r w:rsidRPr="003E3F69">
        <w:rPr>
          <w:rFonts w:ascii="Arial" w:hAnsi="Arial" w:cs="Arial"/>
        </w:rPr>
        <w:t xml:space="preserve">, поступивших </w:t>
      </w:r>
      <w:r w:rsidRPr="003E3F69">
        <w:rPr>
          <w:rStyle w:val="match"/>
          <w:rFonts w:ascii="Arial" w:hAnsi="Arial" w:cs="Arial"/>
        </w:rPr>
        <w:t xml:space="preserve">в  </w:t>
      </w:r>
      <w:r w:rsidRPr="003E3F69">
        <w:rPr>
          <w:rFonts w:ascii="Arial" w:hAnsi="Arial" w:cs="Arial"/>
        </w:rPr>
        <w:t xml:space="preserve"> органы местного самоуправления,  осуществляется в целях выявления и устранения причин, влияющих на поступление обращений граждан.</w:t>
      </w:r>
    </w:p>
    <w:p w:rsidR="00A7576E" w:rsidRPr="003E3F69" w:rsidRDefault="00A7576E" w:rsidP="003E3F6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 xml:space="preserve">3.Обобщение и </w:t>
      </w:r>
      <w:r w:rsidRPr="003E3F69">
        <w:rPr>
          <w:rStyle w:val="match"/>
          <w:rFonts w:ascii="Arial" w:hAnsi="Arial" w:cs="Arial"/>
        </w:rPr>
        <w:t>анализ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обращений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граждан</w:t>
      </w:r>
      <w:r w:rsidRPr="003E3F69">
        <w:rPr>
          <w:rFonts w:ascii="Arial" w:hAnsi="Arial" w:cs="Arial"/>
        </w:rPr>
        <w:t xml:space="preserve">, поступивших </w:t>
      </w:r>
      <w:r w:rsidRPr="003E3F69">
        <w:rPr>
          <w:rStyle w:val="match"/>
          <w:rFonts w:ascii="Arial" w:hAnsi="Arial" w:cs="Arial"/>
        </w:rPr>
        <w:t xml:space="preserve">в  </w:t>
      </w:r>
      <w:r w:rsidRPr="003E3F69">
        <w:rPr>
          <w:rFonts w:ascii="Arial" w:hAnsi="Arial" w:cs="Arial"/>
        </w:rPr>
        <w:t xml:space="preserve"> органы местного самоуправления, осуществляется </w:t>
      </w:r>
      <w:r w:rsidR="00A72B4E" w:rsidRPr="003E3F69">
        <w:rPr>
          <w:rFonts w:ascii="Arial" w:hAnsi="Arial" w:cs="Arial"/>
        </w:rPr>
        <w:t>заместителем руководителя (секретарем) Исполнительного комитета ___ сельского поселения</w:t>
      </w:r>
      <w:r w:rsidRPr="003E3F69">
        <w:rPr>
          <w:rFonts w:ascii="Arial" w:hAnsi="Arial" w:cs="Arial"/>
        </w:rPr>
        <w:t xml:space="preserve">, ответственным за проведение </w:t>
      </w:r>
      <w:r w:rsidRPr="003E3F69">
        <w:rPr>
          <w:rStyle w:val="match"/>
          <w:rFonts w:ascii="Arial" w:hAnsi="Arial" w:cs="Arial"/>
        </w:rPr>
        <w:t>анализа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обращений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граждан</w:t>
      </w:r>
      <w:r w:rsidRPr="003E3F69">
        <w:rPr>
          <w:rFonts w:ascii="Arial" w:hAnsi="Arial" w:cs="Arial"/>
        </w:rPr>
        <w:t xml:space="preserve"> (далее - должностное </w:t>
      </w:r>
      <w:r w:rsidRPr="003E3F69">
        <w:rPr>
          <w:rStyle w:val="match"/>
          <w:rFonts w:ascii="Arial" w:hAnsi="Arial" w:cs="Arial"/>
        </w:rPr>
        <w:t>лицо</w:t>
      </w:r>
      <w:r w:rsidR="003E3F69">
        <w:rPr>
          <w:rFonts w:ascii="Arial" w:hAnsi="Arial" w:cs="Arial"/>
        </w:rPr>
        <w:t>)</w:t>
      </w:r>
      <w:r w:rsidRPr="003E3F69">
        <w:rPr>
          <w:rFonts w:ascii="Arial" w:hAnsi="Arial" w:cs="Arial"/>
        </w:rPr>
        <w:t>.</w:t>
      </w:r>
    </w:p>
    <w:p w:rsidR="00A7576E" w:rsidRPr="003E3F69" w:rsidRDefault="00A7576E" w:rsidP="003E3F6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 xml:space="preserve">4.Периодичность проведения </w:t>
      </w:r>
      <w:r w:rsidRPr="003E3F69">
        <w:rPr>
          <w:rStyle w:val="match"/>
          <w:rFonts w:ascii="Arial" w:hAnsi="Arial" w:cs="Arial"/>
        </w:rPr>
        <w:t>анализа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обращений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граждан</w:t>
      </w:r>
      <w:r w:rsidRPr="003E3F69">
        <w:rPr>
          <w:rFonts w:ascii="Arial" w:hAnsi="Arial" w:cs="Arial"/>
        </w:rPr>
        <w:t xml:space="preserve">, поступивших в органы местного самоуправления, - </w:t>
      </w:r>
      <w:r w:rsidR="00A72B4E" w:rsidRPr="003E3F69">
        <w:rPr>
          <w:rFonts w:ascii="Arial" w:hAnsi="Arial" w:cs="Arial"/>
        </w:rPr>
        <w:t>один раз</w:t>
      </w:r>
      <w:r w:rsidRPr="003E3F69">
        <w:rPr>
          <w:rFonts w:ascii="Arial" w:hAnsi="Arial" w:cs="Arial"/>
        </w:rPr>
        <w:t xml:space="preserve"> в год: </w:t>
      </w:r>
      <w:r w:rsidR="00A72B4E" w:rsidRPr="003E3F69">
        <w:rPr>
          <w:rFonts w:ascii="Arial" w:hAnsi="Arial" w:cs="Arial"/>
        </w:rPr>
        <w:t xml:space="preserve">по </w:t>
      </w:r>
      <w:proofErr w:type="gramStart"/>
      <w:r w:rsidR="00A72B4E" w:rsidRPr="003E3F69">
        <w:rPr>
          <w:rFonts w:ascii="Arial" w:hAnsi="Arial" w:cs="Arial"/>
        </w:rPr>
        <w:t>истечении</w:t>
      </w:r>
      <w:proofErr w:type="gramEnd"/>
      <w:r w:rsidR="00A72B4E" w:rsidRPr="003E3F69">
        <w:rPr>
          <w:rFonts w:ascii="Arial" w:hAnsi="Arial" w:cs="Arial"/>
        </w:rPr>
        <w:t xml:space="preserve"> </w:t>
      </w:r>
      <w:r w:rsidRPr="003E3F69">
        <w:rPr>
          <w:rFonts w:ascii="Arial" w:hAnsi="Arial" w:cs="Arial"/>
        </w:rPr>
        <w:t xml:space="preserve"> год</w:t>
      </w:r>
      <w:r w:rsidR="00A72B4E" w:rsidRPr="003E3F69">
        <w:rPr>
          <w:rFonts w:ascii="Arial" w:hAnsi="Arial" w:cs="Arial"/>
        </w:rPr>
        <w:t>а</w:t>
      </w:r>
      <w:r w:rsidRPr="003E3F69">
        <w:rPr>
          <w:rFonts w:ascii="Arial" w:hAnsi="Arial" w:cs="Arial"/>
        </w:rPr>
        <w:t>.</w:t>
      </w:r>
    </w:p>
    <w:p w:rsidR="00A7576E" w:rsidRPr="003E3F69" w:rsidRDefault="00A7576E" w:rsidP="003E3F6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>5.</w:t>
      </w:r>
      <w:r w:rsidRPr="003E3F69">
        <w:rPr>
          <w:rStyle w:val="match"/>
          <w:rFonts w:ascii="Arial" w:hAnsi="Arial" w:cs="Arial"/>
        </w:rPr>
        <w:t>Анализ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обращений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граждан</w:t>
      </w:r>
      <w:r w:rsidRPr="003E3F69">
        <w:rPr>
          <w:rFonts w:ascii="Arial" w:hAnsi="Arial" w:cs="Arial"/>
        </w:rPr>
        <w:t xml:space="preserve">, поступивших органы местного самоуправления, осуществляется с учетом </w:t>
      </w:r>
      <w:r w:rsidRPr="003E3F69">
        <w:rPr>
          <w:rStyle w:val="match"/>
          <w:rFonts w:ascii="Arial" w:hAnsi="Arial" w:cs="Arial"/>
        </w:rPr>
        <w:t>обращений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граждан</w:t>
      </w:r>
      <w:r w:rsidRPr="003E3F69">
        <w:rPr>
          <w:rFonts w:ascii="Arial" w:hAnsi="Arial" w:cs="Arial"/>
        </w:rPr>
        <w:t xml:space="preserve">, поступивших за соответствующий период, в том числе </w:t>
      </w:r>
      <w:r w:rsidRPr="003E3F69">
        <w:rPr>
          <w:rStyle w:val="match"/>
          <w:rFonts w:ascii="Arial" w:hAnsi="Arial" w:cs="Arial"/>
        </w:rPr>
        <w:t>обращений</w:t>
      </w:r>
      <w:r w:rsidRPr="003E3F69">
        <w:rPr>
          <w:rFonts w:ascii="Arial" w:hAnsi="Arial" w:cs="Arial"/>
        </w:rPr>
        <w:t xml:space="preserve"> в письменной форме, в форме электронных сообщений, а также направленных посредством </w:t>
      </w:r>
      <w:proofErr w:type="gramStart"/>
      <w:r w:rsidRPr="003E3F69">
        <w:rPr>
          <w:rFonts w:ascii="Arial" w:hAnsi="Arial" w:cs="Arial"/>
        </w:rPr>
        <w:t>Интернет-приемной</w:t>
      </w:r>
      <w:proofErr w:type="gramEnd"/>
      <w:r w:rsidRPr="003E3F69">
        <w:rPr>
          <w:rFonts w:ascii="Arial" w:hAnsi="Arial" w:cs="Arial"/>
        </w:rPr>
        <w:t xml:space="preserve">, в ходе личного приема </w:t>
      </w:r>
      <w:r w:rsidRPr="003E3F69">
        <w:rPr>
          <w:rStyle w:val="match"/>
          <w:rFonts w:ascii="Arial" w:hAnsi="Arial" w:cs="Arial"/>
        </w:rPr>
        <w:t>граждан</w:t>
      </w:r>
      <w:r w:rsidRPr="003E3F69">
        <w:rPr>
          <w:rFonts w:ascii="Arial" w:hAnsi="Arial" w:cs="Arial"/>
        </w:rPr>
        <w:t xml:space="preserve"> и по телефону.</w:t>
      </w:r>
    </w:p>
    <w:p w:rsidR="00A7576E" w:rsidRPr="003E3F69" w:rsidRDefault="00A7576E" w:rsidP="003E3F6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 xml:space="preserve">6.По результатам проведения </w:t>
      </w:r>
      <w:r w:rsidRPr="003E3F69">
        <w:rPr>
          <w:rStyle w:val="match"/>
          <w:rFonts w:ascii="Arial" w:hAnsi="Arial" w:cs="Arial"/>
        </w:rPr>
        <w:t>анализа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обращений</w:t>
      </w:r>
      <w:r w:rsidRPr="003E3F69">
        <w:rPr>
          <w:rFonts w:ascii="Arial" w:hAnsi="Arial" w:cs="Arial"/>
        </w:rPr>
        <w:t xml:space="preserve"> </w:t>
      </w:r>
      <w:r w:rsidRPr="003E3F69">
        <w:rPr>
          <w:rStyle w:val="match"/>
          <w:rFonts w:ascii="Arial" w:hAnsi="Arial" w:cs="Arial"/>
        </w:rPr>
        <w:t>граждан</w:t>
      </w:r>
      <w:r w:rsidRPr="003E3F69">
        <w:rPr>
          <w:rFonts w:ascii="Arial" w:hAnsi="Arial" w:cs="Arial"/>
        </w:rPr>
        <w:t>, должностное лицо  до 10 числа месяца, следующего за отчетным периодом, составляет аналитическую справку.</w:t>
      </w:r>
    </w:p>
    <w:p w:rsidR="00A7576E" w:rsidRPr="003E3F69" w:rsidRDefault="00A7576E" w:rsidP="003E3F6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>7.Ан</w:t>
      </w:r>
      <w:r w:rsidRPr="003E3F69">
        <w:rPr>
          <w:rStyle w:val="match"/>
          <w:rFonts w:ascii="Arial" w:hAnsi="Arial" w:cs="Arial"/>
        </w:rPr>
        <w:t>алитическая справка</w:t>
      </w:r>
      <w:r w:rsidRPr="003E3F69">
        <w:rPr>
          <w:rFonts w:ascii="Arial" w:hAnsi="Arial" w:cs="Arial"/>
        </w:rPr>
        <w:t xml:space="preserve"> должна содержать следующую информацию:</w:t>
      </w:r>
    </w:p>
    <w:p w:rsidR="00A7576E" w:rsidRPr="003E3F69" w:rsidRDefault="00A7576E" w:rsidP="003E3F69">
      <w:pPr>
        <w:pStyle w:val="formattex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>о количестве поступивших, переадресованных и рассмотренных письменных обращений, обращений в форме электронного документа;</w:t>
      </w:r>
    </w:p>
    <w:p w:rsidR="00A7576E" w:rsidRPr="003E3F69" w:rsidRDefault="00A7576E" w:rsidP="003E3F69">
      <w:pPr>
        <w:pStyle w:val="formattex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>о местах, днях и часах приема граждан;</w:t>
      </w:r>
    </w:p>
    <w:p w:rsidR="00A7576E" w:rsidRPr="003E3F69" w:rsidRDefault="00A7576E" w:rsidP="003E3F69">
      <w:pPr>
        <w:pStyle w:val="formattex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>о количестве граждан, принятых на личном приеме;</w:t>
      </w:r>
      <w:r w:rsidRPr="003E3F69">
        <w:rPr>
          <w:rFonts w:ascii="Arial" w:hAnsi="Arial" w:cs="Arial"/>
        </w:rPr>
        <w:br/>
        <w:t>об уполномоченных лицах по личному приему граждан и личном выездном приеме;</w:t>
      </w:r>
    </w:p>
    <w:p w:rsidR="00A7576E" w:rsidRPr="003E3F69" w:rsidRDefault="00A7576E" w:rsidP="003E3F69">
      <w:pPr>
        <w:pStyle w:val="formattex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>о тематике обращений;</w:t>
      </w:r>
    </w:p>
    <w:p w:rsidR="00A7576E" w:rsidRPr="003E3F69" w:rsidRDefault="00A7576E" w:rsidP="003E3F69">
      <w:pPr>
        <w:pStyle w:val="formattex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E3F69">
        <w:rPr>
          <w:rFonts w:ascii="Arial" w:hAnsi="Arial" w:cs="Arial"/>
        </w:rPr>
        <w:t xml:space="preserve"> о принятых по результатам рассмотрения обращений мерах, в том числе информацию о принятых нормативных правовых и иных актах (при наличии).</w:t>
      </w:r>
    </w:p>
    <w:p w:rsidR="00A7576E" w:rsidRPr="003E3F69" w:rsidRDefault="00A7576E" w:rsidP="003E3F6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3F69">
        <w:rPr>
          <w:rFonts w:ascii="Arial" w:eastAsia="Times New Roman" w:hAnsi="Arial" w:cs="Arial"/>
          <w:sz w:val="24"/>
          <w:szCs w:val="24"/>
          <w:lang w:eastAsia="ru-RU"/>
        </w:rPr>
        <w:t>8.Аналитическая справка поступивших обращений граждан, а также разъяснения по наиболее актуальным вопросам, затрагивающим интересы неопределенного круга лиц, размещается на  официальном сайте Апастовского муниципального района в информационно-телекоммуникационной сети "Интернет"</w:t>
      </w:r>
      <w:r w:rsidR="00A72B4E" w:rsidRPr="003E3F69">
        <w:rPr>
          <w:rFonts w:ascii="Arial" w:eastAsia="Times New Roman" w:hAnsi="Arial" w:cs="Arial"/>
          <w:sz w:val="24"/>
          <w:szCs w:val="24"/>
          <w:lang w:eastAsia="ru-RU"/>
        </w:rPr>
        <w:t xml:space="preserve"> в разделе поселения</w:t>
      </w:r>
      <w:r w:rsidRPr="003E3F69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Start w:id="1" w:name="_GoBack"/>
      <w:bookmarkEnd w:id="1"/>
    </w:p>
    <w:sectPr w:rsidR="00A7576E" w:rsidRPr="003E3F69" w:rsidSect="00A757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71CD4"/>
    <w:multiLevelType w:val="hybridMultilevel"/>
    <w:tmpl w:val="3618A7E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65651BC0"/>
    <w:multiLevelType w:val="hybridMultilevel"/>
    <w:tmpl w:val="73A88988"/>
    <w:lvl w:ilvl="0" w:tplc="8CECC3DA">
      <w:start w:val="1"/>
      <w:numFmt w:val="bullet"/>
      <w:lvlText w:val="−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C0"/>
    <w:rsid w:val="000D0166"/>
    <w:rsid w:val="003E3F69"/>
    <w:rsid w:val="007F13EC"/>
    <w:rsid w:val="00A72B4E"/>
    <w:rsid w:val="00A7576E"/>
    <w:rsid w:val="00C028B4"/>
    <w:rsid w:val="00D91DC0"/>
    <w:rsid w:val="00D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91D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D91DC0"/>
  </w:style>
  <w:style w:type="paragraph" w:customStyle="1" w:styleId="formattext">
    <w:name w:val="formattext"/>
    <w:basedOn w:val="a"/>
    <w:rsid w:val="00D91D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91D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91D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D91DC0"/>
  </w:style>
  <w:style w:type="paragraph" w:customStyle="1" w:styleId="formattext">
    <w:name w:val="formattext"/>
    <w:basedOn w:val="a"/>
    <w:rsid w:val="00D91D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91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422403369&amp;prevdoc=553528623&amp;point=mark=0000000000000000000000000000000000000000000000000038GA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49917-60BC-422C-A4B1-186C812A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2020-02-10T10:16:00Z</dcterms:created>
  <dcterms:modified xsi:type="dcterms:W3CDTF">2020-02-10T10:23:00Z</dcterms:modified>
</cp:coreProperties>
</file>