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8E" w:rsidRDefault="00C828F7" w:rsidP="007644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448E">
        <w:rPr>
          <w:rFonts w:ascii="Arial" w:hAnsi="Arial" w:cs="Arial"/>
          <w:sz w:val="24"/>
          <w:szCs w:val="24"/>
        </w:rPr>
        <w:t xml:space="preserve">Постановление Исполнительного комитета Апастовского муниципального района Республики Татарстан  </w:t>
      </w:r>
      <w:r w:rsidR="00A61EE2">
        <w:rPr>
          <w:rFonts w:ascii="Arial" w:hAnsi="Arial" w:cs="Arial"/>
          <w:sz w:val="24"/>
          <w:szCs w:val="24"/>
        </w:rPr>
        <w:t>_</w:t>
      </w:r>
      <w:r w:rsidR="0076448E">
        <w:rPr>
          <w:rFonts w:ascii="Arial" w:hAnsi="Arial" w:cs="Arial"/>
          <w:sz w:val="24"/>
          <w:szCs w:val="24"/>
        </w:rPr>
        <w:t xml:space="preserve"> № </w:t>
      </w:r>
      <w:r w:rsidR="00A61EE2">
        <w:rPr>
          <w:rFonts w:ascii="Arial" w:hAnsi="Arial" w:cs="Arial"/>
          <w:sz w:val="24"/>
          <w:szCs w:val="24"/>
        </w:rPr>
        <w:t>_</w:t>
      </w:r>
      <w:bookmarkStart w:id="0" w:name="_GoBack"/>
      <w:bookmarkEnd w:id="0"/>
    </w:p>
    <w:p w:rsidR="0076448E" w:rsidRPr="0076448E" w:rsidRDefault="00C828F7" w:rsidP="0076448E">
      <w:pPr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hAnsi="Arial" w:cs="Arial"/>
          <w:sz w:val="24"/>
          <w:szCs w:val="24"/>
        </w:rPr>
        <w:t xml:space="preserve"> «</w:t>
      </w:r>
      <w:r w:rsidR="0076448E"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О создании Ситуационного центра</w:t>
      </w:r>
    </w:p>
    <w:p w:rsidR="0076448E" w:rsidRPr="0076448E" w:rsidRDefault="0076448E" w:rsidP="0076448E">
      <w:pPr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Апастовского муниципального района Республики Татарстан</w:t>
      </w:r>
    </w:p>
    <w:p w:rsidR="0076448E" w:rsidRPr="0076448E" w:rsidRDefault="0076448E" w:rsidP="0076448E">
      <w:pPr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 </w:t>
      </w:r>
      <w:proofErr w:type="gramStart"/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утверждении</w:t>
      </w:r>
      <w:proofErr w:type="gramEnd"/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положения о Ситуационном центре</w:t>
      </w:r>
    </w:p>
    <w:p w:rsidR="0076448E" w:rsidRPr="0076448E" w:rsidRDefault="0076448E" w:rsidP="007644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448E">
        <w:rPr>
          <w:rFonts w:ascii="Arial" w:hAnsi="Arial" w:cs="Arial"/>
          <w:sz w:val="24"/>
          <w:szCs w:val="24"/>
        </w:rPr>
        <w:t>Апастовского муниципального района Республики Татарстан</w:t>
      </w: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24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целях реализации мероприятий по созданию сети распределенных ситуационных центров в Республике Татарстан Исполнительный комитет Апастовского муниципального района Республики Татарстан       </w:t>
      </w:r>
      <w:proofErr w:type="gramStart"/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п</w:t>
      </w:r>
      <w:proofErr w:type="gramEnd"/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 с т а н о в л я е т :</w:t>
      </w:r>
    </w:p>
    <w:p w:rsidR="0076448E" w:rsidRPr="0076448E" w:rsidRDefault="0076448E" w:rsidP="0076448E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Создать Ситуационный центр </w:t>
      </w:r>
      <w:r w:rsidRPr="0076448E">
        <w:rPr>
          <w:rFonts w:ascii="Arial" w:hAnsi="Arial" w:cs="Arial"/>
          <w:sz w:val="24"/>
          <w:szCs w:val="24"/>
        </w:rPr>
        <w:t xml:space="preserve">Апастовского </w:t>
      </w:r>
      <w:proofErr w:type="gramStart"/>
      <w:r w:rsidRPr="0076448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6448E">
        <w:rPr>
          <w:rFonts w:ascii="Arial" w:hAnsi="Arial" w:cs="Arial"/>
          <w:sz w:val="24"/>
          <w:szCs w:val="24"/>
        </w:rPr>
        <w:t xml:space="preserve"> района Республики Татарстан.</w:t>
      </w:r>
    </w:p>
    <w:p w:rsidR="0076448E" w:rsidRPr="0076448E" w:rsidRDefault="0076448E" w:rsidP="0076448E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6448E">
        <w:rPr>
          <w:rFonts w:ascii="Arial" w:hAnsi="Arial" w:cs="Arial"/>
          <w:sz w:val="24"/>
          <w:szCs w:val="24"/>
        </w:rPr>
        <w:t xml:space="preserve">Утвердить прилагаемое Положение о Ситуационном центре Апастовского </w:t>
      </w:r>
      <w:proofErr w:type="gramStart"/>
      <w:r w:rsidRPr="0076448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6448E">
        <w:rPr>
          <w:rFonts w:ascii="Arial" w:hAnsi="Arial" w:cs="Arial"/>
          <w:sz w:val="24"/>
          <w:szCs w:val="24"/>
        </w:rPr>
        <w:t xml:space="preserve"> района Республики Татарстан.</w:t>
      </w:r>
    </w:p>
    <w:p w:rsidR="0076448E" w:rsidRPr="0076448E" w:rsidRDefault="0076448E" w:rsidP="0076448E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6448E">
        <w:rPr>
          <w:rFonts w:ascii="Arial" w:hAnsi="Arial" w:cs="Arial"/>
          <w:sz w:val="24"/>
          <w:szCs w:val="24"/>
        </w:rPr>
        <w:t>Функции руководителя Ситуационного центра Апастовского муниципального района Республики Татарстан возложить на заместителя руководителя Исполнительного комитета Апастовского муниципального района Республики Татарстан по территориальному развитию.</w:t>
      </w:r>
    </w:p>
    <w:p w:rsidR="0076448E" w:rsidRPr="0076448E" w:rsidRDefault="0076448E" w:rsidP="0076448E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6448E">
        <w:rPr>
          <w:rFonts w:ascii="Arial" w:hAnsi="Arial" w:cs="Arial"/>
          <w:sz w:val="24"/>
          <w:szCs w:val="24"/>
        </w:rPr>
        <w:t xml:space="preserve">Определить центром ответственности за создание и функционирование Ситуационного центра Апастовского муниципального района Республики Татарстан отдел территориального развития Исполнительного комитета Апастовского муниципального района Республики Татарстан, наделив его полномочиями администратора ситуационного центра.  </w:t>
      </w:r>
    </w:p>
    <w:p w:rsidR="0076448E" w:rsidRPr="0076448E" w:rsidRDefault="0076448E" w:rsidP="0076448E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6448E">
        <w:rPr>
          <w:rFonts w:ascii="Arial" w:hAnsi="Arial" w:cs="Arial"/>
          <w:sz w:val="24"/>
          <w:szCs w:val="24"/>
        </w:rPr>
        <w:t>Должностным лицом, обеспечивающим функционирование Ситуационного центра Апастовского муниципального района Республики Татарстан определить главного специалиста организационного отдела аппарата Совета Апастовского муниципального района Республики Татарстан (</w:t>
      </w:r>
      <w:r w:rsidRPr="0076448E">
        <w:rPr>
          <w:rFonts w:ascii="Arial" w:hAnsi="Arial" w:cs="Arial"/>
          <w:sz w:val="24"/>
          <w:szCs w:val="24"/>
          <w:lang w:val="en-US"/>
        </w:rPr>
        <w:t>IT</w:t>
      </w:r>
      <w:r w:rsidRPr="0076448E">
        <w:rPr>
          <w:rFonts w:ascii="Arial" w:hAnsi="Arial" w:cs="Arial"/>
          <w:sz w:val="24"/>
          <w:szCs w:val="24"/>
        </w:rPr>
        <w:t>-специалиста) (по согласованию), на которого возложить обязанности по защите информации и организации доступа пользователей к информационным ресурсам Ситуационного центра Апастовского муниципального района Республики Татарстан.</w:t>
      </w:r>
    </w:p>
    <w:p w:rsidR="0076448E" w:rsidRPr="0076448E" w:rsidRDefault="0076448E" w:rsidP="0076448E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448E">
        <w:rPr>
          <w:rFonts w:ascii="Arial" w:hAnsi="Arial" w:cs="Arial"/>
          <w:sz w:val="24"/>
          <w:szCs w:val="24"/>
        </w:rPr>
        <w:t>Руководителю отдела территориального развития Исполнительного комитета Апастовского муниципального района Республики Татарстан в двухнедельный срок подготовить и внести изменения в Положение об отделе территориального развития Исполнительного комитета Апастовского муниципального района Республики Татарстан с учетом возложенных дополнительных функций, а также определить должностное лицо, ответственное за администрирование Ситуационного центра Апастовского муниципального района Республики Татарстан.</w:t>
      </w:r>
      <w:proofErr w:type="gramEnd"/>
    </w:p>
    <w:p w:rsidR="0076448E" w:rsidRPr="0076448E" w:rsidRDefault="0076448E" w:rsidP="0076448E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6448E">
        <w:rPr>
          <w:rFonts w:ascii="Arial" w:hAnsi="Arial" w:cs="Arial"/>
          <w:sz w:val="24"/>
          <w:szCs w:val="24"/>
        </w:rPr>
        <w:t>Рекомендовать органам местного самоуправления Апастовского муниципального района Республики Татарстан при работе в Ситуационном центре руководствоваться настоящим постановлением.</w:t>
      </w:r>
    </w:p>
    <w:p w:rsidR="0076448E" w:rsidRPr="0076448E" w:rsidRDefault="0076448E" w:rsidP="0076448E">
      <w:pPr>
        <w:pStyle w:val="a4"/>
        <w:numPr>
          <w:ilvl w:val="0"/>
          <w:numId w:val="1"/>
        </w:numPr>
        <w:tabs>
          <w:tab w:val="left" w:pos="360"/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Закрепить за подразделениями как центрами ответственности информационно-аналитические модели в соответствии с таблицей:</w:t>
      </w:r>
    </w:p>
    <w:p w:rsidR="0076448E" w:rsidRPr="0076448E" w:rsidRDefault="0076448E" w:rsidP="0076448E">
      <w:pPr>
        <w:pStyle w:val="a4"/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2"/>
        <w:gridCol w:w="4709"/>
      </w:tblGrid>
      <w:tr w:rsidR="0076448E" w:rsidRPr="0076448E" w:rsidTr="00B6376E">
        <w:trPr>
          <w:trHeight w:val="698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48E" w:rsidRPr="0076448E" w:rsidRDefault="0076448E" w:rsidP="00B637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48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76448E" w:rsidRPr="0076448E" w:rsidRDefault="0076448E" w:rsidP="00B637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48E">
              <w:rPr>
                <w:rFonts w:ascii="Arial" w:hAnsi="Arial" w:cs="Arial"/>
                <w:sz w:val="24"/>
                <w:szCs w:val="24"/>
              </w:rPr>
              <w:t>информационно-аналитической модели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48E" w:rsidRPr="0076448E" w:rsidRDefault="0076448E" w:rsidP="00B637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48E">
              <w:rPr>
                <w:rFonts w:ascii="Arial" w:hAnsi="Arial" w:cs="Arial"/>
                <w:sz w:val="24"/>
                <w:szCs w:val="24"/>
              </w:rPr>
              <w:t>Наименование подразделения</w:t>
            </w:r>
          </w:p>
          <w:p w:rsidR="0076448E" w:rsidRPr="0076448E" w:rsidRDefault="0076448E" w:rsidP="00B637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48E">
              <w:rPr>
                <w:rFonts w:ascii="Arial" w:hAnsi="Arial" w:cs="Arial"/>
                <w:sz w:val="24"/>
                <w:szCs w:val="24"/>
              </w:rPr>
              <w:t>(центр ответственности)</w:t>
            </w:r>
          </w:p>
        </w:tc>
      </w:tr>
      <w:tr w:rsidR="0076448E" w:rsidRPr="0076448E" w:rsidTr="00B6376E">
        <w:trPr>
          <w:trHeight w:val="265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48E" w:rsidRPr="0076448E" w:rsidRDefault="0076448E" w:rsidP="00B637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48E">
              <w:rPr>
                <w:rFonts w:ascii="Arial" w:hAnsi="Arial" w:cs="Arial"/>
                <w:sz w:val="24"/>
                <w:szCs w:val="24"/>
              </w:rPr>
              <w:t>Оценка влияния сектора малого бизнеса на валовый территориальный продукт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48E" w:rsidRPr="0076448E" w:rsidRDefault="0076448E" w:rsidP="00B637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48E">
              <w:rPr>
                <w:rFonts w:ascii="Arial" w:hAnsi="Arial" w:cs="Arial"/>
                <w:sz w:val="24"/>
                <w:szCs w:val="24"/>
              </w:rPr>
              <w:t xml:space="preserve">Отдел территориального развития Исполнительного комитета Апастовского муниципального района </w:t>
            </w:r>
            <w:r w:rsidRPr="0076448E">
              <w:rPr>
                <w:rFonts w:ascii="Arial" w:hAnsi="Arial" w:cs="Arial"/>
                <w:sz w:val="24"/>
                <w:szCs w:val="24"/>
              </w:rPr>
              <w:lastRenderedPageBreak/>
              <w:t>Республики Татарстан совместно с балансовой комиссией муниципального района</w:t>
            </w:r>
          </w:p>
        </w:tc>
      </w:tr>
      <w:tr w:rsidR="0076448E" w:rsidRPr="0076448E" w:rsidTr="00B6376E">
        <w:trPr>
          <w:trHeight w:val="265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48E" w:rsidRPr="0076448E" w:rsidRDefault="0076448E" w:rsidP="00B637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48E">
              <w:rPr>
                <w:rFonts w:ascii="Arial" w:hAnsi="Arial" w:cs="Arial"/>
                <w:sz w:val="24"/>
                <w:szCs w:val="24"/>
              </w:rPr>
              <w:lastRenderedPageBreak/>
              <w:t xml:space="preserve">Оценка влияния изменения доведения заработной платы </w:t>
            </w:r>
            <w:proofErr w:type="gramStart"/>
            <w:r w:rsidRPr="0076448E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76448E">
              <w:rPr>
                <w:rFonts w:ascii="Arial" w:hAnsi="Arial" w:cs="Arial"/>
                <w:sz w:val="24"/>
                <w:szCs w:val="24"/>
              </w:rPr>
              <w:t xml:space="preserve"> МРОТ на поступления в бюджет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48E" w:rsidRPr="0076448E" w:rsidRDefault="0076448E" w:rsidP="00B637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48E">
              <w:rPr>
                <w:rFonts w:ascii="Arial" w:hAnsi="Arial" w:cs="Arial"/>
                <w:sz w:val="24"/>
                <w:szCs w:val="24"/>
              </w:rPr>
              <w:t>Отдел территориального развития Исполнительного комитета Апастовского муниципального района Республики Татарстан</w:t>
            </w:r>
          </w:p>
        </w:tc>
      </w:tr>
    </w:tbl>
    <w:p w:rsidR="0076448E" w:rsidRPr="0076448E" w:rsidRDefault="0076448E" w:rsidP="0076448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7.Ответственным структурным подразделениям обеспечивать поддержание информационно-аналитических моделей в актуальном состоянии в соответствии с периодом актуализации моделей, указанном в их паспортах.</w:t>
      </w:r>
    </w:p>
    <w:p w:rsidR="0076448E" w:rsidRPr="0076448E" w:rsidRDefault="0076448E" w:rsidP="0076448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8.Руководителю </w:t>
      </w:r>
      <w:r w:rsidRPr="0076448E">
        <w:rPr>
          <w:rFonts w:ascii="Arial" w:hAnsi="Arial" w:cs="Arial"/>
          <w:sz w:val="24"/>
          <w:szCs w:val="24"/>
        </w:rPr>
        <w:t>отдела территориального развития Исполнительного комитета Апастовского муниципального района Республики Татарстан</w:t>
      </w: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совместно с руководителями функциональных подразделений в месячный срок:</w:t>
      </w:r>
    </w:p>
    <w:p w:rsidR="0076448E" w:rsidRPr="0076448E" w:rsidRDefault="0076448E" w:rsidP="0076448E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разработать паспорта информационных ресурсов и информационно-аналитических моделей и в установленном Кабинетом Министров Республики Татарстан порядке внести их в реестры информационных ресурсов и информационно-аналитических моделей Распределенного ситуационного центра;</w:t>
      </w:r>
      <w:proofErr w:type="gramEnd"/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разработать и внести на утверждение регламент формирования и актуализации информационных ресурсов и информационно-аналитических моделей в Ситуационном центре Апастовского муниципального района Республики Татарстан;</w:t>
      </w:r>
    </w:p>
    <w:p w:rsidR="0076448E" w:rsidRPr="0076448E" w:rsidRDefault="0076448E" w:rsidP="0076448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внести используемые в работе информационные ресурсы в электронную базу данных Ситуационного центра Апастовского муниципального</w:t>
      </w:r>
      <w:r w:rsidRPr="0076448E">
        <w:rPr>
          <w:rFonts w:ascii="Arial" w:hAnsi="Arial" w:cs="Arial"/>
          <w:sz w:val="24"/>
          <w:szCs w:val="24"/>
        </w:rPr>
        <w:t xml:space="preserve"> района Республики Татарстан</w:t>
      </w: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обеспечить их актуализацию, обеспечивать актуализацию исходных данных, необходимых для функционирования информационно-аналитических моделей.</w:t>
      </w:r>
    </w:p>
    <w:p w:rsidR="0076448E" w:rsidRPr="0076448E" w:rsidRDefault="0076448E" w:rsidP="0076448E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9.</w:t>
      </w: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proofErr w:type="gramStart"/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Контроль за</w:t>
      </w:r>
      <w:proofErr w:type="gramEnd"/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6448E" w:rsidRPr="0076448E" w:rsidRDefault="0076448E" w:rsidP="0076448E">
      <w:pPr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Руководитель                                                                                    А.А. </w:t>
      </w:r>
      <w:proofErr w:type="spellStart"/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Тугушев</w:t>
      </w:r>
      <w:proofErr w:type="spellEnd"/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tbl>
      <w:tblPr>
        <w:tblW w:w="4712" w:type="dxa"/>
        <w:tblInd w:w="5353" w:type="dxa"/>
        <w:tblLook w:val="04A0" w:firstRow="1" w:lastRow="0" w:firstColumn="1" w:lastColumn="0" w:noHBand="0" w:noVBand="1"/>
      </w:tblPr>
      <w:tblGrid>
        <w:gridCol w:w="4712"/>
      </w:tblGrid>
      <w:tr w:rsidR="0076448E" w:rsidRPr="0076448E" w:rsidTr="00B6376E">
        <w:tc>
          <w:tcPr>
            <w:tcW w:w="4712" w:type="dxa"/>
            <w:shd w:val="clear" w:color="auto" w:fill="auto"/>
            <w:hideMark/>
          </w:tcPr>
          <w:p w:rsidR="0076448E" w:rsidRPr="0076448E" w:rsidRDefault="0076448E" w:rsidP="00B6376E">
            <w:pPr>
              <w:spacing w:after="0" w:line="240" w:lineRule="auto"/>
              <w:ind w:left="-245"/>
              <w:jc w:val="center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76448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Утверждено</w:t>
            </w:r>
          </w:p>
          <w:p w:rsidR="0076448E" w:rsidRPr="0076448E" w:rsidRDefault="0076448E" w:rsidP="00B6376E">
            <w:pPr>
              <w:spacing w:after="0" w:line="240" w:lineRule="auto"/>
              <w:ind w:left="-245"/>
              <w:jc w:val="center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76448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постановлением Исполнительного комитета Апастовского муниципального района</w:t>
            </w:r>
          </w:p>
          <w:p w:rsidR="0076448E" w:rsidRPr="0076448E" w:rsidRDefault="0076448E" w:rsidP="00B6376E">
            <w:pPr>
              <w:spacing w:after="0" w:line="240" w:lineRule="auto"/>
              <w:ind w:left="-245"/>
              <w:jc w:val="center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76448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 xml:space="preserve"> Республики Татарстан</w:t>
            </w:r>
          </w:p>
          <w:p w:rsidR="0076448E" w:rsidRPr="0076448E" w:rsidRDefault="0076448E" w:rsidP="00B6376E">
            <w:pPr>
              <w:spacing w:after="0" w:line="240" w:lineRule="auto"/>
              <w:ind w:left="-245"/>
              <w:jc w:val="center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76448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от 14.04.2020 г. №121</w:t>
            </w:r>
          </w:p>
        </w:tc>
      </w:tr>
    </w:tbl>
    <w:p w:rsidR="0076448E" w:rsidRPr="0076448E" w:rsidRDefault="0076448E" w:rsidP="0076448E">
      <w:pPr>
        <w:spacing w:after="0" w:line="240" w:lineRule="auto"/>
        <w:jc w:val="right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Положение о Ситуационном центре</w:t>
      </w:r>
    </w:p>
    <w:p w:rsidR="0076448E" w:rsidRPr="0076448E" w:rsidRDefault="0076448E" w:rsidP="0076448E">
      <w:pPr>
        <w:pStyle w:val="a4"/>
        <w:tabs>
          <w:tab w:val="left" w:pos="284"/>
        </w:tabs>
        <w:spacing w:after="240" w:line="240" w:lineRule="auto"/>
        <w:ind w:left="0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hAnsi="Arial" w:cs="Arial"/>
          <w:sz w:val="24"/>
          <w:szCs w:val="24"/>
        </w:rPr>
        <w:t>Апастовского муниципального района Республики Татарстан</w:t>
      </w:r>
    </w:p>
    <w:p w:rsidR="0076448E" w:rsidRPr="0076448E" w:rsidRDefault="0076448E" w:rsidP="0076448E">
      <w:pPr>
        <w:pStyle w:val="a4"/>
        <w:tabs>
          <w:tab w:val="left" w:pos="284"/>
        </w:tabs>
        <w:spacing w:after="240" w:line="240" w:lineRule="auto"/>
        <w:ind w:left="0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6448E" w:rsidRPr="0076448E" w:rsidRDefault="0076448E" w:rsidP="0076448E">
      <w:pPr>
        <w:pStyle w:val="a4"/>
        <w:tabs>
          <w:tab w:val="left" w:pos="284"/>
        </w:tabs>
        <w:spacing w:after="240" w:line="240" w:lineRule="auto"/>
        <w:ind w:left="0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1. Общие положения</w:t>
      </w:r>
    </w:p>
    <w:p w:rsidR="0076448E" w:rsidRPr="0076448E" w:rsidRDefault="0076448E" w:rsidP="0076448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1.1.Настоящее Положение определяет задачи, функции и порядок функционирования Ситуационного центра Апастовского муниципального района Республики Татарстан (далее – Ситуационный центр района).</w:t>
      </w:r>
    </w:p>
    <w:p w:rsidR="0076448E" w:rsidRPr="0076448E" w:rsidRDefault="0076448E" w:rsidP="0076448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1.2.Термины, используемые в настоящем Положении: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информационный ресурс – информация, документы, массивы документов в информационных системах;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информационно-аналитическая модель – алгоритм анализа и формирования управленческих показателей на основе исходной информации;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информационная система – совокупность информации и обеспечивающих ее обработку информационных технологий;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реестр информационных ресурсов – перечень информационных ресурсов, используемых в деятельности участников ситуационного центра, формируемый в установленном порядке в целях учета информационных ресурсов и их составляющих;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реестр информационно-аналитических моделей – перечень алгоритмов анализа и управленческих показателей, используемых участниками ситуационного центра в своей деятельности, формируемый в установленном порядке на основе исходной информации;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администратор ситуационного центра – отдел территориального развития Исполнительного комитета Апастовского муниципального района Республики Татарстан, обеспечивающий деятельность ситуационного центра;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92CDDC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Распределенный ситуационный центр Республики Татарстан (далее – РСЦ) – набор функционально независимых, но информационно связанных </w:t>
      </w:r>
      <w:proofErr w:type="spellStart"/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общеприменяемыми</w:t>
      </w:r>
      <w:proofErr w:type="spellEnd"/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информационными ресурсами и информационно-аналитическими моделями ситуационных центров, взаимодействующих по единым регламентам (информационному и административному); 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пользователи ситуационного центра – функциональные подразделения органов местного самоуправления Апастовского муниципального района Республики Татарстан, использующие в своей деятельности информационные ресурсы и результаты моделирования, осуществляемого в рамках ситуационного центра.</w:t>
      </w:r>
    </w:p>
    <w:p w:rsidR="0076448E" w:rsidRPr="0076448E" w:rsidRDefault="0076448E" w:rsidP="0076448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1.3.Ситуационный центр района представляет собой организационно-технологический комплекс информационных ресурсов, информационно-аналитических моделей, информационных систем и программно-технических средств обработки и отображения информации, предназначенный для обеспечения подготовки проектов управленческих решений и информационно-аналитических материалов для руководителей органов местного самоуправления Апастовского муниципального района Республики Татарстан.</w:t>
      </w:r>
    </w:p>
    <w:p w:rsidR="0076448E" w:rsidRPr="0076448E" w:rsidRDefault="0076448E" w:rsidP="0076448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1.4.Ситуационный центр района является составным элементом РСЦ.</w:t>
      </w:r>
    </w:p>
    <w:p w:rsidR="0076448E" w:rsidRPr="0076448E" w:rsidRDefault="0076448E" w:rsidP="0076448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1.5.Ситуационного центра района  включает в себя информационные ресурсы, информационно-аналитические модели, информационные системы, используемые для накопления, обработки, анализа и представления данных.  </w:t>
      </w:r>
    </w:p>
    <w:p w:rsidR="0076448E" w:rsidRPr="0076448E" w:rsidRDefault="0076448E" w:rsidP="0076448E">
      <w:pPr>
        <w:pStyle w:val="a4"/>
        <w:numPr>
          <w:ilvl w:val="0"/>
          <w:numId w:val="2"/>
        </w:numPr>
        <w:tabs>
          <w:tab w:val="left" w:pos="284"/>
        </w:tabs>
        <w:spacing w:before="240" w:after="24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Задачи ситуационного центра</w:t>
      </w:r>
    </w:p>
    <w:p w:rsidR="0076448E" w:rsidRPr="0076448E" w:rsidRDefault="0076448E" w:rsidP="0076448E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2.1.Обеспечение сбора, обработки и анализа информации, необходимой для функционирования информационно-аналитических моделей, используемых для подготовки проектов управленческих решений и информационно-аналитических материалов в соответствии с функционалом Исполнительного комитета Апастовского муниципального района Республики Татарстан. </w:t>
      </w:r>
    </w:p>
    <w:p w:rsidR="0076448E" w:rsidRPr="0076448E" w:rsidRDefault="0076448E" w:rsidP="0076448E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2.2.Обеспечение информационно-аналитической поддержки согласованных решений оперативного и стратегического характера других исполнительных органов государственной власти Республики Татарстан и органов местного самоуправления муниципальных районов и городских округов Республики Татарстан в соответствии с утвержденным Кабинетом Министров Республики Татарстан регламентом.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2.3.Подготовка информационных, информационно-справочных и информационно-аналитических материалов по запросам Главы Апастовского муниципального района Республики Татарстан, руководителя Исполнительного комитета Апастовского муниципального района Республики Татарстан, его профильных подразделений, а также государственных и муниципальных органов власти, аппаратов Президента Республики Татарстан, Государственного Совета Республики Татарстан и Кабинета Министров Республики Татарстан. 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2.4. Осуществление ситуационного и/или имитационного моделирования развития ситуаций в тех или иных сферах жизнедеятельности Республики Татарстан.  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2.5.Обеспечение необходимого уровня защиты информации, обрабатываемой в Ситуационном центре района.</w:t>
      </w:r>
    </w:p>
    <w:p w:rsidR="0076448E" w:rsidRPr="0076448E" w:rsidRDefault="0076448E" w:rsidP="0076448E">
      <w:pPr>
        <w:spacing w:before="240" w:after="24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3. Права участников ситуационного центра</w:t>
      </w:r>
    </w:p>
    <w:p w:rsidR="0076448E" w:rsidRPr="0076448E" w:rsidRDefault="0076448E" w:rsidP="0076448E">
      <w:pPr>
        <w:tabs>
          <w:tab w:val="left" w:pos="1276"/>
        </w:tabs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3.1.</w:t>
      </w: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Администратор Ситуационного центра района  имеет право:</w:t>
      </w:r>
    </w:p>
    <w:p w:rsidR="0076448E" w:rsidRPr="0076448E" w:rsidRDefault="0076448E" w:rsidP="0076448E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 xml:space="preserve">  запрашивать в установленном порядке от функциональных подразделений органов местного самоуправления Апастовского муниципального района Республики Татарстан информацию, необходимую для обеспечения функционирования Ситуационного центра района;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представлять в установленном порядке Ситуационный центр района  в органах государственной власти, органах местного самоуправления Апастовского муниципального района Республики Татарстан, иных учреждениях и организациях по вопросам, входящим в его компетенцию.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3.2. Пользователями Ситуационного центра района  функциональные отделы органов местного самоуправления Апастовского муниципального района Республики Татарстан. 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Пользователи Ситуационного центра района  имеют право:</w:t>
      </w:r>
    </w:p>
    <w:p w:rsidR="0076448E" w:rsidRPr="0076448E" w:rsidRDefault="0076448E" w:rsidP="0076448E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быть допущенными к информационным ресурсам, информационно-аналитическим моделям и информационным системам Ситуационного центра района  в полном или ограниченном объеме; 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получать в установленном порядке тематические подборки из информационных ресурсов Ситуационного центра района  как однократно, так и периодически.</w:t>
      </w:r>
    </w:p>
    <w:p w:rsidR="0076448E" w:rsidRPr="0076448E" w:rsidRDefault="0076448E" w:rsidP="0076448E">
      <w:pPr>
        <w:spacing w:before="240" w:after="24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4. Организация работы ситуационного центра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4.1.Администратором Ситуационного центра района  является</w:t>
      </w:r>
      <w:r w:rsidRPr="0076448E">
        <w:rPr>
          <w:rFonts w:ascii="Arial" w:eastAsia="Times New Roman" w:hAnsi="Arial" w:cs="Arial"/>
          <w:i/>
          <w:spacing w:val="2"/>
          <w:sz w:val="24"/>
          <w:szCs w:val="24"/>
          <w:lang w:eastAsia="ru-RU"/>
        </w:rPr>
        <w:t xml:space="preserve"> </w:t>
      </w: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отдел территориального развития </w:t>
      </w:r>
      <w:r w:rsidRPr="0076448E">
        <w:rPr>
          <w:rFonts w:ascii="Arial" w:hAnsi="Arial" w:cs="Arial"/>
          <w:sz w:val="24"/>
          <w:szCs w:val="24"/>
        </w:rPr>
        <w:t>Исполнительного комитета Апастовского муниципального района Республики Татарстан.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4.2.Работы по защите информации осуществляются </w:t>
      </w:r>
      <w:r w:rsidRPr="0076448E">
        <w:rPr>
          <w:rFonts w:ascii="Arial" w:hAnsi="Arial" w:cs="Arial"/>
          <w:sz w:val="24"/>
          <w:szCs w:val="24"/>
        </w:rPr>
        <w:t xml:space="preserve"> главным специалистом организационного отдела аппарата Совета Апастовского муниципального района Республики Татарстан (</w:t>
      </w:r>
      <w:r w:rsidRPr="0076448E">
        <w:rPr>
          <w:rFonts w:ascii="Arial" w:hAnsi="Arial" w:cs="Arial"/>
          <w:sz w:val="24"/>
          <w:szCs w:val="24"/>
          <w:lang w:val="en-US"/>
        </w:rPr>
        <w:t>IT</w:t>
      </w:r>
      <w:r w:rsidRPr="0076448E">
        <w:rPr>
          <w:rFonts w:ascii="Arial" w:hAnsi="Arial" w:cs="Arial"/>
          <w:sz w:val="24"/>
          <w:szCs w:val="24"/>
        </w:rPr>
        <w:t>-специалистом)</w:t>
      </w:r>
      <w:r w:rsidRPr="0076448E">
        <w:rPr>
          <w:rFonts w:ascii="Arial" w:eastAsia="Times New Roman" w:hAnsi="Arial" w:cs="Arial"/>
          <w:i/>
          <w:spacing w:val="2"/>
          <w:sz w:val="24"/>
          <w:szCs w:val="24"/>
          <w:lang w:eastAsia="ru-RU"/>
        </w:rPr>
        <w:t>.</w:t>
      </w:r>
    </w:p>
    <w:p w:rsidR="0076448E" w:rsidRPr="0076448E" w:rsidRDefault="0076448E" w:rsidP="0076448E">
      <w:pPr>
        <w:tabs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4.3.Администратор Ситуационного центра района  осуществляет контроль в части: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эксплуатации Ситуационного центра района;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обеспечения текущей деятельности и развития Ситуационного центра района.</w:t>
      </w:r>
    </w:p>
    <w:p w:rsidR="0076448E" w:rsidRPr="0076448E" w:rsidRDefault="0076448E" w:rsidP="0076448E">
      <w:pPr>
        <w:tabs>
          <w:tab w:val="left" w:pos="1276"/>
        </w:tabs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4.4.Доступ пользователей к информационным ресурсам Ситуационного центра района  предоставляется администратором Ситуационного центра района  в соответствии с политикой информационной безопасности Ситуационного центра района, определяемой Исполнительным комитетом Апастовского муниципального района Республики Татарстан. </w:t>
      </w:r>
    </w:p>
    <w:p w:rsidR="0076448E" w:rsidRPr="0076448E" w:rsidRDefault="0076448E" w:rsidP="0076448E">
      <w:pPr>
        <w:tabs>
          <w:tab w:val="left" w:pos="1276"/>
        </w:tabs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4.5.Администратор Ситуационного центра района  осуществляет централизованное ведение реестра информационных ресурсов и информационно-аналитических моделей Ситуационного центра района.</w:t>
      </w:r>
    </w:p>
    <w:p w:rsidR="0076448E" w:rsidRPr="0076448E" w:rsidRDefault="0076448E" w:rsidP="0076448E">
      <w:pPr>
        <w:spacing w:before="240" w:after="24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5. Обеспечение безопасности информации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Организация доступа пользователей к информационным ресурсам Ситуационного центра района  осуществляется с учетом всех требований и принципов обеспечения безопасности информации по всем направлениям: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защита информации от информационно-технических воздействий (компьютерных атак);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защита информации от несанкционированного доступа;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обеспечение ограниченного доступа к информационным ресурсам с соответствующим статусом;</w:t>
      </w:r>
    </w:p>
    <w:p w:rsidR="0076448E" w:rsidRPr="0076448E" w:rsidRDefault="0076448E" w:rsidP="0076448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6448E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резервное копирование информационных ресурсов.</w:t>
      </w:r>
    </w:p>
    <w:p w:rsidR="0076448E" w:rsidRPr="00D10743" w:rsidRDefault="0076448E" w:rsidP="0076448E"/>
    <w:p w:rsidR="0076448E" w:rsidRPr="00005FCC" w:rsidRDefault="0076448E" w:rsidP="0076448E">
      <w:pPr>
        <w:spacing w:after="0" w:line="240" w:lineRule="auto"/>
        <w:rPr>
          <w:b/>
          <w:sz w:val="24"/>
          <w:szCs w:val="28"/>
        </w:rPr>
      </w:pPr>
    </w:p>
    <w:p w:rsidR="0076448E" w:rsidRDefault="0076448E" w:rsidP="0076448E">
      <w:pPr>
        <w:tabs>
          <w:tab w:val="left" w:pos="993"/>
        </w:tabs>
        <w:spacing w:after="0" w:line="240" w:lineRule="auto"/>
        <w:jc w:val="both"/>
        <w:rPr>
          <w:rFonts w:eastAsia="Times New Roman"/>
          <w:spacing w:val="2"/>
          <w:sz w:val="16"/>
          <w:szCs w:val="16"/>
          <w:lang w:eastAsia="ru-RU"/>
        </w:rPr>
      </w:pPr>
    </w:p>
    <w:p w:rsidR="0076448E" w:rsidRPr="007921B6" w:rsidRDefault="0076448E" w:rsidP="0076448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szCs w:val="28"/>
        </w:rPr>
      </w:pPr>
    </w:p>
    <w:p w:rsidR="00CD4C19" w:rsidRPr="00C828F7" w:rsidRDefault="00CD4C19" w:rsidP="0076448E">
      <w:pPr>
        <w:jc w:val="center"/>
        <w:rPr>
          <w:rFonts w:ascii="Arial" w:hAnsi="Arial" w:cs="Arial"/>
          <w:sz w:val="24"/>
          <w:szCs w:val="24"/>
        </w:rPr>
      </w:pPr>
    </w:p>
    <w:sectPr w:rsidR="00CD4C19" w:rsidRPr="00C828F7" w:rsidSect="00C828F7">
      <w:headerReference w:type="default" r:id="rId8"/>
      <w:pgSz w:w="11906" w:h="16838"/>
      <w:pgMar w:top="1134" w:right="56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CB" w:rsidRDefault="005271CB">
      <w:pPr>
        <w:spacing w:after="0" w:line="240" w:lineRule="auto"/>
      </w:pPr>
      <w:r>
        <w:separator/>
      </w:r>
    </w:p>
  </w:endnote>
  <w:endnote w:type="continuationSeparator" w:id="0">
    <w:p w:rsidR="005271CB" w:rsidRDefault="0052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CB" w:rsidRDefault="005271CB">
      <w:pPr>
        <w:spacing w:after="0" w:line="240" w:lineRule="auto"/>
      </w:pPr>
      <w:r>
        <w:separator/>
      </w:r>
    </w:p>
  </w:footnote>
  <w:footnote w:type="continuationSeparator" w:id="0">
    <w:p w:rsidR="005271CB" w:rsidRDefault="00527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F7" w:rsidRDefault="00C828F7">
    <w:pPr>
      <w:jc w:val="center"/>
      <w:rPr>
        <w:szCs w:val="28"/>
      </w:rPr>
    </w:pPr>
  </w:p>
  <w:p w:rsidR="00C828F7" w:rsidRDefault="00C828F7">
    <w:pPr>
      <w:jc w:val="center"/>
      <w:rPr>
        <w:szCs w:val="28"/>
      </w:rPr>
    </w:pPr>
  </w:p>
  <w:p w:rsidR="00C828F7" w:rsidRPr="003E12FF" w:rsidRDefault="00C828F7" w:rsidP="00C828F7">
    <w:pPr>
      <w:tabs>
        <w:tab w:val="center" w:pos="0"/>
        <w:tab w:val="right" w:pos="10205"/>
      </w:tabs>
      <w:jc w:val="center"/>
      <w:rPr>
        <w:szCs w:val="28"/>
      </w:rPr>
    </w:pPr>
    <w:r w:rsidRPr="003E12FF">
      <w:rPr>
        <w:szCs w:val="28"/>
      </w:rPr>
      <w:fldChar w:fldCharType="begin"/>
    </w:r>
    <w:r w:rsidRPr="003E12FF">
      <w:rPr>
        <w:szCs w:val="28"/>
      </w:rPr>
      <w:instrText>PAGE   \* MERGEFORMAT</w:instrText>
    </w:r>
    <w:r w:rsidRPr="003E12FF">
      <w:rPr>
        <w:szCs w:val="28"/>
      </w:rPr>
      <w:fldChar w:fldCharType="separate"/>
    </w:r>
    <w:r w:rsidR="0076448E">
      <w:rPr>
        <w:noProof/>
        <w:szCs w:val="28"/>
      </w:rPr>
      <w:t>4</w:t>
    </w:r>
    <w:r w:rsidRPr="003E12FF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A5E72"/>
    <w:multiLevelType w:val="hybridMultilevel"/>
    <w:tmpl w:val="57AE2DA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D2038"/>
    <w:multiLevelType w:val="hybridMultilevel"/>
    <w:tmpl w:val="C916D2F0"/>
    <w:lvl w:ilvl="0" w:tplc="F59AB9C2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F7"/>
    <w:rsid w:val="001F0DAE"/>
    <w:rsid w:val="002E099B"/>
    <w:rsid w:val="005271CB"/>
    <w:rsid w:val="0076448E"/>
    <w:rsid w:val="00A61EE2"/>
    <w:rsid w:val="00C828F7"/>
    <w:rsid w:val="00C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28F7"/>
    <w:pPr>
      <w:keepNext/>
      <w:spacing w:after="0" w:line="240" w:lineRule="auto"/>
      <w:jc w:val="center"/>
      <w:outlineLvl w:val="0"/>
    </w:pPr>
    <w:rPr>
      <w:rFonts w:eastAsia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28F7"/>
    <w:rPr>
      <w:rFonts w:eastAsia="Times New Roman"/>
      <w:b/>
      <w:sz w:val="24"/>
      <w:szCs w:val="24"/>
      <w:lang w:val="tt-RU"/>
    </w:rPr>
  </w:style>
  <w:style w:type="character" w:styleId="a3">
    <w:name w:val="Hyperlink"/>
    <w:uiPriority w:val="99"/>
    <w:unhideWhenUsed/>
    <w:rsid w:val="00C828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82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C828F7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76448E"/>
    <w:pPr>
      <w:spacing w:after="160" w:line="256" w:lineRule="auto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28F7"/>
    <w:pPr>
      <w:keepNext/>
      <w:spacing w:after="0" w:line="240" w:lineRule="auto"/>
      <w:jc w:val="center"/>
      <w:outlineLvl w:val="0"/>
    </w:pPr>
    <w:rPr>
      <w:rFonts w:eastAsia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28F7"/>
    <w:rPr>
      <w:rFonts w:eastAsia="Times New Roman"/>
      <w:b/>
      <w:sz w:val="24"/>
      <w:szCs w:val="24"/>
      <w:lang w:val="tt-RU"/>
    </w:rPr>
  </w:style>
  <w:style w:type="character" w:styleId="a3">
    <w:name w:val="Hyperlink"/>
    <w:uiPriority w:val="99"/>
    <w:unhideWhenUsed/>
    <w:rsid w:val="00C828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82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C828F7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76448E"/>
    <w:pPr>
      <w:spacing w:after="160" w:line="25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1722</Words>
  <Characters>9816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11515</CharactersWithSpaces>
  <SharedDoc>false</SharedDoc>
  <HLinks>
    <vt:vector size="126" baseType="variant">
      <vt:variant>
        <vt:i4>5177428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https://login.consultant.ru/link/?rnd=8DCB1F1BE934890730B0925EDEF506DE&amp;req=doc&amp;base=RZB&amp;n=342034&amp;REFFIELD=134&amp;REFDST=100507&amp;REFDOC=142712&amp;REFBASE=RLAW363&amp;stat=refcode%3D16876%3Bindex%3D212&amp;date=17.03.2020</vt:lpwstr>
      </vt:variant>
      <vt:variant>
        <vt:lpwstr/>
      </vt:variant>
      <vt:variant>
        <vt:i4>4980821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https://login.consultant.ru/link/?rnd=8DCB1F1BE934890730B0925EDEF506DE&amp;req=doc&amp;base=RZB&amp;n=342034&amp;REFFIELD=134&amp;REFDST=100506&amp;REFDOC=142712&amp;REFBASE=RLAW363&amp;stat=refcode%3D16876%3Bindex%3D211&amp;date=17.03.2020</vt:lpwstr>
      </vt:variant>
      <vt:variant>
        <vt:lpwstr/>
      </vt:variant>
      <vt:variant>
        <vt:i4>1376340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https://login.consultant.ru/link/?rnd=8DCB1F1BE934890730B0925EDEF506DE&amp;req=doc&amp;base=RLAW363&amp;n=145270&amp;REFFIELD=134&amp;REFDST=100504&amp;REFDOC=142712&amp;REFBASE=RLAW363&amp;stat=refcode%3D16876%3Bindex%3D209&amp;date=17.03.2020</vt:lpwstr>
      </vt:variant>
      <vt:variant>
        <vt:lpwstr/>
      </vt:variant>
      <vt:variant>
        <vt:i4>7143533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100352&amp;fld=134&amp;REFFIELD=134&amp;REFDST=100488&amp;REFDOC=142712&amp;REFBASE=RLAW363&amp;stat=refcode%3D16876%3Bdstident%3D100352%3Bindex%3D189&amp;date=17.03.2020</vt:lpwstr>
      </vt:variant>
      <vt:variant>
        <vt:lpwstr/>
      </vt:variant>
      <vt:variant>
        <vt:i4>6422636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100352&amp;fld=134&amp;REFFIELD=134&amp;REFDST=100487&amp;REFDOC=142712&amp;REFBASE=RLAW363&amp;stat=refcode%3D16876%3Bdstident%3D100352%3Bindex%3D188&amp;date=17.03.2020</vt:lpwstr>
      </vt:variant>
      <vt:variant>
        <vt:lpwstr/>
      </vt:variant>
      <vt:variant>
        <vt:i4>6684768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100352&amp;fld=134&amp;REFFIELD=134&amp;REFDST=100483&amp;REFDOC=142712&amp;REFBASE=RLAW363&amp;stat=refcode%3D16876%3Bdstident%3D100352%3Bindex%3D184&amp;date=17.03.2020</vt:lpwstr>
      </vt:variant>
      <vt:variant>
        <vt:lpwstr/>
      </vt:variant>
      <vt:variant>
        <vt:i4>7012459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100064&amp;fld=134&amp;REFFIELD=134&amp;REFDST=100460&amp;REFDOC=142712&amp;REFBASE=RLAW363&amp;stat=refcode%3D16876%3Bdstident%3D100064%3Bindex%3D161&amp;date=17.03.2020</vt:lpwstr>
      </vt:variant>
      <vt:variant>
        <vt:lpwstr/>
      </vt:variant>
      <vt:variant>
        <vt:i4>6946926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305750&amp;dst=100010&amp;fld=134&amp;REFFIELD=134&amp;REFDST=100455&amp;REFDOC=142712&amp;REFBASE=RLAW363&amp;stat=refcode%3D16876%3Bdstident%3D100010%3Bindex%3D156&amp;date=17.03.2020</vt:lpwstr>
      </vt:variant>
      <vt:variant>
        <vt:lpwstr/>
      </vt:variant>
      <vt:variant>
        <vt:i4>4194368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244&amp;fld=134&amp;REFFIELD=134&amp;REFDST=100446&amp;REFDOC=142712&amp;REFBASE=RLAW363&amp;stat=refcode%3D16876%3Bdstident%3D244%3Bindex%3D147&amp;date=17.03.2020</vt:lpwstr>
      </vt:variant>
      <vt:variant>
        <vt:lpwstr/>
      </vt:variant>
      <vt:variant>
        <vt:i4>4784199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290&amp;fld=134&amp;REFFIELD=134&amp;REFDST=100437&amp;REFDOC=142712&amp;REFBASE=RLAW363&amp;stat=refcode%3D16876%3Bdstident%3D290%3Bindex%3D138&amp;date=17.03.2020</vt:lpwstr>
      </vt:variant>
      <vt:variant>
        <vt:lpwstr/>
      </vt:variant>
      <vt:variant>
        <vt:i4>6815848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https://login.consultant.ru/link/?rnd=8DCB1F1BE934890730B0925EDEF506DE&amp;req=doc&amp;base=RZB&amp;n=342034&amp;dst=43&amp;fld=134&amp;REFFIELD=134&amp;REFDST=100436&amp;REFDOC=142712&amp;REFBASE=RLAW363&amp;stat=refcode%3D16876%3Bdstident%3D43%3Bindex%3D137&amp;date=17.03.2020</vt:lpwstr>
      </vt:variant>
      <vt:variant>
        <vt:lpwstr/>
      </vt:variant>
      <vt:variant>
        <vt:i4>655430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p268</vt:lpwstr>
      </vt:variant>
      <vt:variant>
        <vt:i4>4718662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138&amp;fld=134&amp;REFFIELD=134&amp;REFDST=100427&amp;REFDOC=142712&amp;REFBASE=RLAW363&amp;stat=refcode%3D16876%3Bdstident%3D138%3Bindex%3D128&amp;date=17.03.2020</vt:lpwstr>
      </vt:variant>
      <vt:variant>
        <vt:lpwstr/>
      </vt:variant>
      <vt:variant>
        <vt:i4>655430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p268</vt:lpwstr>
      </vt:variant>
      <vt:variant>
        <vt:i4>7143533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100352&amp;fld=134&amp;REFFIELD=134&amp;REFDST=100400&amp;REFDOC=142712&amp;REFBASE=RLAW363&amp;stat=refcode%3D16876%3Bdstident%3D100352%3Bindex%3D101&amp;date=17.03.2020</vt:lpwstr>
      </vt:variant>
      <vt:variant>
        <vt:lpwstr/>
      </vt:variant>
      <vt:variant>
        <vt:i4>6488163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345101&amp;dst=100166&amp;fld=134&amp;REFFIELD=134&amp;REFDST=100364&amp;REFDOC=142712&amp;REFBASE=RLAW363&amp;stat=refcode%3D16876%3Bdstident%3D100166%3Bindex%3D63&amp;date=17.03.2020</vt:lpwstr>
      </vt:variant>
      <vt:variant>
        <vt:lpwstr/>
      </vt:variant>
      <vt:variant>
        <vt:i4>5111880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244&amp;fld=134&amp;REFFIELD=134&amp;REFDST=100363&amp;REFDOC=142712&amp;REFBASE=RLAW363&amp;stat=refcode%3D16876%3Bdstident%3D244%3Bindex%3D62&amp;date=17.03.2020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https://login.consultant.ru/link/?rnd=8DCB1F1BE934890730B0925EDEF506DE&amp;req=doc&amp;base=RZB&amp;n=342034&amp;REFFIELD=134&amp;REFDST=100362&amp;REFDOC=142712&amp;REFBASE=RLAW363&amp;stat=refcode%3D16876%3Bindex%3D61&amp;date=17.03.2020</vt:lpwstr>
      </vt:variant>
      <vt:variant>
        <vt:lpwstr/>
      </vt:variant>
      <vt:variant>
        <vt:i4>6357095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100352&amp;fld=134&amp;REFFIELD=134&amp;REFDST=100361&amp;REFDOC=142712&amp;REFBASE=RLAW363&amp;stat=refcode%3D16876%3Bdstident%3D100352%3Bindex%3D60&amp;date=17.03.2020</vt:lpwstr>
      </vt:variant>
      <vt:variant>
        <vt:lpwstr/>
      </vt:variant>
      <vt:variant>
        <vt:i4>6815840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ZB&amp;n=342034&amp;dst=100115&amp;fld=134&amp;REFFIELD=134&amp;REFDST=100359&amp;REFDOC=142712&amp;REFBASE=RLAW363&amp;stat=refcode%3D10881%3Bdstident%3D100115%3Bindex%3D58&amp;date=17.03.2020</vt:lpwstr>
      </vt:variant>
      <vt:variant>
        <vt:lpwstr/>
      </vt:variant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8DCB1F1BE934890730B0925EDEF506DE&amp;req=doc&amp;base=RLAW363&amp;n=130915&amp;dst=100157&amp;fld=134&amp;REFFIELD=134&amp;REFDST=100011&amp;REFDOC=142710&amp;REFBASE=RLAW363&amp;stat=refcode%3D10677%3Bdstident%3D100157%3Bindex%3D27&amp;date=17.03.2020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2020-04-15T10:13:00Z</dcterms:created>
  <dcterms:modified xsi:type="dcterms:W3CDTF">2020-04-15T10:13:00Z</dcterms:modified>
</cp:coreProperties>
</file>