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DD" w:rsidRDefault="00047DDD" w:rsidP="006A092B">
      <w:pPr>
        <w:jc w:val="center"/>
        <w:rPr>
          <w:b/>
        </w:rPr>
      </w:pPr>
      <w:r w:rsidRPr="00047DDD">
        <w:rPr>
          <w:b/>
        </w:rPr>
        <w:t xml:space="preserve">Типовой проект Решения Совета поселения, входящего в состав </w:t>
      </w:r>
      <w:proofErr w:type="spellStart"/>
      <w:r w:rsidRPr="00047DDD">
        <w:rPr>
          <w:b/>
        </w:rPr>
        <w:t>Апастовского</w:t>
      </w:r>
      <w:proofErr w:type="spellEnd"/>
      <w:r w:rsidRPr="00047DDD">
        <w:rPr>
          <w:b/>
        </w:rPr>
        <w:t xml:space="preserve"> муниципального района Республики Татарстан</w:t>
      </w:r>
    </w:p>
    <w:p w:rsidR="00047DDD" w:rsidRDefault="00047DDD" w:rsidP="006A092B">
      <w:pPr>
        <w:jc w:val="center"/>
        <w:rPr>
          <w:b/>
        </w:rPr>
      </w:pPr>
    </w:p>
    <w:p w:rsidR="0055633F" w:rsidRPr="00047DDD" w:rsidRDefault="00047DDD" w:rsidP="006A092B">
      <w:pPr>
        <w:jc w:val="center"/>
        <w:rPr>
          <w:b/>
        </w:rPr>
      </w:pPr>
      <w:r w:rsidRPr="00047DDD">
        <w:rPr>
          <w:b/>
        </w:rPr>
        <w:t>СОВЕТ __________ СЕЛЬСКОГО ПОСЕЛЕНИЯ</w:t>
      </w:r>
    </w:p>
    <w:p w:rsidR="0055633F" w:rsidRPr="00047DDD" w:rsidRDefault="00047DDD" w:rsidP="006A092B">
      <w:pPr>
        <w:jc w:val="center"/>
        <w:rPr>
          <w:b/>
        </w:rPr>
      </w:pPr>
      <w:r w:rsidRPr="00047DDD">
        <w:rPr>
          <w:b/>
        </w:rPr>
        <w:t xml:space="preserve"> АПАСТОВСКОГО МУНИЦИПАЛЬНОГО РАЙОНА РЕСПУБЛИКИ ТАТАРСТАН</w:t>
      </w:r>
    </w:p>
    <w:p w:rsidR="0055633F" w:rsidRPr="00047DDD" w:rsidRDefault="0055633F" w:rsidP="006A092B">
      <w:pPr>
        <w:jc w:val="center"/>
        <w:rPr>
          <w:b/>
        </w:rPr>
      </w:pPr>
    </w:p>
    <w:p w:rsidR="0055633F" w:rsidRPr="00047DDD" w:rsidRDefault="00047DDD" w:rsidP="006A092B">
      <w:pPr>
        <w:jc w:val="center"/>
        <w:rPr>
          <w:b/>
        </w:rPr>
      </w:pPr>
      <w:r w:rsidRPr="00047DDD">
        <w:rPr>
          <w:b/>
        </w:rPr>
        <w:t>РЕШЕНИЕ</w:t>
      </w:r>
    </w:p>
    <w:p w:rsidR="0055633F" w:rsidRPr="006A092B" w:rsidRDefault="0055633F" w:rsidP="006A092B">
      <w:pPr>
        <w:jc w:val="center"/>
        <w:rPr>
          <w:i/>
        </w:rPr>
      </w:pPr>
    </w:p>
    <w:p w:rsidR="0055633F" w:rsidRPr="006A092B" w:rsidRDefault="00047DDD" w:rsidP="006A092B">
      <w:r>
        <w:t>«___»___________</w:t>
      </w:r>
      <w:r w:rsidR="00251AEF" w:rsidRPr="006A092B">
        <w:t xml:space="preserve">  2021</w:t>
      </w:r>
      <w:r w:rsidR="0055633F" w:rsidRPr="006A092B">
        <w:t xml:space="preserve"> года</w:t>
      </w:r>
      <w:r w:rsidR="00251AEF" w:rsidRPr="006A092B">
        <w:t xml:space="preserve"> </w:t>
      </w:r>
      <w:r w:rsidR="0055633F" w:rsidRPr="006A092B">
        <w:t xml:space="preserve">                                    </w:t>
      </w:r>
      <w:r w:rsidR="00DD7C91" w:rsidRPr="006A092B">
        <w:t xml:space="preserve">        </w:t>
      </w:r>
      <w:r w:rsidR="0055633F" w:rsidRPr="006A092B">
        <w:t xml:space="preserve"> </w:t>
      </w:r>
      <w:r w:rsidR="00F56B30" w:rsidRPr="006A092B">
        <w:t xml:space="preserve">№  </w:t>
      </w:r>
    </w:p>
    <w:p w:rsidR="0055633F" w:rsidRPr="006A092B" w:rsidRDefault="0055633F" w:rsidP="006A092B"/>
    <w:p w:rsidR="00251AEF" w:rsidRPr="006A092B" w:rsidRDefault="00251AEF" w:rsidP="006A092B">
      <w:pPr>
        <w:pStyle w:val="HEADERTEXT"/>
        <w:rPr>
          <w:bCs/>
          <w:color w:val="auto"/>
          <w:sz w:val="24"/>
          <w:szCs w:val="24"/>
        </w:rPr>
      </w:pPr>
      <w:r w:rsidRPr="006A092B">
        <w:rPr>
          <w:color w:val="auto"/>
          <w:sz w:val="24"/>
          <w:szCs w:val="24"/>
        </w:rPr>
        <w:t xml:space="preserve">  </w:t>
      </w:r>
    </w:p>
    <w:p w:rsidR="00047DDD" w:rsidRDefault="00251AEF" w:rsidP="006A092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047DDD">
        <w:rPr>
          <w:b/>
          <w:bCs/>
          <w:color w:val="auto"/>
          <w:sz w:val="24"/>
          <w:szCs w:val="24"/>
        </w:rPr>
        <w:t xml:space="preserve">  Об утверждении Положения о порядке </w:t>
      </w:r>
      <w:r w:rsidRPr="00047DDD">
        <w:rPr>
          <w:b/>
          <w:bCs/>
          <w:color w:val="000000" w:themeColor="text1"/>
          <w:sz w:val="24"/>
          <w:szCs w:val="24"/>
        </w:rPr>
        <w:t xml:space="preserve">вырубки зеленых насаждений на территории </w:t>
      </w:r>
      <w:r w:rsidR="006A092B" w:rsidRPr="00047DDD">
        <w:rPr>
          <w:b/>
          <w:bCs/>
          <w:color w:val="000000" w:themeColor="text1"/>
          <w:sz w:val="24"/>
          <w:szCs w:val="24"/>
        </w:rPr>
        <w:t>___</w:t>
      </w:r>
      <w:bookmarkStart w:id="0" w:name="_GoBack"/>
      <w:bookmarkEnd w:id="0"/>
      <w:r w:rsidR="006A092B" w:rsidRPr="00047DDD">
        <w:rPr>
          <w:b/>
          <w:bCs/>
          <w:color w:val="000000" w:themeColor="text1"/>
          <w:sz w:val="24"/>
          <w:szCs w:val="24"/>
        </w:rPr>
        <w:t xml:space="preserve">_______ </w:t>
      </w:r>
      <w:r w:rsidRPr="00047DDD">
        <w:rPr>
          <w:b/>
          <w:bCs/>
          <w:color w:val="000000" w:themeColor="text1"/>
          <w:sz w:val="24"/>
          <w:szCs w:val="24"/>
        </w:rPr>
        <w:t xml:space="preserve"> сельского поселения</w:t>
      </w:r>
      <w:r w:rsidR="006A092B" w:rsidRPr="00047DDD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6A092B" w:rsidRPr="00047DDD">
        <w:rPr>
          <w:b/>
          <w:color w:val="000000" w:themeColor="text1"/>
          <w:sz w:val="24"/>
          <w:szCs w:val="24"/>
        </w:rPr>
        <w:t>Апастовского</w:t>
      </w:r>
      <w:proofErr w:type="spellEnd"/>
      <w:r w:rsidR="006A092B" w:rsidRPr="00047DDD">
        <w:rPr>
          <w:b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Pr="00047DDD">
        <w:rPr>
          <w:b/>
          <w:bCs/>
          <w:color w:val="000000" w:themeColor="text1"/>
          <w:sz w:val="24"/>
          <w:szCs w:val="24"/>
        </w:rPr>
        <w:t>, не входящих в земли государственного лесного фонда Российской Федерации и в земли, находящиеся в частной собственности физических и юридических</w:t>
      </w:r>
      <w:r w:rsidRPr="00047DDD">
        <w:rPr>
          <w:bCs/>
          <w:color w:val="000000" w:themeColor="text1"/>
          <w:sz w:val="24"/>
          <w:szCs w:val="24"/>
        </w:rPr>
        <w:t xml:space="preserve"> </w:t>
      </w:r>
      <w:r w:rsidRPr="00047DDD">
        <w:rPr>
          <w:b/>
          <w:bCs/>
          <w:color w:val="000000" w:themeColor="text1"/>
          <w:sz w:val="24"/>
          <w:szCs w:val="24"/>
        </w:rPr>
        <w:t>лиц</w:t>
      </w:r>
    </w:p>
    <w:p w:rsidR="00251AEF" w:rsidRPr="006A092B" w:rsidRDefault="00251AEF" w:rsidP="006A092B">
      <w:pPr>
        <w:pStyle w:val="HEADERTEXT"/>
        <w:jc w:val="center"/>
        <w:rPr>
          <w:bCs/>
          <w:color w:val="auto"/>
          <w:sz w:val="24"/>
          <w:szCs w:val="24"/>
        </w:rPr>
      </w:pPr>
      <w:r w:rsidRPr="00047DDD">
        <w:rPr>
          <w:b/>
          <w:bCs/>
          <w:color w:val="auto"/>
          <w:sz w:val="24"/>
          <w:szCs w:val="24"/>
        </w:rPr>
        <w:t xml:space="preserve"> </w:t>
      </w:r>
    </w:p>
    <w:p w:rsidR="00251AEF" w:rsidRPr="006A092B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51AEF" w:rsidRPr="006A092B">
        <w:rPr>
          <w:sz w:val="24"/>
          <w:szCs w:val="24"/>
        </w:rPr>
        <w:t xml:space="preserve"> соответствии </w:t>
      </w:r>
      <w:proofErr w:type="gramStart"/>
      <w:r w:rsidR="00251AEF" w:rsidRPr="006A092B">
        <w:rPr>
          <w:sz w:val="24"/>
          <w:szCs w:val="24"/>
        </w:rPr>
        <w:t>с</w:t>
      </w:r>
      <w:proofErr w:type="gramEnd"/>
      <w:r w:rsidR="00251AEF" w:rsidRPr="006A092B">
        <w:rPr>
          <w:sz w:val="24"/>
          <w:szCs w:val="24"/>
        </w:rPr>
        <w:t xml:space="preserve"> </w:t>
      </w:r>
      <w:r w:rsidR="00251AEF" w:rsidRPr="006A092B">
        <w:rPr>
          <w:sz w:val="24"/>
          <w:szCs w:val="24"/>
        </w:rPr>
        <w:fldChar w:fldCharType="begin"/>
      </w:r>
      <w:r w:rsidR="00251AEF" w:rsidRPr="006A092B">
        <w:rPr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instrText>Кодекс РФ от 04.12.2006 N 200-ФЗ</w:instrTex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instrText>Статус: действующая редакция (действ. с 02.01.2021)"</w:instrText>
      </w:r>
      <w:r w:rsidRPr="006A092B">
        <w:rPr>
          <w:sz w:val="24"/>
          <w:szCs w:val="24"/>
        </w:rPr>
        <w:fldChar w:fldCharType="separate"/>
      </w:r>
      <w:r w:rsidRPr="006A092B">
        <w:rPr>
          <w:sz w:val="24"/>
          <w:szCs w:val="24"/>
        </w:rPr>
        <w:t xml:space="preserve">Лесным кодексом Российской Федерации </w:t>
      </w:r>
      <w:r w:rsidRPr="006A092B">
        <w:rPr>
          <w:sz w:val="24"/>
          <w:szCs w:val="24"/>
        </w:rPr>
        <w:fldChar w:fldCharType="end"/>
      </w:r>
      <w:r w:rsidRPr="006A092B">
        <w:rPr>
          <w:sz w:val="24"/>
          <w:szCs w:val="24"/>
        </w:rPr>
        <w:t xml:space="preserve">, Федеральным законом Российской Федерации </w:t>
      </w:r>
      <w:r w:rsidRPr="006A092B">
        <w:rPr>
          <w:sz w:val="24"/>
          <w:szCs w:val="24"/>
        </w:rPr>
        <w:fldChar w:fldCharType="begin"/>
      </w:r>
      <w:r w:rsidRPr="006A092B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instrText>Федеральный закон от 06.10.2003 N 131-ФЗ</w:instrTex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instrText>Статус: действующая редакция (действ. с 01.01.2021)"</w:instrText>
      </w:r>
      <w:r w:rsidRPr="006A092B">
        <w:rPr>
          <w:sz w:val="24"/>
          <w:szCs w:val="24"/>
        </w:rPr>
        <w:fldChar w:fldCharType="separate"/>
      </w:r>
      <w:r w:rsidRPr="006A092B">
        <w:rPr>
          <w:sz w:val="24"/>
          <w:szCs w:val="24"/>
        </w:rPr>
        <w:t xml:space="preserve">от 06 октября 2003 года N 131-ФЗ "Об общих принципах организации местного самоуправления в Российской Федерации" </w:t>
      </w:r>
      <w:r w:rsidRPr="006A092B">
        <w:rPr>
          <w:sz w:val="24"/>
          <w:szCs w:val="24"/>
        </w:rPr>
        <w:fldChar w:fldCharType="end"/>
      </w:r>
      <w:r w:rsidRPr="006A092B">
        <w:rPr>
          <w:sz w:val="24"/>
          <w:szCs w:val="24"/>
        </w:rPr>
        <w:t xml:space="preserve">, </w:t>
      </w:r>
      <w:r w:rsidRPr="006A092B">
        <w:rPr>
          <w:sz w:val="24"/>
          <w:szCs w:val="24"/>
        </w:rPr>
        <w:fldChar w:fldCharType="begin"/>
      </w:r>
      <w:r w:rsidRPr="006A092B">
        <w:rPr>
          <w:sz w:val="24"/>
          <w:szCs w:val="24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instrText>Федеральный закон от 10.01.2002 N 7-ФЗ</w:instrTex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instrText>Статус: действующая редакция (действ. с 01.01.2021)"</w:instrText>
      </w:r>
      <w:r w:rsidRPr="006A092B">
        <w:rPr>
          <w:sz w:val="24"/>
          <w:szCs w:val="24"/>
        </w:rPr>
        <w:fldChar w:fldCharType="separate"/>
      </w:r>
      <w:r w:rsidRPr="006A092B">
        <w:rPr>
          <w:sz w:val="24"/>
          <w:szCs w:val="24"/>
        </w:rPr>
        <w:t xml:space="preserve">Федеральным законом от </w:t>
      </w:r>
      <w:r w:rsidR="006A092B">
        <w:rPr>
          <w:sz w:val="24"/>
          <w:szCs w:val="24"/>
        </w:rPr>
        <w:t>10 января 2002 года</w:t>
      </w:r>
      <w:r w:rsidRPr="006A092B">
        <w:rPr>
          <w:sz w:val="24"/>
          <w:szCs w:val="24"/>
        </w:rPr>
        <w:t xml:space="preserve"> N 7-ФЗ "Об охране окружающей среды" </w:t>
      </w:r>
      <w:r w:rsidRPr="006A092B">
        <w:rPr>
          <w:sz w:val="24"/>
          <w:szCs w:val="24"/>
        </w:rPr>
        <w:fldChar w:fldCharType="end"/>
      </w:r>
      <w:r w:rsidRPr="006A092B">
        <w:rPr>
          <w:sz w:val="24"/>
          <w:szCs w:val="24"/>
        </w:rPr>
        <w:t xml:space="preserve"> Совет </w:t>
      </w:r>
      <w:r w:rsidR="006A092B">
        <w:rPr>
          <w:sz w:val="24"/>
          <w:szCs w:val="24"/>
        </w:rPr>
        <w:t>___________</w:t>
      </w:r>
      <w:r w:rsidRPr="006A092B">
        <w:rPr>
          <w:sz w:val="24"/>
          <w:szCs w:val="24"/>
        </w:rPr>
        <w:t xml:space="preserve"> сельского поселения </w:t>
      </w:r>
      <w:proofErr w:type="spellStart"/>
      <w:r w:rsidR="006A092B">
        <w:rPr>
          <w:sz w:val="24"/>
          <w:szCs w:val="24"/>
        </w:rPr>
        <w:t>Апастовского</w:t>
      </w:r>
      <w:proofErr w:type="spellEnd"/>
      <w:r w:rsidR="006A092B">
        <w:rPr>
          <w:sz w:val="24"/>
          <w:szCs w:val="24"/>
        </w:rPr>
        <w:t xml:space="preserve"> </w:t>
      </w:r>
      <w:r w:rsidRPr="006A092B">
        <w:rPr>
          <w:sz w:val="24"/>
          <w:szCs w:val="24"/>
        </w:rPr>
        <w:t>муниципальн</w:t>
      </w:r>
      <w:r w:rsidR="006A092B">
        <w:rPr>
          <w:sz w:val="24"/>
          <w:szCs w:val="24"/>
        </w:rPr>
        <w:t>ого района Республики Татарстан решил: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</w:p>
    <w:p w:rsidR="006A092B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1.Утвердить</w:t>
      </w:r>
      <w:r w:rsidR="006A092B">
        <w:rPr>
          <w:sz w:val="24"/>
          <w:szCs w:val="24"/>
        </w:rPr>
        <w:t xml:space="preserve"> прилагаемое </w:t>
      </w:r>
      <w:r w:rsidRPr="006A092B">
        <w:rPr>
          <w:sz w:val="24"/>
          <w:szCs w:val="24"/>
        </w:rPr>
        <w:t xml:space="preserve"> Положение о порядке вырубки зеленых насаждений на территории </w:t>
      </w:r>
      <w:r w:rsidR="006A092B">
        <w:rPr>
          <w:sz w:val="24"/>
          <w:szCs w:val="24"/>
        </w:rPr>
        <w:t>_______</w:t>
      </w:r>
      <w:r w:rsidRPr="006A092B">
        <w:rPr>
          <w:sz w:val="24"/>
          <w:szCs w:val="24"/>
        </w:rPr>
        <w:t xml:space="preserve"> сельского поселения </w:t>
      </w:r>
      <w:proofErr w:type="spellStart"/>
      <w:r w:rsidR="006A092B">
        <w:rPr>
          <w:sz w:val="24"/>
          <w:szCs w:val="24"/>
        </w:rPr>
        <w:t>Апастовского</w:t>
      </w:r>
      <w:proofErr w:type="spellEnd"/>
      <w:r w:rsidRPr="006A092B">
        <w:rPr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</w:t>
      </w:r>
      <w:r w:rsidR="006A092B">
        <w:rPr>
          <w:sz w:val="24"/>
          <w:szCs w:val="24"/>
        </w:rPr>
        <w:t>ских и юридических лиц.</w:t>
      </w:r>
    </w:p>
    <w:p w:rsidR="00251AEF" w:rsidRPr="006A092B" w:rsidRDefault="00251AEF" w:rsidP="006A092B">
      <w:pPr>
        <w:pStyle w:val="ConsPlusNormal"/>
        <w:ind w:firstLine="568"/>
        <w:jc w:val="both"/>
        <w:rPr>
          <w:rFonts w:ascii="Arial" w:hAnsi="Arial" w:cs="Arial"/>
          <w:szCs w:val="24"/>
        </w:rPr>
      </w:pPr>
      <w:r w:rsidRPr="006A092B">
        <w:rPr>
          <w:rFonts w:ascii="Arial" w:hAnsi="Arial" w:cs="Arial"/>
          <w:szCs w:val="24"/>
        </w:rPr>
        <w:t>2.Опубликовать настоящее решение на официальном портале правовой информации Республики Татарстан.</w:t>
      </w:r>
    </w:p>
    <w:p w:rsidR="00251AEF" w:rsidRPr="006A092B" w:rsidRDefault="006A092B" w:rsidP="006A092B">
      <w:pPr>
        <w:pStyle w:val="ConsPlusNormal"/>
        <w:ind w:firstLine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251AEF" w:rsidRPr="006A092B">
        <w:rPr>
          <w:rFonts w:ascii="Arial" w:hAnsi="Arial" w:cs="Arial"/>
          <w:szCs w:val="24"/>
        </w:rPr>
        <w:t>.</w:t>
      </w:r>
      <w:proofErr w:type="gramStart"/>
      <w:r w:rsidR="00251AEF" w:rsidRPr="006A092B">
        <w:rPr>
          <w:rFonts w:ascii="Arial" w:hAnsi="Arial" w:cs="Arial"/>
          <w:szCs w:val="24"/>
        </w:rPr>
        <w:t>Контроль за</w:t>
      </w:r>
      <w:proofErr w:type="gramEnd"/>
      <w:r w:rsidR="00251AEF" w:rsidRPr="006A092B">
        <w:rPr>
          <w:rFonts w:ascii="Arial" w:hAnsi="Arial" w:cs="Arial"/>
          <w:szCs w:val="24"/>
        </w:rPr>
        <w:t xml:space="preserve"> исполнением настоящего решения возложить на главу _______ сельского поселения _______________.</w:t>
      </w:r>
    </w:p>
    <w:p w:rsidR="00251AEF" w:rsidRPr="006A092B" w:rsidRDefault="00251AEF" w:rsidP="006A092B">
      <w:pPr>
        <w:pStyle w:val="ConsPlusNormal"/>
        <w:ind w:firstLine="720"/>
        <w:jc w:val="both"/>
        <w:rPr>
          <w:rFonts w:ascii="Arial" w:hAnsi="Arial" w:cs="Arial"/>
          <w:szCs w:val="24"/>
        </w:rPr>
      </w:pPr>
    </w:p>
    <w:p w:rsidR="00251AEF" w:rsidRPr="006A092B" w:rsidRDefault="00251AEF" w:rsidP="006A092B">
      <w:pPr>
        <w:pStyle w:val="ConsPlusNormal"/>
        <w:jc w:val="both"/>
        <w:rPr>
          <w:rFonts w:ascii="Arial" w:hAnsi="Arial" w:cs="Arial"/>
          <w:szCs w:val="24"/>
        </w:rPr>
      </w:pPr>
    </w:p>
    <w:p w:rsidR="00251AEF" w:rsidRPr="00047DDD" w:rsidRDefault="00251AEF" w:rsidP="006A092B">
      <w:pPr>
        <w:pStyle w:val="ConsPlusNormal"/>
        <w:ind w:firstLine="720"/>
        <w:jc w:val="both"/>
        <w:rPr>
          <w:rFonts w:ascii="Arial" w:hAnsi="Arial" w:cs="Arial"/>
          <w:b/>
          <w:szCs w:val="24"/>
        </w:rPr>
      </w:pPr>
      <w:r w:rsidRPr="00047DDD">
        <w:rPr>
          <w:rFonts w:ascii="Arial" w:hAnsi="Arial" w:cs="Arial"/>
          <w:b/>
          <w:szCs w:val="24"/>
        </w:rPr>
        <w:t>Глава __________</w:t>
      </w:r>
    </w:p>
    <w:p w:rsidR="00251AEF" w:rsidRPr="00047DDD" w:rsidRDefault="00047DDD" w:rsidP="006A092B">
      <w:pPr>
        <w:pStyle w:val="ConsPlusNormal"/>
        <w:ind w:firstLine="7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сельского поселения</w:t>
      </w:r>
      <w:r w:rsidR="00251AEF" w:rsidRPr="00047DDD">
        <w:rPr>
          <w:rFonts w:ascii="Arial" w:hAnsi="Arial" w:cs="Arial"/>
          <w:b/>
          <w:szCs w:val="24"/>
        </w:rPr>
        <w:t xml:space="preserve">                  </w:t>
      </w:r>
      <w:r w:rsidR="006A092B" w:rsidRPr="00047DDD">
        <w:rPr>
          <w:rFonts w:ascii="Arial" w:hAnsi="Arial" w:cs="Arial"/>
          <w:b/>
          <w:szCs w:val="24"/>
        </w:rPr>
        <w:t xml:space="preserve">                       </w:t>
      </w:r>
      <w:r w:rsidR="00251AEF" w:rsidRPr="00047DDD">
        <w:rPr>
          <w:rFonts w:ascii="Arial" w:hAnsi="Arial" w:cs="Arial"/>
          <w:b/>
          <w:szCs w:val="24"/>
        </w:rPr>
        <w:t xml:space="preserve">   /__________/ </w:t>
      </w:r>
    </w:p>
    <w:p w:rsidR="00251AEF" w:rsidRPr="006A092B" w:rsidRDefault="00251AEF" w:rsidP="006A092B"/>
    <w:p w:rsidR="00251AEF" w:rsidRPr="006A092B" w:rsidRDefault="00251AEF" w:rsidP="006A092B">
      <w:pPr>
        <w:pStyle w:val="FORMATTEXT"/>
        <w:jc w:val="both"/>
        <w:rPr>
          <w:sz w:val="24"/>
          <w:szCs w:val="24"/>
        </w:rPr>
      </w:pPr>
    </w:p>
    <w:p w:rsidR="00251AEF" w:rsidRDefault="00251AEF" w:rsidP="006A092B">
      <w:pPr>
        <w:pStyle w:val="FORMATTEXT"/>
        <w:jc w:val="right"/>
        <w:rPr>
          <w:sz w:val="24"/>
          <w:szCs w:val="24"/>
        </w:rPr>
      </w:pPr>
      <w:r w:rsidRPr="006A092B">
        <w:rPr>
          <w:sz w:val="24"/>
          <w:szCs w:val="24"/>
        </w:rPr>
        <w:t>    </w:t>
      </w: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6A092B" w:rsidRPr="006A092B" w:rsidRDefault="006A092B" w:rsidP="006A092B">
      <w:pPr>
        <w:pStyle w:val="FORMATTEXT"/>
        <w:jc w:val="right"/>
        <w:rPr>
          <w:sz w:val="24"/>
          <w:szCs w:val="24"/>
        </w:rPr>
      </w:pPr>
    </w:p>
    <w:p w:rsidR="00251AEF" w:rsidRDefault="006A092B" w:rsidP="006A092B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 </w:t>
      </w:r>
    </w:p>
    <w:p w:rsidR="006A092B" w:rsidRPr="006A092B" w:rsidRDefault="006A092B" w:rsidP="006A092B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Решением Совета _____ сельского поселения</w:t>
      </w:r>
    </w:p>
    <w:p w:rsidR="00251AEF" w:rsidRPr="006A092B" w:rsidRDefault="006A092B" w:rsidP="006A092B">
      <w:pPr>
        <w:pStyle w:val="FORMATTEXT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Апастовского</w:t>
      </w:r>
      <w:proofErr w:type="spellEnd"/>
      <w:r w:rsidR="00251AEF" w:rsidRPr="006A092B">
        <w:rPr>
          <w:sz w:val="24"/>
          <w:szCs w:val="24"/>
        </w:rPr>
        <w:t xml:space="preserve"> муниципального района</w:t>
      </w:r>
    </w:p>
    <w:p w:rsidR="00251AEF" w:rsidRPr="006A092B" w:rsidRDefault="00251AEF" w:rsidP="006A092B">
      <w:pPr>
        <w:pStyle w:val="FORMATTEXT"/>
        <w:jc w:val="right"/>
        <w:rPr>
          <w:sz w:val="24"/>
          <w:szCs w:val="24"/>
        </w:rPr>
      </w:pPr>
      <w:r w:rsidRPr="006A092B">
        <w:rPr>
          <w:sz w:val="24"/>
          <w:szCs w:val="24"/>
        </w:rPr>
        <w:t xml:space="preserve"> Республики Татарстан от </w:t>
      </w:r>
      <w:r w:rsidR="006A092B">
        <w:rPr>
          <w:sz w:val="24"/>
          <w:szCs w:val="24"/>
        </w:rPr>
        <w:t>1 февраля 2021 года №___</w:t>
      </w:r>
      <w:r w:rsidRPr="006A092B">
        <w:rPr>
          <w:sz w:val="24"/>
          <w:szCs w:val="24"/>
        </w:rPr>
        <w:t xml:space="preserve"> </w:t>
      </w:r>
    </w:p>
    <w:p w:rsidR="00251AEF" w:rsidRPr="006A092B" w:rsidRDefault="00251AEF" w:rsidP="006A092B">
      <w:pPr>
        <w:pStyle w:val="HEADERTEXT"/>
        <w:rPr>
          <w:bCs/>
          <w:color w:val="auto"/>
          <w:sz w:val="24"/>
          <w:szCs w:val="24"/>
        </w:rPr>
      </w:pPr>
    </w:p>
    <w:p w:rsidR="006A092B" w:rsidRDefault="00251AEF" w:rsidP="006A092B">
      <w:pPr>
        <w:pStyle w:val="HEADERTEXT"/>
        <w:jc w:val="center"/>
        <w:rPr>
          <w:bCs/>
          <w:color w:val="auto"/>
          <w:sz w:val="24"/>
          <w:szCs w:val="24"/>
        </w:rPr>
      </w:pPr>
      <w:r w:rsidRPr="006A092B">
        <w:rPr>
          <w:bCs/>
          <w:color w:val="auto"/>
          <w:sz w:val="24"/>
          <w:szCs w:val="24"/>
        </w:rPr>
        <w:t xml:space="preserve"> ПОЛОЖЕНИЕ </w:t>
      </w:r>
    </w:p>
    <w:p w:rsidR="00251AEF" w:rsidRDefault="00251AEF" w:rsidP="006A092B">
      <w:pPr>
        <w:pStyle w:val="HEADERTEXT"/>
        <w:jc w:val="center"/>
        <w:rPr>
          <w:bCs/>
          <w:color w:val="auto"/>
          <w:sz w:val="24"/>
          <w:szCs w:val="24"/>
        </w:rPr>
      </w:pPr>
      <w:r w:rsidRPr="006A092B">
        <w:rPr>
          <w:bCs/>
          <w:color w:val="auto"/>
          <w:sz w:val="24"/>
          <w:szCs w:val="24"/>
        </w:rPr>
        <w:t xml:space="preserve">о порядке вырубки зеленых насаждений на территории </w:t>
      </w:r>
      <w:r w:rsidR="006A092B">
        <w:rPr>
          <w:bCs/>
          <w:color w:val="auto"/>
          <w:sz w:val="24"/>
          <w:szCs w:val="24"/>
        </w:rPr>
        <w:t>_______</w:t>
      </w:r>
      <w:r w:rsidRPr="006A092B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="006A092B">
        <w:rPr>
          <w:bCs/>
          <w:color w:val="auto"/>
          <w:sz w:val="24"/>
          <w:szCs w:val="24"/>
        </w:rPr>
        <w:t>Апастовского</w:t>
      </w:r>
      <w:proofErr w:type="spellEnd"/>
      <w:r w:rsidRPr="006A092B">
        <w:rPr>
          <w:bCs/>
          <w:color w:val="auto"/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6A092B" w:rsidRPr="006A092B" w:rsidRDefault="006A092B" w:rsidP="006A092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 xml:space="preserve">Настоящее Положение определяет порядок вырубки зеленых насаждений на территории </w:t>
      </w:r>
      <w:r w:rsidR="006A092B">
        <w:rPr>
          <w:sz w:val="24"/>
          <w:szCs w:val="24"/>
        </w:rPr>
        <w:t>_______</w:t>
      </w:r>
      <w:r w:rsidRPr="006A092B">
        <w:rPr>
          <w:sz w:val="24"/>
          <w:szCs w:val="24"/>
        </w:rPr>
        <w:t xml:space="preserve"> сельского поселения </w:t>
      </w:r>
      <w:proofErr w:type="spellStart"/>
      <w:r w:rsidR="006A092B">
        <w:rPr>
          <w:sz w:val="24"/>
          <w:szCs w:val="24"/>
        </w:rPr>
        <w:t>Апастовского</w:t>
      </w:r>
      <w:proofErr w:type="spellEnd"/>
      <w:r w:rsidRPr="006A092B">
        <w:rPr>
          <w:sz w:val="24"/>
          <w:szCs w:val="24"/>
        </w:rPr>
        <w:t xml:space="preserve"> муниципального района Республики Татарстан</w:t>
      </w:r>
      <w:r w:rsidR="006A092B">
        <w:rPr>
          <w:sz w:val="24"/>
          <w:szCs w:val="24"/>
        </w:rPr>
        <w:t xml:space="preserve"> </w:t>
      </w:r>
      <w:r w:rsidRPr="006A092B">
        <w:rPr>
          <w:sz w:val="24"/>
          <w:szCs w:val="24"/>
        </w:rPr>
        <w:t>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</w:p>
    <w:p w:rsidR="00251AEF" w:rsidRPr="006A092B" w:rsidRDefault="00251AEF" w:rsidP="006A092B">
      <w:pPr>
        <w:pStyle w:val="HEADERTEXT"/>
        <w:rPr>
          <w:bCs/>
          <w:color w:val="auto"/>
          <w:sz w:val="24"/>
          <w:szCs w:val="24"/>
        </w:rPr>
      </w:pPr>
    </w:p>
    <w:p w:rsidR="00251AEF" w:rsidRPr="006A092B" w:rsidRDefault="00251AEF" w:rsidP="006A092B">
      <w:pPr>
        <w:pStyle w:val="HEADERTEXT"/>
        <w:jc w:val="center"/>
        <w:rPr>
          <w:bCs/>
          <w:color w:val="auto"/>
          <w:sz w:val="24"/>
          <w:szCs w:val="24"/>
        </w:rPr>
      </w:pPr>
      <w:r w:rsidRPr="006A092B">
        <w:rPr>
          <w:bCs/>
          <w:color w:val="auto"/>
          <w:sz w:val="24"/>
          <w:szCs w:val="24"/>
        </w:rPr>
        <w:t xml:space="preserve"> 1. Основные понятия 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В настоящем Положении используются следующие основные понятия:</w:t>
      </w:r>
    </w:p>
    <w:p w:rsidR="00251AEF" w:rsidRPr="006A092B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251AEF" w:rsidRPr="006A092B">
        <w:rPr>
          <w:sz w:val="24"/>
          <w:szCs w:val="24"/>
        </w:rPr>
        <w:t>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</w:t>
      </w:r>
      <w:r>
        <w:rPr>
          <w:sz w:val="24"/>
          <w:szCs w:val="24"/>
        </w:rPr>
        <w:t>;</w:t>
      </w:r>
    </w:p>
    <w:p w:rsidR="00251AEF" w:rsidRPr="006A092B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51AEF" w:rsidRPr="006A092B">
        <w:rPr>
          <w:sz w:val="24"/>
          <w:szCs w:val="24"/>
        </w:rPr>
        <w:t>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</w:t>
      </w:r>
      <w:r>
        <w:rPr>
          <w:sz w:val="24"/>
          <w:szCs w:val="24"/>
        </w:rPr>
        <w:t>ческих (климатических) условиях;</w:t>
      </w:r>
    </w:p>
    <w:p w:rsidR="00251AEF" w:rsidRPr="006A092B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51AEF" w:rsidRPr="006A092B">
        <w:rPr>
          <w:sz w:val="24"/>
          <w:szCs w:val="24"/>
        </w:rPr>
        <w:t xml:space="preserve">зелененные </w:t>
      </w:r>
      <w:r>
        <w:rPr>
          <w:sz w:val="24"/>
          <w:szCs w:val="24"/>
        </w:rPr>
        <w:t>п</w:t>
      </w:r>
      <w:r w:rsidR="00251AEF" w:rsidRPr="006A092B">
        <w:rPr>
          <w:sz w:val="24"/>
          <w:szCs w:val="24"/>
        </w:rPr>
        <w:t>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</w:t>
      </w:r>
      <w:r>
        <w:rPr>
          <w:sz w:val="24"/>
          <w:szCs w:val="24"/>
        </w:rPr>
        <w:t>ти занято растительным покровом;</w:t>
      </w:r>
    </w:p>
    <w:p w:rsidR="00251AEF" w:rsidRPr="006A092B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r w:rsidR="00251AEF" w:rsidRPr="006A092B">
        <w:rPr>
          <w:sz w:val="24"/>
          <w:szCs w:val="24"/>
        </w:rPr>
        <w:t>алесенные</w:t>
      </w:r>
      <w:proofErr w:type="spellEnd"/>
      <w:r w:rsidR="00251AEF" w:rsidRPr="006A092B">
        <w:rPr>
          <w:sz w:val="24"/>
          <w:szCs w:val="24"/>
        </w:rPr>
        <w:t xml:space="preserve"> территории - участки природных территорий различного функционального назначения, покрытые лесной растительнос</w:t>
      </w:r>
      <w:r>
        <w:rPr>
          <w:sz w:val="24"/>
          <w:szCs w:val="24"/>
        </w:rPr>
        <w:t>тью естественного происхождения;</w:t>
      </w:r>
    </w:p>
    <w:p w:rsidR="00251AEF" w:rsidRPr="006A092B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51AEF" w:rsidRPr="006A092B">
        <w:rPr>
          <w:sz w:val="24"/>
          <w:szCs w:val="24"/>
        </w:rPr>
        <w:t>ерево - растение с четко выраженным стволом диаметром не менее 5 см на высоте 1,3 м, за исключением саженцев</w:t>
      </w:r>
      <w:r>
        <w:rPr>
          <w:sz w:val="24"/>
          <w:szCs w:val="24"/>
        </w:rPr>
        <w:t>;</w:t>
      </w:r>
    </w:p>
    <w:p w:rsidR="00251AEF" w:rsidRPr="006A092B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51AEF" w:rsidRPr="006A092B">
        <w:rPr>
          <w:sz w:val="24"/>
          <w:szCs w:val="24"/>
        </w:rPr>
        <w:t>устарник - многолетнее многоствольное (в отличие от дерева) растение, ветвящееся у самой поверхности почвы</w:t>
      </w:r>
      <w:r>
        <w:rPr>
          <w:sz w:val="24"/>
          <w:szCs w:val="24"/>
        </w:rPr>
        <w:t>;</w:t>
      </w:r>
    </w:p>
    <w:p w:rsidR="00251AEF" w:rsidRPr="006A092B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251AEF" w:rsidRPr="006A092B">
        <w:rPr>
          <w:sz w:val="24"/>
          <w:szCs w:val="24"/>
        </w:rPr>
        <w:t>равяной покров - газон, естес</w:t>
      </w:r>
      <w:r>
        <w:rPr>
          <w:sz w:val="24"/>
          <w:szCs w:val="24"/>
        </w:rPr>
        <w:t>твенная травяная растительность;</w:t>
      </w:r>
    </w:p>
    <w:p w:rsidR="00251AEF" w:rsidRPr="006A092B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251AEF" w:rsidRPr="006A092B">
        <w:rPr>
          <w:sz w:val="24"/>
          <w:szCs w:val="24"/>
        </w:rPr>
        <w:t>аросли - растения, кустарники густорастущие на каком-либо месте</w:t>
      </w:r>
      <w:r>
        <w:rPr>
          <w:sz w:val="24"/>
          <w:szCs w:val="24"/>
        </w:rPr>
        <w:t>;</w:t>
      </w:r>
    </w:p>
    <w:p w:rsidR="00251AEF" w:rsidRPr="006A092B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251AEF" w:rsidRPr="006A092B">
        <w:rPr>
          <w:sz w:val="24"/>
          <w:szCs w:val="24"/>
        </w:rPr>
        <w:t>еленый массив - участок территории, на котором произрастает не менее 50 экземпляров взрослых (старше 15 лет) де</w:t>
      </w:r>
      <w:r>
        <w:rPr>
          <w:sz w:val="24"/>
          <w:szCs w:val="24"/>
        </w:rPr>
        <w:t>ревьев, образующих единый полог;</w:t>
      </w:r>
    </w:p>
    <w:p w:rsidR="00251AEF" w:rsidRPr="006A092B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51AEF" w:rsidRPr="006A092B">
        <w:rPr>
          <w:sz w:val="24"/>
          <w:szCs w:val="24"/>
        </w:rPr>
        <w:t>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</w:t>
      </w:r>
      <w:r>
        <w:rPr>
          <w:sz w:val="24"/>
          <w:szCs w:val="24"/>
        </w:rPr>
        <w:t>;</w:t>
      </w:r>
    </w:p>
    <w:p w:rsidR="00251AEF" w:rsidRPr="006A092B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251AEF" w:rsidRPr="006A092B">
        <w:rPr>
          <w:sz w:val="24"/>
          <w:szCs w:val="24"/>
        </w:rPr>
        <w:t>ничтожение (утрата) зеленых насаждений - вырубка или иное повреждение зеленых насаждений, повлекшее прекращение их рос</w:t>
      </w:r>
      <w:r>
        <w:rPr>
          <w:sz w:val="24"/>
          <w:szCs w:val="24"/>
        </w:rPr>
        <w:t>та;</w:t>
      </w:r>
    </w:p>
    <w:p w:rsidR="00251AEF" w:rsidRPr="006A092B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="00251AEF" w:rsidRPr="006A092B">
        <w:rPr>
          <w:sz w:val="24"/>
          <w:szCs w:val="24"/>
        </w:rPr>
        <w:t>омпенсационное озеленение - воспроизводство зеленых насаждений взамен уничтоженных или поврежденных с коэффиц</w:t>
      </w:r>
      <w:r>
        <w:rPr>
          <w:sz w:val="24"/>
          <w:szCs w:val="24"/>
        </w:rPr>
        <w:t>и</w:t>
      </w:r>
      <w:r w:rsidR="00251AEF" w:rsidRPr="006A092B">
        <w:rPr>
          <w:sz w:val="24"/>
          <w:szCs w:val="24"/>
        </w:rPr>
        <w:t>ентом 2.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</w:p>
    <w:p w:rsidR="00251AEF" w:rsidRPr="006A092B" w:rsidRDefault="00251AEF" w:rsidP="006A092B">
      <w:pPr>
        <w:pStyle w:val="HEADERTEXT"/>
        <w:rPr>
          <w:bCs/>
          <w:color w:val="auto"/>
          <w:sz w:val="24"/>
          <w:szCs w:val="24"/>
        </w:rPr>
      </w:pPr>
    </w:p>
    <w:p w:rsidR="00251AEF" w:rsidRPr="006A092B" w:rsidRDefault="00251AEF" w:rsidP="006A092B">
      <w:pPr>
        <w:pStyle w:val="HEADERTEXT"/>
        <w:jc w:val="center"/>
        <w:rPr>
          <w:bCs/>
          <w:color w:val="auto"/>
          <w:sz w:val="24"/>
          <w:szCs w:val="24"/>
        </w:rPr>
      </w:pPr>
      <w:r w:rsidRPr="006A092B">
        <w:rPr>
          <w:bCs/>
          <w:color w:val="auto"/>
          <w:sz w:val="24"/>
          <w:szCs w:val="24"/>
        </w:rPr>
        <w:t xml:space="preserve"> 2. Основные принципы охраны зеленых насаждений 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2.1.Защите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2.2.Обязанности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2.2.1.на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2.2.2.на участках находящихся в собственности или аренде - на юридических лиц и граждан – собственников или арендаторов.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2.3.Собственники,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2.4.Настоящее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2.5.Хозяйственная,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 xml:space="preserve">2.6.Акт выбора земельного участка, </w:t>
      </w:r>
      <w:proofErr w:type="spellStart"/>
      <w:r w:rsidRPr="006A092B">
        <w:rPr>
          <w:sz w:val="24"/>
          <w:szCs w:val="24"/>
        </w:rPr>
        <w:t>предпроектная</w:t>
      </w:r>
      <w:proofErr w:type="spellEnd"/>
      <w:r w:rsidRPr="006A092B">
        <w:rPr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2.7.Использование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251AEF" w:rsidRPr="006A092B" w:rsidRDefault="00251AEF" w:rsidP="006A092B">
      <w:pPr>
        <w:pStyle w:val="HEADERTEXT"/>
        <w:rPr>
          <w:bCs/>
          <w:color w:val="auto"/>
          <w:sz w:val="24"/>
          <w:szCs w:val="24"/>
        </w:rPr>
      </w:pPr>
    </w:p>
    <w:p w:rsidR="00251AEF" w:rsidRPr="006A092B" w:rsidRDefault="00251AEF" w:rsidP="006A092B">
      <w:pPr>
        <w:pStyle w:val="HEADERTEXT"/>
        <w:jc w:val="center"/>
        <w:rPr>
          <w:bCs/>
          <w:color w:val="auto"/>
          <w:sz w:val="24"/>
          <w:szCs w:val="24"/>
        </w:rPr>
      </w:pPr>
      <w:r w:rsidRPr="006A092B">
        <w:rPr>
          <w:bCs/>
          <w:color w:val="auto"/>
          <w:sz w:val="24"/>
          <w:szCs w:val="24"/>
        </w:rPr>
        <w:t xml:space="preserve"> 3. Порядок вырубки зеленых насаждений (деревьев, кустарников) 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3.1.Самовольная вырубка зеленых насаждений на территории сельского поселения запрещается.</w:t>
      </w:r>
    </w:p>
    <w:p w:rsidR="00251AEF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 xml:space="preserve">3.2.Вырубка деревьев и кустарников на территории сельского поселения производится на основании разрешения. </w:t>
      </w:r>
    </w:p>
    <w:p w:rsidR="006A092B" w:rsidRPr="0044528F" w:rsidRDefault="006A092B" w:rsidP="006A092B">
      <w:pPr>
        <w:pStyle w:val="s1"/>
        <w:spacing w:before="0" w:beforeAutospacing="0" w:after="0" w:afterAutospacing="0"/>
        <w:ind w:firstLine="568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bCs/>
        </w:rPr>
        <w:t>3.3.</w:t>
      </w:r>
      <w:r w:rsidRPr="0044528F">
        <w:rPr>
          <w:rFonts w:ascii="Arial" w:hAnsi="Arial" w:cs="Arial"/>
          <w:bCs/>
        </w:rPr>
        <w:t xml:space="preserve">Выдача </w:t>
      </w:r>
      <w:r w:rsidR="00590613">
        <w:rPr>
          <w:rFonts w:ascii="Arial" w:hAnsi="Arial" w:cs="Arial"/>
          <w:bCs/>
        </w:rPr>
        <w:t>разрешения</w:t>
      </w:r>
      <w:r w:rsidRPr="0044528F">
        <w:rPr>
          <w:rFonts w:ascii="Arial" w:hAnsi="Arial" w:cs="Arial"/>
          <w:bCs/>
        </w:rPr>
        <w:t xml:space="preserve"> осуществляется  в случае отсутствия у заявителя задолженности по налогам, сборам  и иным платежам в бюджеты бюджетной</w:t>
      </w:r>
      <w:r>
        <w:rPr>
          <w:rFonts w:ascii="Arial" w:hAnsi="Arial" w:cs="Arial"/>
          <w:bCs/>
        </w:rPr>
        <w:t xml:space="preserve"> системы Российской Федерации.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3.</w:t>
      </w:r>
      <w:r w:rsidR="004C2A08">
        <w:rPr>
          <w:sz w:val="24"/>
          <w:szCs w:val="24"/>
        </w:rPr>
        <w:t>4</w:t>
      </w:r>
      <w:r w:rsidRPr="006A092B">
        <w:rPr>
          <w:sz w:val="24"/>
          <w:szCs w:val="24"/>
        </w:rPr>
        <w:t>.Работы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3.</w:t>
      </w:r>
      <w:r w:rsidR="004C2A08">
        <w:rPr>
          <w:sz w:val="24"/>
          <w:szCs w:val="24"/>
        </w:rPr>
        <w:t>5.В</w:t>
      </w:r>
      <w:r w:rsidRPr="006A092B">
        <w:rPr>
          <w:sz w:val="24"/>
          <w:szCs w:val="24"/>
        </w:rPr>
        <w:t>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251AEF" w:rsidRPr="006A092B" w:rsidRDefault="004C2A08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="00251AEF" w:rsidRPr="006A092B">
        <w:rPr>
          <w:sz w:val="24"/>
          <w:szCs w:val="24"/>
        </w:rPr>
        <w:t xml:space="preserve">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</w:t>
      </w:r>
      <w:r w:rsidR="00251AEF" w:rsidRPr="006A092B">
        <w:rPr>
          <w:sz w:val="24"/>
          <w:szCs w:val="24"/>
        </w:rPr>
        <w:lastRenderedPageBreak/>
        <w:t>органами в пределах их компетенции, но не позднее чем в течение полугода с момента причинения повреждения.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</w:p>
    <w:p w:rsidR="00251AEF" w:rsidRPr="006A092B" w:rsidRDefault="004C2A08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 w:rsidR="00251AEF" w:rsidRPr="006A092B">
        <w:rPr>
          <w:sz w:val="24"/>
          <w:szCs w:val="24"/>
        </w:rPr>
        <w:t>Вырубка деревьев и кустарников без осуществления платы за вырубку древесины может быть разрешена Исполнительным комитетом сельского поселения в следующих случаях: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проведение рубок ухода, санитарных рубок и реконструкции зеленых насаждений;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 xml:space="preserve">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6A092B">
        <w:rPr>
          <w:sz w:val="24"/>
          <w:szCs w:val="24"/>
        </w:rPr>
        <w:t>Госсанэпидемнадзора</w:t>
      </w:r>
      <w:proofErr w:type="spellEnd"/>
      <w:r w:rsidRPr="006A092B">
        <w:rPr>
          <w:sz w:val="24"/>
          <w:szCs w:val="24"/>
        </w:rPr>
        <w:t>;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вырубка аварийных (представляющих угрозу падения, сухостойных) деревьев и кустарников.</w:t>
      </w:r>
    </w:p>
    <w:p w:rsidR="00251AEF" w:rsidRPr="006A092B" w:rsidRDefault="004C2A08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251AEF" w:rsidRPr="006A092B">
        <w:rPr>
          <w:sz w:val="24"/>
          <w:szCs w:val="24"/>
        </w:rPr>
        <w:t>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251AEF" w:rsidRPr="006A092B" w:rsidRDefault="004C2A08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3.8.</w:t>
      </w:r>
      <w:r w:rsidR="00251AEF" w:rsidRPr="006A092B">
        <w:rPr>
          <w:sz w:val="24"/>
          <w:szCs w:val="24"/>
        </w:rPr>
        <w:t>Аварийные, сухостойные и представляющие угрозу безопасности зеленые насаждения вырубаются на основ</w:t>
      </w:r>
      <w:r>
        <w:rPr>
          <w:sz w:val="24"/>
          <w:szCs w:val="24"/>
        </w:rPr>
        <w:t>ании комиссионного обследования.</w:t>
      </w:r>
    </w:p>
    <w:p w:rsidR="00251AEF" w:rsidRPr="006A092B" w:rsidRDefault="004C2A08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3.9.</w:t>
      </w:r>
      <w:r w:rsidR="00251AEF" w:rsidRPr="006A092B">
        <w:rPr>
          <w:sz w:val="24"/>
          <w:szCs w:val="24"/>
        </w:rPr>
        <w:t>Несанкционированной вырубкой или уничтожением зеленых насаждений признается: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уничтожение или повреждение деревьев и кустарников в результате поджога или небрежного обращения с огнем;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6A092B">
        <w:rPr>
          <w:sz w:val="24"/>
          <w:szCs w:val="24"/>
        </w:rPr>
        <w:t>окольцовка</w:t>
      </w:r>
      <w:proofErr w:type="spellEnd"/>
      <w:r w:rsidRPr="006A092B">
        <w:rPr>
          <w:sz w:val="24"/>
          <w:szCs w:val="24"/>
        </w:rPr>
        <w:t xml:space="preserve"> ствола или подсечка;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повреждение растущих деревьев и кустарников до степени прекращения роста;</w:t>
      </w:r>
    </w:p>
    <w:p w:rsidR="00251AEF" w:rsidRPr="006A092B" w:rsidRDefault="004C2A08" w:rsidP="006A092B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51AEF" w:rsidRPr="006A092B">
        <w:rPr>
          <w:sz w:val="24"/>
          <w:szCs w:val="24"/>
        </w:rPr>
        <w:t>овреждение деревьев и кустарников сточными водами, химическими веществами, отходами и тому подобное;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самовольная вырубка сухостойных деревьев;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прочие повреждения растущих деревьев и кустарников.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</w:p>
    <w:p w:rsidR="00251AEF" w:rsidRPr="006A092B" w:rsidRDefault="00251AEF" w:rsidP="006A092B">
      <w:pPr>
        <w:pStyle w:val="HEADERTEXT"/>
        <w:jc w:val="center"/>
        <w:rPr>
          <w:bCs/>
          <w:color w:val="auto"/>
          <w:sz w:val="24"/>
          <w:szCs w:val="24"/>
        </w:rPr>
      </w:pPr>
      <w:r w:rsidRPr="006A092B">
        <w:rPr>
          <w:bCs/>
          <w:color w:val="auto"/>
          <w:sz w:val="24"/>
          <w:szCs w:val="24"/>
        </w:rPr>
        <w:t xml:space="preserve"> 4. Компенсационное озеленение 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4.1.Компенсационное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4.2.Компенсационное озеленение производится за счет сре</w:t>
      </w:r>
      <w:proofErr w:type="gramStart"/>
      <w:r w:rsidRPr="006A092B">
        <w:rPr>
          <w:sz w:val="24"/>
          <w:szCs w:val="24"/>
        </w:rPr>
        <w:t>дств гр</w:t>
      </w:r>
      <w:proofErr w:type="gramEnd"/>
      <w:r w:rsidRPr="006A092B">
        <w:rPr>
          <w:sz w:val="24"/>
          <w:szCs w:val="24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 xml:space="preserve">4.3.В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6A092B">
        <w:rPr>
          <w:sz w:val="24"/>
          <w:szCs w:val="24"/>
        </w:rPr>
        <w:t>коэффицентом</w:t>
      </w:r>
      <w:proofErr w:type="spellEnd"/>
      <w:r w:rsidRPr="006A092B">
        <w:rPr>
          <w:sz w:val="24"/>
          <w:szCs w:val="24"/>
        </w:rPr>
        <w:t xml:space="preserve"> 2.</w:t>
      </w:r>
    </w:p>
    <w:p w:rsidR="00251AEF" w:rsidRPr="006A092B" w:rsidRDefault="00251AEF" w:rsidP="006A092B">
      <w:pPr>
        <w:pStyle w:val="HEADERTEXT"/>
        <w:rPr>
          <w:bCs/>
          <w:color w:val="auto"/>
          <w:sz w:val="24"/>
          <w:szCs w:val="24"/>
        </w:rPr>
      </w:pPr>
    </w:p>
    <w:p w:rsidR="00251AEF" w:rsidRPr="006A092B" w:rsidRDefault="00251AEF" w:rsidP="006A092B">
      <w:pPr>
        <w:pStyle w:val="HEADERTEXT"/>
        <w:jc w:val="center"/>
        <w:rPr>
          <w:bCs/>
          <w:color w:val="auto"/>
          <w:sz w:val="24"/>
          <w:szCs w:val="24"/>
        </w:rPr>
      </w:pPr>
      <w:r w:rsidRPr="006A092B">
        <w:rPr>
          <w:bCs/>
          <w:color w:val="auto"/>
          <w:sz w:val="24"/>
          <w:szCs w:val="24"/>
        </w:rPr>
        <w:t xml:space="preserve"> 5. Охрана зеленых насаждений при осуществлении градостроительной деятельности 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5.1.Осуществление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5.2.Озелененные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 xml:space="preserve">5.3.При организации строительства на участках земли, занятых зелеными </w:t>
      </w:r>
      <w:r w:rsidRPr="006A092B">
        <w:rPr>
          <w:sz w:val="24"/>
          <w:szCs w:val="24"/>
        </w:rPr>
        <w:lastRenderedPageBreak/>
        <w:t xml:space="preserve">насаждениями, </w:t>
      </w:r>
      <w:proofErr w:type="spellStart"/>
      <w:r w:rsidRPr="006A092B">
        <w:rPr>
          <w:sz w:val="24"/>
          <w:szCs w:val="24"/>
        </w:rPr>
        <w:t>предпроектная</w:t>
      </w:r>
      <w:proofErr w:type="spellEnd"/>
      <w:r w:rsidRPr="006A092B">
        <w:rPr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</w:p>
    <w:p w:rsidR="00251AEF" w:rsidRPr="006A092B" w:rsidRDefault="00251AEF" w:rsidP="006A092B">
      <w:pPr>
        <w:pStyle w:val="HEADERTEXT"/>
        <w:jc w:val="center"/>
        <w:rPr>
          <w:bCs/>
          <w:color w:val="auto"/>
          <w:sz w:val="24"/>
          <w:szCs w:val="24"/>
        </w:rPr>
      </w:pPr>
      <w:r w:rsidRPr="006A092B">
        <w:rPr>
          <w:bCs/>
          <w:color w:val="auto"/>
          <w:sz w:val="24"/>
          <w:szCs w:val="24"/>
        </w:rPr>
        <w:t xml:space="preserve"> 6. Охрана зеленых насаждений при осуществлении предпринимательской деятельности 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6.1.На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6A092B">
        <w:rPr>
          <w:sz w:val="24"/>
          <w:szCs w:val="24"/>
        </w:rPr>
        <w:t xml:space="preserve">6.2. </w:t>
      </w:r>
      <w:proofErr w:type="spellStart"/>
      <w:r w:rsidRPr="006A092B">
        <w:rPr>
          <w:sz w:val="24"/>
          <w:szCs w:val="24"/>
        </w:rPr>
        <w:t>ри</w:t>
      </w:r>
      <w:proofErr w:type="spellEnd"/>
      <w:r w:rsidRPr="006A092B">
        <w:rPr>
          <w:sz w:val="24"/>
          <w:szCs w:val="24"/>
        </w:rPr>
        <w:t xml:space="preserve">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  <w:proofErr w:type="gramEnd"/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</w:p>
    <w:p w:rsidR="00251AEF" w:rsidRPr="006A092B" w:rsidRDefault="00251AEF" w:rsidP="006A092B">
      <w:pPr>
        <w:pStyle w:val="HEADERTEXT"/>
        <w:rPr>
          <w:bCs/>
          <w:color w:val="auto"/>
          <w:sz w:val="24"/>
          <w:szCs w:val="24"/>
        </w:rPr>
      </w:pPr>
    </w:p>
    <w:p w:rsidR="00251AEF" w:rsidRPr="006A092B" w:rsidRDefault="00251AEF" w:rsidP="006A092B">
      <w:pPr>
        <w:pStyle w:val="HEADERTEXT"/>
        <w:jc w:val="center"/>
        <w:rPr>
          <w:bCs/>
          <w:color w:val="auto"/>
          <w:sz w:val="24"/>
          <w:szCs w:val="24"/>
        </w:rPr>
      </w:pPr>
      <w:r w:rsidRPr="006A092B">
        <w:rPr>
          <w:bCs/>
          <w:color w:val="auto"/>
          <w:sz w:val="24"/>
          <w:szCs w:val="24"/>
        </w:rPr>
        <w:t xml:space="preserve"> 7. Административная ответственность. 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r w:rsidRPr="006A092B">
        <w:rPr>
          <w:sz w:val="24"/>
          <w:szCs w:val="24"/>
        </w:rPr>
        <w:t>7.1.Лица,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251AEF" w:rsidRPr="006A092B" w:rsidRDefault="00251AEF" w:rsidP="006A092B">
      <w:pPr>
        <w:pStyle w:val="FORMATTEXT"/>
        <w:ind w:firstLine="568"/>
        <w:jc w:val="both"/>
        <w:rPr>
          <w:sz w:val="24"/>
          <w:szCs w:val="24"/>
        </w:rPr>
      </w:pPr>
    </w:p>
    <w:p w:rsidR="00251AEF" w:rsidRPr="006A092B" w:rsidRDefault="00251AEF" w:rsidP="006A092B">
      <w:pPr>
        <w:pStyle w:val="FORMATTEXT"/>
        <w:jc w:val="both"/>
        <w:rPr>
          <w:sz w:val="24"/>
          <w:szCs w:val="24"/>
        </w:rPr>
      </w:pPr>
      <w:r w:rsidRPr="006A092B">
        <w:rPr>
          <w:sz w:val="24"/>
          <w:szCs w:val="24"/>
        </w:rPr>
        <w:t xml:space="preserve">    </w:t>
      </w:r>
    </w:p>
    <w:p w:rsidR="00251AEF" w:rsidRPr="006A092B" w:rsidRDefault="00251AEF" w:rsidP="004C2A08">
      <w:pPr>
        <w:pStyle w:val="FORMATTEXT"/>
        <w:jc w:val="right"/>
        <w:rPr>
          <w:sz w:val="24"/>
          <w:szCs w:val="24"/>
        </w:rPr>
      </w:pPr>
      <w:r w:rsidRPr="006A092B">
        <w:rPr>
          <w:sz w:val="24"/>
          <w:szCs w:val="24"/>
        </w:rPr>
        <w:t>  </w:t>
      </w:r>
    </w:p>
    <w:sectPr w:rsidR="00251AEF" w:rsidRPr="006A092B" w:rsidSect="006360ED">
      <w:pgSz w:w="11900" w:h="16800"/>
      <w:pgMar w:top="1134" w:right="799" w:bottom="113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D5"/>
    <w:rsid w:val="00047DDD"/>
    <w:rsid w:val="00093A9A"/>
    <w:rsid w:val="0019637C"/>
    <w:rsid w:val="001A4BDA"/>
    <w:rsid w:val="001C28F8"/>
    <w:rsid w:val="001E06FF"/>
    <w:rsid w:val="00230B55"/>
    <w:rsid w:val="00251AEF"/>
    <w:rsid w:val="002C02C0"/>
    <w:rsid w:val="002F5A5F"/>
    <w:rsid w:val="00321FB9"/>
    <w:rsid w:val="003336F2"/>
    <w:rsid w:val="003B377D"/>
    <w:rsid w:val="00493ED5"/>
    <w:rsid w:val="004C2A08"/>
    <w:rsid w:val="0055633F"/>
    <w:rsid w:val="005867AE"/>
    <w:rsid w:val="00590613"/>
    <w:rsid w:val="006360ED"/>
    <w:rsid w:val="00687C54"/>
    <w:rsid w:val="006A092B"/>
    <w:rsid w:val="006A4FEC"/>
    <w:rsid w:val="00762330"/>
    <w:rsid w:val="007700D2"/>
    <w:rsid w:val="00813C45"/>
    <w:rsid w:val="0084151D"/>
    <w:rsid w:val="00915CE3"/>
    <w:rsid w:val="009A0126"/>
    <w:rsid w:val="00A04D3F"/>
    <w:rsid w:val="00A14CFF"/>
    <w:rsid w:val="00A24B35"/>
    <w:rsid w:val="00A41567"/>
    <w:rsid w:val="00A90428"/>
    <w:rsid w:val="00AC3F9C"/>
    <w:rsid w:val="00BA7956"/>
    <w:rsid w:val="00C92B17"/>
    <w:rsid w:val="00CA6146"/>
    <w:rsid w:val="00D5029B"/>
    <w:rsid w:val="00D85B92"/>
    <w:rsid w:val="00DD7C91"/>
    <w:rsid w:val="00E31E3A"/>
    <w:rsid w:val="00EF321B"/>
    <w:rsid w:val="00F109C1"/>
    <w:rsid w:val="00F11828"/>
    <w:rsid w:val="00F56B30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FORMATTEXT">
    <w:name w:val=".FORMATTEXT"/>
    <w:uiPriority w:val="99"/>
    <w:rsid w:val="00251A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251A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251AE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1">
    <w:name w:val="s_1"/>
    <w:basedOn w:val="a"/>
    <w:rsid w:val="006A09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FORMATTEXT">
    <w:name w:val=".FORMATTEXT"/>
    <w:uiPriority w:val="99"/>
    <w:rsid w:val="00251A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251A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251AE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1">
    <w:name w:val="s_1"/>
    <w:basedOn w:val="a"/>
    <w:rsid w:val="006A09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D9917-8854-49DD-95BD-6FCB2E91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1330</Words>
  <Characters>11283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You_rist_z</cp:lastModifiedBy>
  <cp:revision>5</cp:revision>
  <dcterms:created xsi:type="dcterms:W3CDTF">2021-01-23T16:25:00Z</dcterms:created>
  <dcterms:modified xsi:type="dcterms:W3CDTF">2021-01-26T10:26:00Z</dcterms:modified>
</cp:coreProperties>
</file>