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04" w:rsidRPr="00CB5B8E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CB5B8E">
        <w:rPr>
          <w:rFonts w:ascii="Arial" w:hAnsi="Arial" w:cs="Arial"/>
          <w:b/>
          <w:color w:val="000000" w:themeColor="text1"/>
        </w:rPr>
        <w:t xml:space="preserve">СОВЕТ </w:t>
      </w:r>
      <w:r w:rsidR="00962F61" w:rsidRPr="00CB5B8E">
        <w:rPr>
          <w:rFonts w:ascii="Arial" w:hAnsi="Arial" w:cs="Arial"/>
          <w:b/>
          <w:color w:val="000000" w:themeColor="text1"/>
        </w:rPr>
        <w:t xml:space="preserve"> </w:t>
      </w:r>
      <w:r w:rsidR="004610C9" w:rsidRPr="00CB5B8E">
        <w:rPr>
          <w:rFonts w:ascii="Arial" w:hAnsi="Arial" w:cs="Arial"/>
          <w:b/>
          <w:color w:val="000000" w:themeColor="text1"/>
        </w:rPr>
        <w:t xml:space="preserve">БУЛЫМ-БУЛЫХЧИНСКОГО </w:t>
      </w:r>
      <w:r w:rsidR="004B700A" w:rsidRPr="00CB5B8E">
        <w:rPr>
          <w:rStyle w:val="match"/>
          <w:rFonts w:ascii="Arial" w:hAnsi="Arial" w:cs="Arial"/>
          <w:b/>
          <w:color w:val="000000" w:themeColor="text1"/>
        </w:rPr>
        <w:t>СЕЛЬСКОГО</w:t>
      </w:r>
      <w:r w:rsidRPr="00CB5B8E">
        <w:rPr>
          <w:rFonts w:ascii="Arial" w:hAnsi="Arial" w:cs="Arial"/>
          <w:b/>
          <w:color w:val="000000" w:themeColor="text1"/>
        </w:rPr>
        <w:t xml:space="preserve"> ПОСЕЛЕНИЯ </w:t>
      </w:r>
      <w:r w:rsidRPr="00CB5B8E">
        <w:rPr>
          <w:rStyle w:val="match"/>
          <w:rFonts w:ascii="Arial" w:hAnsi="Arial" w:cs="Arial"/>
          <w:b/>
          <w:color w:val="000000" w:themeColor="text1"/>
        </w:rPr>
        <w:t>АПАСТОВСКОГО</w:t>
      </w:r>
      <w:r w:rsidR="00C75329" w:rsidRPr="00CB5B8E">
        <w:rPr>
          <w:rFonts w:ascii="Arial" w:hAnsi="Arial" w:cs="Arial"/>
          <w:b/>
          <w:color w:val="000000" w:themeColor="text1"/>
        </w:rPr>
        <w:t xml:space="preserve"> МУНИЦИПАЛЬНОГО РАЙОНА </w:t>
      </w:r>
      <w:r w:rsidRPr="00CB5B8E">
        <w:rPr>
          <w:rFonts w:ascii="Arial" w:hAnsi="Arial" w:cs="Arial"/>
          <w:b/>
          <w:color w:val="000000" w:themeColor="text1"/>
        </w:rPr>
        <w:t>РЕСПУБЛИКИ ТАТАРСТАН</w:t>
      </w:r>
    </w:p>
    <w:p w:rsidR="00D91F15" w:rsidRPr="00CB5B8E" w:rsidRDefault="00D91F15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7808F2" w:rsidRPr="00CB5B8E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270904" w:rsidRPr="00CB5B8E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CB5B8E">
        <w:rPr>
          <w:rFonts w:ascii="Arial" w:hAnsi="Arial" w:cs="Arial"/>
          <w:b/>
          <w:color w:val="000000" w:themeColor="text1"/>
        </w:rPr>
        <w:t>РЕШЕНИЕ</w:t>
      </w:r>
    </w:p>
    <w:p w:rsidR="00962F61" w:rsidRPr="00CB5B8E" w:rsidRDefault="00962F61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171268" w:rsidRPr="00CB5B8E" w:rsidRDefault="00962F61" w:rsidP="008F3057">
      <w:pPr>
        <w:pStyle w:val="headertext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CB5B8E">
        <w:rPr>
          <w:rFonts w:ascii="Arial" w:hAnsi="Arial" w:cs="Arial"/>
          <w:color w:val="000000" w:themeColor="text1"/>
        </w:rPr>
        <w:t xml:space="preserve">«___» </w:t>
      </w:r>
      <w:r w:rsidR="009D4194" w:rsidRPr="00CB5B8E">
        <w:rPr>
          <w:rFonts w:ascii="Arial" w:hAnsi="Arial" w:cs="Arial"/>
          <w:color w:val="000000" w:themeColor="text1"/>
        </w:rPr>
        <w:t>____</w:t>
      </w:r>
      <w:r w:rsidR="00CB5B8E" w:rsidRPr="00CB5B8E">
        <w:rPr>
          <w:rFonts w:ascii="Arial" w:hAnsi="Arial" w:cs="Arial"/>
          <w:color w:val="000000" w:themeColor="text1"/>
        </w:rPr>
        <w:t>________</w:t>
      </w:r>
      <w:r w:rsidR="009D4194" w:rsidRPr="00CB5B8E">
        <w:rPr>
          <w:rFonts w:ascii="Arial" w:hAnsi="Arial" w:cs="Arial"/>
          <w:color w:val="000000" w:themeColor="text1"/>
        </w:rPr>
        <w:t>__</w:t>
      </w:r>
      <w:r w:rsidR="000A765D" w:rsidRPr="00CB5B8E">
        <w:rPr>
          <w:rFonts w:ascii="Arial" w:hAnsi="Arial" w:cs="Arial"/>
          <w:color w:val="000000" w:themeColor="text1"/>
        </w:rPr>
        <w:t xml:space="preserve"> </w:t>
      </w:r>
      <w:r w:rsidR="00D607D6" w:rsidRPr="00CB5B8E">
        <w:rPr>
          <w:rFonts w:ascii="Arial" w:hAnsi="Arial" w:cs="Arial"/>
          <w:color w:val="000000" w:themeColor="text1"/>
        </w:rPr>
        <w:t>20</w:t>
      </w:r>
      <w:r w:rsidRPr="00CB5B8E">
        <w:rPr>
          <w:rFonts w:ascii="Arial" w:hAnsi="Arial" w:cs="Arial"/>
          <w:color w:val="000000" w:themeColor="text1"/>
        </w:rPr>
        <w:t>21</w:t>
      </w:r>
      <w:r w:rsidR="00D607D6" w:rsidRPr="00CB5B8E">
        <w:rPr>
          <w:rFonts w:ascii="Arial" w:hAnsi="Arial" w:cs="Arial"/>
          <w:color w:val="000000" w:themeColor="text1"/>
        </w:rPr>
        <w:t xml:space="preserve"> года</w:t>
      </w:r>
      <w:r w:rsidR="00270904" w:rsidRPr="00CB5B8E">
        <w:rPr>
          <w:rFonts w:ascii="Arial" w:hAnsi="Arial" w:cs="Arial"/>
          <w:color w:val="000000" w:themeColor="text1"/>
        </w:rPr>
        <w:t xml:space="preserve"> </w:t>
      </w:r>
      <w:r w:rsidR="00D91F15" w:rsidRPr="00CB5B8E">
        <w:rPr>
          <w:rFonts w:ascii="Arial" w:hAnsi="Arial" w:cs="Arial"/>
          <w:color w:val="000000" w:themeColor="text1"/>
        </w:rPr>
        <w:t xml:space="preserve">                                                      </w:t>
      </w:r>
      <w:r w:rsidR="007360A5" w:rsidRPr="00CB5B8E">
        <w:rPr>
          <w:rFonts w:ascii="Arial" w:hAnsi="Arial" w:cs="Arial"/>
          <w:color w:val="000000" w:themeColor="text1"/>
        </w:rPr>
        <w:tab/>
      </w:r>
      <w:r w:rsidR="007360A5" w:rsidRPr="00CB5B8E">
        <w:rPr>
          <w:rFonts w:ascii="Arial" w:hAnsi="Arial" w:cs="Arial"/>
          <w:color w:val="000000" w:themeColor="text1"/>
        </w:rPr>
        <w:tab/>
      </w:r>
      <w:r w:rsidR="007360A5" w:rsidRPr="00CB5B8E">
        <w:rPr>
          <w:rFonts w:ascii="Arial" w:hAnsi="Arial" w:cs="Arial"/>
          <w:color w:val="000000" w:themeColor="text1"/>
        </w:rPr>
        <w:tab/>
      </w:r>
      <w:r w:rsidR="00A411FD" w:rsidRPr="00CB5B8E">
        <w:rPr>
          <w:rFonts w:ascii="Arial" w:hAnsi="Arial" w:cs="Arial"/>
          <w:color w:val="000000" w:themeColor="text1"/>
        </w:rPr>
        <w:tab/>
      </w:r>
      <w:r w:rsidR="008F3057" w:rsidRPr="00CB5B8E">
        <w:rPr>
          <w:rFonts w:ascii="Arial" w:hAnsi="Arial" w:cs="Arial"/>
          <w:color w:val="000000" w:themeColor="text1"/>
        </w:rPr>
        <w:t>№</w:t>
      </w:r>
      <w:r w:rsidRPr="00CB5B8E">
        <w:rPr>
          <w:rFonts w:ascii="Arial" w:hAnsi="Arial" w:cs="Arial"/>
          <w:color w:val="000000" w:themeColor="text1"/>
        </w:rPr>
        <w:t>____</w:t>
      </w:r>
    </w:p>
    <w:p w:rsidR="00171268" w:rsidRPr="00CB5B8E" w:rsidRDefault="00171268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EB6DBA" w:rsidRPr="00CB5B8E" w:rsidRDefault="00C7596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CB5B8E">
        <w:rPr>
          <w:rFonts w:ascii="Arial" w:hAnsi="Arial" w:cs="Arial"/>
          <w:b/>
          <w:color w:val="000000" w:themeColor="text1"/>
        </w:rPr>
        <w:t>О</w:t>
      </w:r>
      <w:r w:rsidR="00806C6D" w:rsidRPr="00CB5B8E">
        <w:rPr>
          <w:rFonts w:ascii="Arial" w:hAnsi="Arial" w:cs="Arial"/>
          <w:b/>
          <w:color w:val="000000" w:themeColor="text1"/>
        </w:rPr>
        <w:t xml:space="preserve">  внесении изменений в</w:t>
      </w:r>
      <w:r w:rsidR="00EB6DBA" w:rsidRPr="00CB5B8E">
        <w:rPr>
          <w:rFonts w:ascii="Arial" w:hAnsi="Arial" w:cs="Arial"/>
          <w:b/>
          <w:color w:val="000000" w:themeColor="text1"/>
        </w:rPr>
        <w:t xml:space="preserve"> Генеральн</w:t>
      </w:r>
      <w:r w:rsidR="00806C6D" w:rsidRPr="00CB5B8E">
        <w:rPr>
          <w:rFonts w:ascii="Arial" w:hAnsi="Arial" w:cs="Arial"/>
          <w:b/>
          <w:color w:val="000000" w:themeColor="text1"/>
        </w:rPr>
        <w:t>ый</w:t>
      </w:r>
      <w:r w:rsidR="00EB6DBA" w:rsidRPr="00CB5B8E">
        <w:rPr>
          <w:rFonts w:ascii="Arial" w:hAnsi="Arial" w:cs="Arial"/>
          <w:b/>
          <w:color w:val="000000" w:themeColor="text1"/>
        </w:rPr>
        <w:t xml:space="preserve"> план </w:t>
      </w:r>
      <w:proofErr w:type="spellStart"/>
      <w:r w:rsidR="004610C9" w:rsidRPr="00CB5B8E">
        <w:rPr>
          <w:rFonts w:ascii="Arial" w:hAnsi="Arial" w:cs="Arial"/>
          <w:b/>
          <w:color w:val="000000" w:themeColor="text1"/>
        </w:rPr>
        <w:t>Булым-Булыхчинского</w:t>
      </w:r>
      <w:proofErr w:type="spellEnd"/>
      <w:r w:rsidR="004610C9" w:rsidRPr="00CB5B8E">
        <w:rPr>
          <w:rFonts w:ascii="Arial" w:hAnsi="Arial" w:cs="Arial"/>
          <w:b/>
          <w:color w:val="000000" w:themeColor="text1"/>
        </w:rPr>
        <w:t xml:space="preserve"> </w:t>
      </w:r>
      <w:r w:rsidR="00EB6DBA" w:rsidRPr="00CB5B8E">
        <w:rPr>
          <w:rFonts w:ascii="Arial" w:hAnsi="Arial" w:cs="Arial"/>
          <w:b/>
          <w:color w:val="000000" w:themeColor="text1"/>
        </w:rPr>
        <w:t xml:space="preserve">сельского поселения </w:t>
      </w:r>
      <w:proofErr w:type="spellStart"/>
      <w:r w:rsidR="00EB6DBA" w:rsidRPr="00CB5B8E">
        <w:rPr>
          <w:rFonts w:ascii="Arial" w:hAnsi="Arial" w:cs="Arial"/>
          <w:b/>
          <w:color w:val="000000" w:themeColor="text1"/>
        </w:rPr>
        <w:t>Апастовского</w:t>
      </w:r>
      <w:proofErr w:type="spellEnd"/>
      <w:r w:rsidR="00EB6DBA" w:rsidRPr="00CB5B8E">
        <w:rPr>
          <w:rFonts w:ascii="Arial" w:hAnsi="Arial" w:cs="Arial"/>
          <w:b/>
          <w:color w:val="000000" w:themeColor="text1"/>
        </w:rPr>
        <w:t xml:space="preserve"> муниципального района Республики Татарстан</w:t>
      </w:r>
    </w:p>
    <w:p w:rsidR="007808F2" w:rsidRPr="00CB5B8E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3E6551" w:rsidRPr="00CB5B8E" w:rsidRDefault="008F3057" w:rsidP="003D39A0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соответствии </w:t>
      </w:r>
      <w:r w:rsidR="003E6551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пунктом 7 статьи 1 Федерального закона от 22 декабря 2020 года N 454-ФЗ «О внесении изменений в отдельные законодательные акты Российской Федерации в части совершенствования деятельности в области пожарной безопасности»</w:t>
      </w:r>
    </w:p>
    <w:p w:rsidR="008F3057" w:rsidRPr="00CB5B8E" w:rsidRDefault="003E6551" w:rsidP="00572C6B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пунктом 10 Постановления Правительства РФ </w:t>
      </w:r>
      <w:r w:rsidR="00572C6B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07.10.2020 N 1614 «</w:t>
      </w:r>
      <w:r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 утверждении Правил пожарной безопасности в лесах</w:t>
      </w:r>
      <w:r w:rsidR="00572C6B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r w:rsidR="008F3057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Совет </w:t>
      </w:r>
      <w:proofErr w:type="spellStart"/>
      <w:r w:rsidR="004610C9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Булым-Булыхчинского</w:t>
      </w:r>
      <w:proofErr w:type="spellEnd"/>
      <w:r w:rsidR="004610C9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8F3057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сельского поселения </w:t>
      </w:r>
      <w:proofErr w:type="spellStart"/>
      <w:r w:rsidR="008F3057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Апастовского</w:t>
      </w:r>
      <w:proofErr w:type="spellEnd"/>
      <w:r w:rsidR="008F3057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</w:t>
      </w:r>
      <w:r w:rsidR="003D39A0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ого района Республики Татарстан </w:t>
      </w:r>
      <w:proofErr w:type="gramStart"/>
      <w:r w:rsidR="008F3057" w:rsidRPr="00CB5B8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р</w:t>
      </w:r>
      <w:proofErr w:type="gramEnd"/>
      <w:r w:rsidR="008F3057" w:rsidRPr="00CB5B8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е ш и л:</w:t>
      </w:r>
    </w:p>
    <w:p w:rsidR="00EB6DBA" w:rsidRPr="00CB5B8E" w:rsidRDefault="00270904" w:rsidP="008F3057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5B8E">
        <w:rPr>
          <w:rFonts w:ascii="Arial" w:hAnsi="Arial" w:cs="Arial"/>
          <w:color w:val="000000" w:themeColor="text1"/>
          <w:sz w:val="24"/>
          <w:szCs w:val="24"/>
        </w:rPr>
        <w:t>1.</w:t>
      </w:r>
      <w:r w:rsidR="00806C6D" w:rsidRPr="00CB5B8E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A411FD" w:rsidRPr="00CB5B8E">
        <w:rPr>
          <w:rFonts w:ascii="Arial" w:hAnsi="Arial" w:cs="Arial"/>
          <w:color w:val="000000" w:themeColor="text1"/>
          <w:sz w:val="24"/>
          <w:szCs w:val="24"/>
        </w:rPr>
        <w:t xml:space="preserve">Генеральный план </w:t>
      </w:r>
      <w:proofErr w:type="spellStart"/>
      <w:r w:rsidR="004610C9" w:rsidRPr="00CB5B8E">
        <w:rPr>
          <w:rFonts w:ascii="Arial" w:hAnsi="Arial" w:cs="Arial"/>
          <w:color w:val="000000" w:themeColor="text1"/>
          <w:sz w:val="24"/>
          <w:szCs w:val="24"/>
        </w:rPr>
        <w:t>Булым-Булыхчинского</w:t>
      </w:r>
      <w:proofErr w:type="spellEnd"/>
      <w:r w:rsidR="004610C9" w:rsidRPr="00CB5B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6DBA" w:rsidRPr="00CB5B8E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EB6DBA" w:rsidRPr="00CB5B8E">
        <w:rPr>
          <w:rFonts w:ascii="Arial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="00EB6DBA" w:rsidRPr="00CB5B8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806C6D" w:rsidRPr="00CB5B8E">
        <w:rPr>
          <w:rFonts w:ascii="Arial" w:hAnsi="Arial" w:cs="Arial"/>
          <w:color w:val="000000" w:themeColor="text1"/>
          <w:sz w:val="24"/>
          <w:szCs w:val="24"/>
        </w:rPr>
        <w:t>, утвер</w:t>
      </w:r>
      <w:r w:rsidR="007350F4" w:rsidRPr="00CB5B8E">
        <w:rPr>
          <w:rFonts w:ascii="Arial" w:hAnsi="Arial" w:cs="Arial"/>
          <w:color w:val="000000" w:themeColor="text1"/>
          <w:sz w:val="24"/>
          <w:szCs w:val="24"/>
        </w:rPr>
        <w:t xml:space="preserve">жденный решением Совета </w:t>
      </w:r>
      <w:proofErr w:type="spellStart"/>
      <w:r w:rsidR="004610C9" w:rsidRPr="00CB5B8E">
        <w:rPr>
          <w:rFonts w:ascii="Arial" w:hAnsi="Arial" w:cs="Arial"/>
          <w:color w:val="000000" w:themeColor="text1"/>
          <w:sz w:val="24"/>
          <w:szCs w:val="24"/>
        </w:rPr>
        <w:t>Булым-Булыхчинского</w:t>
      </w:r>
      <w:proofErr w:type="spellEnd"/>
      <w:r w:rsidR="004610C9" w:rsidRPr="00CB5B8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6C6D" w:rsidRPr="00CB5B8E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806C6D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Апастовского</w:t>
      </w:r>
      <w:proofErr w:type="spellEnd"/>
      <w:r w:rsidR="00806C6D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</w:t>
      </w:r>
      <w:r w:rsidR="00A411FD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района Республики Татарстан </w:t>
      </w:r>
      <w:r w:rsidR="00962F61" w:rsidRPr="00CB5B8E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4610C9" w:rsidRPr="00CB5B8E">
        <w:rPr>
          <w:rFonts w:ascii="Arial" w:hAnsi="Arial" w:cs="Arial"/>
          <w:color w:val="000000" w:themeColor="text1"/>
          <w:sz w:val="24"/>
          <w:szCs w:val="24"/>
        </w:rPr>
        <w:t>12 июля 2019 года N144</w:t>
      </w:r>
      <w:r w:rsidR="00806C6D" w:rsidRPr="00CB5B8E">
        <w:rPr>
          <w:rFonts w:ascii="Arial" w:hAnsi="Arial" w:cs="Arial"/>
          <w:color w:val="000000" w:themeColor="text1"/>
          <w:sz w:val="24"/>
          <w:szCs w:val="24"/>
        </w:rPr>
        <w:t>, следующие изменения:</w:t>
      </w:r>
    </w:p>
    <w:p w:rsidR="007808F2" w:rsidRPr="00CB5B8E" w:rsidRDefault="007808F2" w:rsidP="008F3057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10C9" w:rsidRPr="00CB5B8E" w:rsidRDefault="008D3BBC" w:rsidP="008D3BBC">
      <w:pPr>
        <w:pStyle w:val="ConsPlusNormal"/>
        <w:numPr>
          <w:ilvl w:val="0"/>
          <w:numId w:val="4"/>
        </w:numPr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5B8E">
        <w:rPr>
          <w:rFonts w:ascii="Arial" w:hAnsi="Arial" w:cs="Arial"/>
          <w:color w:val="000000" w:themeColor="text1"/>
          <w:sz w:val="24"/>
          <w:szCs w:val="24"/>
        </w:rPr>
        <w:t>а</w:t>
      </w:r>
      <w:r w:rsidR="004610C9" w:rsidRPr="00CB5B8E">
        <w:rPr>
          <w:rFonts w:ascii="Arial" w:hAnsi="Arial" w:cs="Arial"/>
          <w:color w:val="000000" w:themeColor="text1"/>
          <w:sz w:val="24"/>
          <w:szCs w:val="24"/>
        </w:rPr>
        <w:t xml:space="preserve">бзац 24 пункта 3.10.5 </w:t>
      </w:r>
      <w:r w:rsidRPr="00CB5B8E">
        <w:rPr>
          <w:rFonts w:ascii="Arial" w:hAnsi="Arial" w:cs="Arial"/>
          <w:color w:val="000000" w:themeColor="text1"/>
          <w:sz w:val="24"/>
          <w:szCs w:val="24"/>
        </w:rPr>
        <w:t>изложить в следующей редакции:</w:t>
      </w:r>
    </w:p>
    <w:p w:rsidR="004610C9" w:rsidRPr="00CB5B8E" w:rsidRDefault="008D3BBC" w:rsidP="004610C9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CB5B8E">
        <w:rPr>
          <w:rFonts w:ascii="Arial" w:hAnsi="Arial" w:cs="Arial"/>
          <w:color w:val="000000" w:themeColor="text1"/>
          <w:sz w:val="24"/>
          <w:szCs w:val="24"/>
        </w:rPr>
        <w:t>«</w:t>
      </w:r>
      <w:r w:rsidR="004610C9" w:rsidRPr="00CB5B8E">
        <w:rPr>
          <w:rFonts w:ascii="Arial" w:hAnsi="Arial" w:cs="Arial"/>
          <w:color w:val="000000" w:themeColor="text1"/>
          <w:sz w:val="24"/>
          <w:szCs w:val="24"/>
        </w:rPr>
        <w:t xml:space="preserve">На период действия особого противопожарного режима на соответствующих территориях нормативными правовыми актами Российской Федерации, нормативными правовыми актами Республики Татарстан и муниципальными правовыми актами по пожарной безопасности устанавливаются дополнительные требования пожарной безопасности, в том числе предусматривающие привлечение населения для </w:t>
      </w:r>
      <w:r w:rsidRPr="00CB5B8E">
        <w:rPr>
          <w:rFonts w:ascii="Arial" w:hAnsi="Arial" w:cs="Arial"/>
          <w:color w:val="000000" w:themeColor="text1"/>
          <w:sz w:val="24"/>
          <w:szCs w:val="24"/>
        </w:rPr>
        <w:t xml:space="preserve">профилактики и </w:t>
      </w:r>
      <w:r w:rsidR="004610C9" w:rsidRPr="00CB5B8E">
        <w:rPr>
          <w:rFonts w:ascii="Arial" w:hAnsi="Arial" w:cs="Arial"/>
          <w:color w:val="000000" w:themeColor="text1"/>
          <w:sz w:val="24"/>
          <w:szCs w:val="24"/>
        </w:rPr>
        <w:t>локализаци</w:t>
      </w:r>
      <w:bookmarkStart w:id="0" w:name="_GoBack"/>
      <w:bookmarkEnd w:id="0"/>
      <w:r w:rsidR="004610C9" w:rsidRPr="00CB5B8E">
        <w:rPr>
          <w:rFonts w:ascii="Arial" w:hAnsi="Arial" w:cs="Arial"/>
          <w:color w:val="000000" w:themeColor="text1"/>
          <w:sz w:val="24"/>
          <w:szCs w:val="24"/>
        </w:rPr>
        <w:t xml:space="preserve">и пожаров вне границ населенных пунктов, запрет на посещение гражданами лесов, принятие дополнительных мер, препятствующих распространению </w:t>
      </w:r>
      <w:r w:rsidRPr="00CB5B8E">
        <w:rPr>
          <w:rFonts w:ascii="Arial" w:hAnsi="Arial" w:cs="Arial"/>
          <w:color w:val="000000" w:themeColor="text1"/>
          <w:sz w:val="24"/>
          <w:szCs w:val="24"/>
        </w:rPr>
        <w:t>лесных пожаров и других</w:t>
      </w:r>
      <w:proofErr w:type="gramEnd"/>
      <w:r w:rsidRPr="00CB5B8E">
        <w:rPr>
          <w:rFonts w:ascii="Arial" w:hAnsi="Arial" w:cs="Arial"/>
          <w:color w:val="000000" w:themeColor="text1"/>
          <w:sz w:val="24"/>
          <w:szCs w:val="24"/>
        </w:rPr>
        <w:t xml:space="preserve"> ландшафтных (природных) пожаров, а также иных пожаров</w:t>
      </w:r>
      <w:r w:rsidR="004610C9" w:rsidRPr="00CB5B8E">
        <w:rPr>
          <w:rFonts w:ascii="Arial" w:hAnsi="Arial" w:cs="Arial"/>
          <w:color w:val="000000" w:themeColor="text1"/>
          <w:sz w:val="24"/>
          <w:szCs w:val="24"/>
        </w:rPr>
        <w:t xml:space="preserve"> вне границ населенных пунктов на земли населенных пунктов (увеличение противопожарных разрывов по границам населенных пунктов, создание противопожарных минерализованных полос и подобные меры)</w:t>
      </w:r>
      <w:proofErr w:type="gramStart"/>
      <w:r w:rsidR="004610C9" w:rsidRPr="00CB5B8E">
        <w:rPr>
          <w:rFonts w:ascii="Arial" w:hAnsi="Arial" w:cs="Arial"/>
          <w:color w:val="000000" w:themeColor="text1"/>
          <w:sz w:val="24"/>
          <w:szCs w:val="24"/>
        </w:rPr>
        <w:t>.</w:t>
      </w:r>
      <w:r w:rsidRPr="00CB5B8E">
        <w:rPr>
          <w:rFonts w:ascii="Arial" w:hAnsi="Arial" w:cs="Arial"/>
          <w:color w:val="000000" w:themeColor="text1"/>
          <w:sz w:val="24"/>
          <w:szCs w:val="24"/>
        </w:rPr>
        <w:t>»</w:t>
      </w:r>
      <w:proofErr w:type="gramEnd"/>
      <w:r w:rsidRPr="00CB5B8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8D3BBC" w:rsidRPr="00CB5B8E" w:rsidRDefault="008D3BBC" w:rsidP="004610C9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D3BBC" w:rsidRPr="00CB5B8E" w:rsidRDefault="008D3BBC" w:rsidP="008D3BBC">
      <w:pPr>
        <w:pStyle w:val="ConsPlusNormal"/>
        <w:numPr>
          <w:ilvl w:val="0"/>
          <w:numId w:val="4"/>
        </w:numPr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5B8E">
        <w:rPr>
          <w:rFonts w:ascii="Arial" w:hAnsi="Arial" w:cs="Arial"/>
          <w:color w:val="000000" w:themeColor="text1"/>
          <w:sz w:val="24"/>
          <w:szCs w:val="24"/>
        </w:rPr>
        <w:t>абзац 8 таблицы 3.5.1</w:t>
      </w:r>
      <w:r w:rsidR="00A566A5" w:rsidRPr="00CB5B8E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566A5" w:rsidRPr="00CB5B8E" w:rsidRDefault="00A566A5" w:rsidP="00A566A5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5B8E">
        <w:rPr>
          <w:rFonts w:ascii="Arial" w:hAnsi="Arial" w:cs="Arial"/>
          <w:color w:val="000000" w:themeColor="text1"/>
          <w:sz w:val="24"/>
          <w:szCs w:val="24"/>
        </w:rPr>
        <w:t xml:space="preserve">«хранение пестицидов и </w:t>
      </w:r>
      <w:proofErr w:type="spellStart"/>
      <w:r w:rsidRPr="00CB5B8E">
        <w:rPr>
          <w:rFonts w:ascii="Arial" w:hAnsi="Arial" w:cs="Arial"/>
          <w:color w:val="000000" w:themeColor="text1"/>
          <w:sz w:val="24"/>
          <w:szCs w:val="24"/>
        </w:rPr>
        <w:t>агрохимикатов</w:t>
      </w:r>
      <w:proofErr w:type="spellEnd"/>
      <w:r w:rsidRPr="00CB5B8E">
        <w:rPr>
          <w:rFonts w:ascii="Arial" w:hAnsi="Arial" w:cs="Arial"/>
          <w:color w:val="000000" w:themeColor="text1"/>
          <w:sz w:val="24"/>
          <w:szCs w:val="24"/>
        </w:rPr>
        <w:t xml:space="preserve"> (за исключением хранения </w:t>
      </w:r>
      <w:proofErr w:type="spellStart"/>
      <w:r w:rsidRPr="00CB5B8E">
        <w:rPr>
          <w:rFonts w:ascii="Arial" w:hAnsi="Arial" w:cs="Arial"/>
          <w:color w:val="000000" w:themeColor="text1"/>
          <w:sz w:val="24"/>
          <w:szCs w:val="24"/>
        </w:rPr>
        <w:t>агрохимикатов</w:t>
      </w:r>
      <w:proofErr w:type="spellEnd"/>
      <w:r w:rsidRPr="00CB5B8E">
        <w:rPr>
          <w:rFonts w:ascii="Arial" w:hAnsi="Arial" w:cs="Arial"/>
          <w:color w:val="000000" w:themeColor="text1"/>
          <w:sz w:val="24"/>
          <w:szCs w:val="24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CB5B8E">
        <w:rPr>
          <w:rFonts w:ascii="Arial" w:hAnsi="Arial" w:cs="Arial"/>
          <w:color w:val="000000" w:themeColor="text1"/>
          <w:sz w:val="24"/>
          <w:szCs w:val="24"/>
        </w:rPr>
        <w:t>агрохимикатов</w:t>
      </w:r>
      <w:proofErr w:type="spellEnd"/>
      <w:proofErr w:type="gramStart"/>
      <w:r w:rsidRPr="00CB5B8E">
        <w:rPr>
          <w:rFonts w:ascii="Arial" w:hAnsi="Arial" w:cs="Arial"/>
          <w:color w:val="000000" w:themeColor="text1"/>
          <w:sz w:val="24"/>
          <w:szCs w:val="24"/>
        </w:rPr>
        <w:t>;»</w:t>
      </w:r>
      <w:proofErr w:type="gramEnd"/>
      <w:r w:rsidRPr="00CB5B8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A566A5" w:rsidRPr="00CB5B8E" w:rsidRDefault="00A566A5" w:rsidP="00A566A5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66A5" w:rsidRPr="00CB5B8E" w:rsidRDefault="008D3BBC" w:rsidP="008D3BBC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5B8E">
        <w:rPr>
          <w:rFonts w:ascii="Arial" w:hAnsi="Arial" w:cs="Arial"/>
          <w:color w:val="000000" w:themeColor="text1"/>
          <w:sz w:val="24"/>
          <w:szCs w:val="24"/>
        </w:rPr>
        <w:t xml:space="preserve">3) абзац 3 мероприятия по предотвращению распространения природных пожаров на территорию населенного пункта </w:t>
      </w:r>
      <w:r w:rsidR="00A566A5" w:rsidRPr="00CB5B8E">
        <w:rPr>
          <w:rFonts w:ascii="Arial" w:hAnsi="Arial" w:cs="Arial"/>
          <w:color w:val="000000" w:themeColor="text1"/>
          <w:sz w:val="24"/>
          <w:szCs w:val="24"/>
        </w:rPr>
        <w:t>изложить в следующей редакции:</w:t>
      </w:r>
    </w:p>
    <w:p w:rsidR="00A566A5" w:rsidRPr="00CB5B8E" w:rsidRDefault="00A566A5" w:rsidP="008D3BBC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5B8E">
        <w:rPr>
          <w:rFonts w:ascii="Arial" w:hAnsi="Arial" w:cs="Arial"/>
          <w:color w:val="000000" w:themeColor="text1"/>
          <w:sz w:val="24"/>
          <w:szCs w:val="24"/>
        </w:rPr>
        <w:t>«Согласно Правилам противопожарного режима в Российской Федерации, утвержденные постановлением Правительства Российской Федерации от 25 апреля 2012 г. N 390 «О противопожарном режиме», а также Правилам пожарной безопасности в лесах, утвержденные постановлением Правительства Российской Федерации от 7 октября 2020 г. №1614 «Об утверждении Правил пожарной безопасности в лесах» в период</w:t>
      </w:r>
      <w:proofErr w:type="gramStart"/>
      <w:r w:rsidRPr="00CB5B8E">
        <w:rPr>
          <w:rFonts w:ascii="Arial" w:hAnsi="Arial" w:cs="Arial"/>
          <w:color w:val="000000" w:themeColor="text1"/>
          <w:sz w:val="24"/>
          <w:szCs w:val="24"/>
        </w:rPr>
        <w:t xml:space="preserve"> С</w:t>
      </w:r>
      <w:proofErr w:type="gramEnd"/>
      <w:r w:rsidRPr="00CB5B8E">
        <w:rPr>
          <w:rFonts w:ascii="Arial" w:hAnsi="Arial" w:cs="Arial"/>
          <w:color w:val="000000" w:themeColor="text1"/>
          <w:sz w:val="24"/>
          <w:szCs w:val="24"/>
        </w:rPr>
        <w:t xml:space="preserve">о дня схода снежного покрова до установления устойчивой дождливой осенней погоды </w:t>
      </w:r>
      <w:proofErr w:type="gramStart"/>
      <w:r w:rsidRPr="00CB5B8E">
        <w:rPr>
          <w:rFonts w:ascii="Arial" w:hAnsi="Arial" w:cs="Arial"/>
          <w:color w:val="000000" w:themeColor="text1"/>
          <w:sz w:val="24"/>
          <w:szCs w:val="24"/>
        </w:rPr>
        <w:t xml:space="preserve">или образования снежного покрова органы государственной власти, 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</w:t>
      </w:r>
      <w:r w:rsidRPr="00CB5B8E">
        <w:rPr>
          <w:rFonts w:ascii="Arial" w:hAnsi="Arial" w:cs="Arial"/>
          <w:color w:val="000000" w:themeColor="text1"/>
          <w:sz w:val="24"/>
          <w:szCs w:val="24"/>
        </w:rPr>
        <w:lastRenderedPageBreak/>
        <w:t>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 и лица без гражданства, владеющие, пользующиеся и (или) распоряжающиеся территорией, прилегающей к лесу (покрытые лесной растительностью земли), обеспечивают их очистку от сухой травянистой</w:t>
      </w:r>
      <w:proofErr w:type="gramEnd"/>
      <w:r w:rsidRPr="00CB5B8E">
        <w:rPr>
          <w:rFonts w:ascii="Arial" w:hAnsi="Arial" w:cs="Arial"/>
          <w:color w:val="000000" w:themeColor="text1"/>
          <w:sz w:val="24"/>
          <w:szCs w:val="24"/>
        </w:rPr>
        <w:t xml:space="preserve"> растительности, пожнивных остатков, валежника, порубочных остатков, отходов производства и потребления и других горючих материалов на полосе шириной не менее 10 метров от границ территории и (или) леса либо отделяют противопожарной минерализованной полосой шириной не менее 1,4 метра или иным противопожарным барьером</w:t>
      </w:r>
      <w:proofErr w:type="gramStart"/>
      <w:r w:rsidRPr="00CB5B8E">
        <w:rPr>
          <w:rFonts w:ascii="Arial" w:hAnsi="Arial" w:cs="Arial"/>
          <w:color w:val="000000" w:themeColor="text1"/>
          <w:sz w:val="24"/>
          <w:szCs w:val="24"/>
        </w:rPr>
        <w:t xml:space="preserve">.»; </w:t>
      </w:r>
      <w:proofErr w:type="gramEnd"/>
    </w:p>
    <w:p w:rsidR="008D3BBC" w:rsidRPr="00CB5B8E" w:rsidRDefault="008D3BBC" w:rsidP="00A566A5">
      <w:pPr>
        <w:pStyle w:val="ConsPlusNormal"/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66A5" w:rsidRPr="00CB5B8E" w:rsidRDefault="00A566A5" w:rsidP="00A566A5">
      <w:pPr>
        <w:pStyle w:val="ConsPlusNormal"/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5B8E">
        <w:rPr>
          <w:rFonts w:ascii="Arial" w:hAnsi="Arial" w:cs="Arial"/>
          <w:color w:val="000000" w:themeColor="text1"/>
          <w:sz w:val="24"/>
          <w:szCs w:val="24"/>
        </w:rPr>
        <w:t xml:space="preserve">абзац 8 таблицы 3.1.2 </w:t>
      </w:r>
      <w:r w:rsidR="002D5158" w:rsidRPr="00CB5B8E">
        <w:rPr>
          <w:rFonts w:ascii="Arial" w:hAnsi="Arial" w:cs="Arial"/>
          <w:color w:val="000000" w:themeColor="text1"/>
          <w:sz w:val="24"/>
          <w:szCs w:val="24"/>
        </w:rPr>
        <w:t>изложить в следующей редакции:</w:t>
      </w:r>
    </w:p>
    <w:p w:rsidR="00A566A5" w:rsidRPr="00CB5B8E" w:rsidRDefault="002D5158" w:rsidP="002D5158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5B8E">
        <w:rPr>
          <w:rFonts w:ascii="Arial" w:hAnsi="Arial" w:cs="Arial"/>
          <w:color w:val="000000" w:themeColor="text1"/>
          <w:sz w:val="24"/>
          <w:szCs w:val="24"/>
        </w:rPr>
        <w:t>«</w:t>
      </w:r>
      <w:r w:rsidR="00A566A5" w:rsidRPr="00CB5B8E">
        <w:rPr>
          <w:rFonts w:ascii="Arial" w:hAnsi="Arial" w:cs="Arial"/>
          <w:color w:val="000000" w:themeColor="text1"/>
          <w:sz w:val="24"/>
          <w:szCs w:val="24"/>
        </w:rPr>
        <w:t>Режим использования санитарно-защитных зон сибиреязвенных скотомогильников регламентируется СП 3.1.7.2629-10 "Профилактика сибирской язвы" (утв. постановлением Главного государственного санитарного врача Российской Федерации от 13.05.2010 г. N 56) (таблица 3.1.3).</w:t>
      </w:r>
      <w:r w:rsidRPr="00CB5B8E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2D5158" w:rsidRPr="00CB5B8E" w:rsidRDefault="002D5158" w:rsidP="00A566A5">
      <w:pPr>
        <w:pStyle w:val="ConsPlusNormal"/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158" w:rsidRPr="00CB5B8E" w:rsidRDefault="00074516" w:rsidP="002D5158">
      <w:pPr>
        <w:pStyle w:val="ConsPlusNormal"/>
        <w:numPr>
          <w:ilvl w:val="0"/>
          <w:numId w:val="6"/>
        </w:numPr>
        <w:spacing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5B8E">
        <w:rPr>
          <w:rFonts w:ascii="Arial" w:hAnsi="Arial" w:cs="Arial"/>
          <w:color w:val="000000" w:themeColor="text1"/>
          <w:sz w:val="24"/>
          <w:szCs w:val="24"/>
        </w:rPr>
        <w:t>а</w:t>
      </w:r>
      <w:r w:rsidR="002D5158" w:rsidRPr="00CB5B8E">
        <w:rPr>
          <w:rFonts w:ascii="Arial" w:hAnsi="Arial" w:cs="Arial"/>
          <w:color w:val="000000" w:themeColor="text1"/>
          <w:sz w:val="24"/>
          <w:szCs w:val="24"/>
        </w:rPr>
        <w:t xml:space="preserve">бзац 8 раздела </w:t>
      </w:r>
      <w:r w:rsidR="00357874" w:rsidRPr="00CB5B8E">
        <w:rPr>
          <w:rFonts w:ascii="Arial" w:hAnsi="Arial" w:cs="Arial"/>
          <w:color w:val="000000" w:themeColor="text1"/>
          <w:sz w:val="24"/>
          <w:szCs w:val="24"/>
        </w:rPr>
        <w:t>«</w:t>
      </w:r>
      <w:r w:rsidR="002D5158" w:rsidRPr="00CB5B8E">
        <w:rPr>
          <w:rFonts w:ascii="Arial" w:hAnsi="Arial" w:cs="Arial"/>
          <w:color w:val="000000" w:themeColor="text1"/>
          <w:sz w:val="24"/>
          <w:szCs w:val="24"/>
        </w:rPr>
        <w:t>Состояние мелиорируемых земель</w:t>
      </w:r>
      <w:r w:rsidR="00357874" w:rsidRPr="00CB5B8E">
        <w:rPr>
          <w:rFonts w:ascii="Arial" w:hAnsi="Arial" w:cs="Arial"/>
          <w:color w:val="000000" w:themeColor="text1"/>
          <w:sz w:val="24"/>
          <w:szCs w:val="24"/>
        </w:rPr>
        <w:t>» изложить в следующей редакции:</w:t>
      </w:r>
    </w:p>
    <w:p w:rsidR="002D5158" w:rsidRPr="00CB5B8E" w:rsidRDefault="002D5158" w:rsidP="002D5158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5B8E">
        <w:rPr>
          <w:rFonts w:ascii="Arial" w:hAnsi="Arial" w:cs="Arial"/>
          <w:color w:val="000000" w:themeColor="text1"/>
          <w:sz w:val="24"/>
          <w:szCs w:val="24"/>
        </w:rPr>
        <w:t xml:space="preserve">«На территории сельского поселения находятся орошаемые, т.е. мелиорируемые сельскохозяйственные угодья. В соответствии со статьей 30 ФЗ "О мелиорации земель", строительство на мелиорируемых землях объектов и проведение других работ, не предназначенных для мелиорации земель, не должны ухудшать водного, воздушного и питательного режимов почв на мелиорируемых землях, а также препятствовать эксплуатации мелиоративных систем, отдельно расположенных гидротехнических сооружений и </w:t>
      </w:r>
      <w:r w:rsidR="00074516" w:rsidRPr="00CB5B8E">
        <w:rPr>
          <w:rFonts w:ascii="Arial" w:hAnsi="Arial" w:cs="Arial"/>
          <w:color w:val="000000" w:themeColor="text1"/>
          <w:sz w:val="24"/>
          <w:szCs w:val="24"/>
        </w:rPr>
        <w:t xml:space="preserve">мелиоративных защитных </w:t>
      </w:r>
      <w:r w:rsidRPr="00CB5B8E">
        <w:rPr>
          <w:rFonts w:ascii="Arial" w:hAnsi="Arial" w:cs="Arial"/>
          <w:color w:val="000000" w:themeColor="text1"/>
          <w:sz w:val="24"/>
          <w:szCs w:val="24"/>
        </w:rPr>
        <w:t>лесных насаждений.</w:t>
      </w:r>
    </w:p>
    <w:p w:rsidR="00A566A5" w:rsidRPr="00CB5B8E" w:rsidRDefault="00A566A5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F3057" w:rsidRPr="00CB5B8E" w:rsidRDefault="008F3057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5B8E">
        <w:rPr>
          <w:rFonts w:ascii="Arial" w:hAnsi="Arial" w:cs="Arial"/>
          <w:color w:val="000000" w:themeColor="text1"/>
          <w:sz w:val="24"/>
          <w:szCs w:val="24"/>
        </w:rPr>
        <w:t>2.Опубликовать настоящее решение на официальном портале правовой информации Республики Татарстан и на официальном сайте Апастовского муниципального района Республики Татарстан в разделе поселения.</w:t>
      </w:r>
    </w:p>
    <w:p w:rsidR="008F3057" w:rsidRPr="00CB5B8E" w:rsidRDefault="008F3057" w:rsidP="008F3057">
      <w:pPr>
        <w:pStyle w:val="ConsPlusNormal"/>
        <w:spacing w:line="240" w:lineRule="atLeast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5B8E">
        <w:rPr>
          <w:rFonts w:ascii="Arial" w:hAnsi="Arial" w:cs="Arial"/>
          <w:color w:val="000000" w:themeColor="text1"/>
          <w:sz w:val="24"/>
          <w:szCs w:val="24"/>
        </w:rPr>
        <w:t>3.</w:t>
      </w:r>
      <w:proofErr w:type="gramStart"/>
      <w:r w:rsidRPr="00CB5B8E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CB5B8E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</w:t>
      </w:r>
      <w:r w:rsidR="00C75962" w:rsidRPr="00CB5B8E">
        <w:rPr>
          <w:rFonts w:ascii="Arial" w:hAnsi="Arial" w:cs="Arial"/>
          <w:color w:val="000000" w:themeColor="text1"/>
          <w:sz w:val="24"/>
          <w:szCs w:val="24"/>
        </w:rPr>
        <w:t xml:space="preserve">решения </w:t>
      </w:r>
      <w:r w:rsidRPr="00CB5B8E">
        <w:rPr>
          <w:rFonts w:ascii="Arial" w:hAnsi="Arial" w:cs="Arial"/>
          <w:color w:val="000000" w:themeColor="text1"/>
          <w:sz w:val="24"/>
          <w:szCs w:val="24"/>
        </w:rPr>
        <w:t xml:space="preserve"> оставляю за собой.</w:t>
      </w:r>
    </w:p>
    <w:p w:rsidR="000A765D" w:rsidRPr="00CB5B8E" w:rsidRDefault="000A765D" w:rsidP="00C6103F">
      <w:pPr>
        <w:pStyle w:val="ConsPlusNormal"/>
        <w:spacing w:line="240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74516" w:rsidRPr="00CB5B8E" w:rsidRDefault="00074516" w:rsidP="00C6103F">
      <w:pPr>
        <w:pStyle w:val="ConsPlusNormal"/>
        <w:spacing w:line="240" w:lineRule="atLeast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74516" w:rsidRPr="00CB5B8E" w:rsidRDefault="00C75329" w:rsidP="00074516">
      <w:pPr>
        <w:pStyle w:val="ConsPlusNormal"/>
        <w:spacing w:line="240" w:lineRule="atLeast"/>
        <w:ind w:left="4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B5B8E">
        <w:rPr>
          <w:rFonts w:ascii="Arial" w:hAnsi="Arial" w:cs="Arial"/>
          <w:b/>
          <w:color w:val="000000" w:themeColor="text1"/>
          <w:sz w:val="24"/>
          <w:szCs w:val="24"/>
        </w:rPr>
        <w:t>Глава</w:t>
      </w:r>
      <w:r w:rsidR="007350F4" w:rsidRPr="00CB5B8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62F61" w:rsidRPr="00CB5B8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074516" w:rsidRPr="00CB5B8E">
        <w:rPr>
          <w:rFonts w:ascii="Arial" w:hAnsi="Arial" w:cs="Arial"/>
          <w:b/>
          <w:color w:val="000000" w:themeColor="text1"/>
          <w:sz w:val="24"/>
          <w:szCs w:val="24"/>
        </w:rPr>
        <w:t>Булым-Булыхчинского</w:t>
      </w:r>
      <w:proofErr w:type="spellEnd"/>
      <w:r w:rsidR="00074516" w:rsidRPr="00CB5B8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D91F15" w:rsidRPr="00CB5B8E" w:rsidRDefault="00474BCE" w:rsidP="00074516">
      <w:pPr>
        <w:pStyle w:val="ConsPlusNormal"/>
        <w:spacing w:line="240" w:lineRule="atLeast"/>
        <w:ind w:left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5B8E">
        <w:rPr>
          <w:rFonts w:ascii="Arial" w:hAnsi="Arial" w:cs="Arial"/>
          <w:b/>
          <w:color w:val="000000" w:themeColor="text1"/>
          <w:sz w:val="24"/>
          <w:szCs w:val="24"/>
        </w:rPr>
        <w:t>с</w:t>
      </w:r>
      <w:r w:rsidR="00A70443" w:rsidRPr="00CB5B8E">
        <w:rPr>
          <w:rFonts w:ascii="Arial" w:hAnsi="Arial" w:cs="Arial"/>
          <w:b/>
          <w:color w:val="000000" w:themeColor="text1"/>
          <w:sz w:val="24"/>
          <w:szCs w:val="24"/>
        </w:rPr>
        <w:t>е</w:t>
      </w:r>
      <w:r w:rsidR="008B6D43" w:rsidRPr="00CB5B8E">
        <w:rPr>
          <w:rFonts w:ascii="Arial" w:hAnsi="Arial" w:cs="Arial"/>
          <w:b/>
          <w:color w:val="000000" w:themeColor="text1"/>
          <w:sz w:val="24"/>
          <w:szCs w:val="24"/>
        </w:rPr>
        <w:t>льского поселения</w:t>
      </w:r>
      <w:r w:rsidR="008B6D43" w:rsidRPr="00CB5B8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CB5B8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CB5B8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CB5B8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CB5B8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B6D43" w:rsidRPr="00CB5B8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074516" w:rsidRPr="00CB5B8E">
        <w:rPr>
          <w:rFonts w:ascii="Arial" w:hAnsi="Arial" w:cs="Arial"/>
          <w:b/>
          <w:color w:val="000000" w:themeColor="text1"/>
          <w:sz w:val="24"/>
          <w:szCs w:val="24"/>
        </w:rPr>
        <w:t xml:space="preserve">М.И. </w:t>
      </w:r>
      <w:proofErr w:type="spellStart"/>
      <w:r w:rsidR="00074516" w:rsidRPr="00CB5B8E">
        <w:rPr>
          <w:rFonts w:ascii="Arial" w:hAnsi="Arial" w:cs="Arial"/>
          <w:b/>
          <w:color w:val="000000" w:themeColor="text1"/>
          <w:sz w:val="24"/>
          <w:szCs w:val="24"/>
        </w:rPr>
        <w:t>Фатрахманов</w:t>
      </w:r>
      <w:proofErr w:type="spellEnd"/>
    </w:p>
    <w:sectPr w:rsidR="00D91F15" w:rsidRPr="00CB5B8E" w:rsidSect="003207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62FD4"/>
    <w:multiLevelType w:val="hybridMultilevel"/>
    <w:tmpl w:val="AFA84962"/>
    <w:lvl w:ilvl="0" w:tplc="E072F140">
      <w:start w:val="4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AC60141"/>
    <w:multiLevelType w:val="hybridMultilevel"/>
    <w:tmpl w:val="C1C89D66"/>
    <w:lvl w:ilvl="0" w:tplc="00FE5AF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68F1D9A"/>
    <w:multiLevelType w:val="hybridMultilevel"/>
    <w:tmpl w:val="5DA8933C"/>
    <w:lvl w:ilvl="0" w:tplc="858CF1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D10006D"/>
    <w:multiLevelType w:val="hybridMultilevel"/>
    <w:tmpl w:val="513246C2"/>
    <w:lvl w:ilvl="0" w:tplc="7BC0E568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69CD23C9"/>
    <w:multiLevelType w:val="hybridMultilevel"/>
    <w:tmpl w:val="CEE4B406"/>
    <w:lvl w:ilvl="0" w:tplc="97B6C84E">
      <w:start w:val="20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4DC7708"/>
    <w:multiLevelType w:val="hybridMultilevel"/>
    <w:tmpl w:val="6E622926"/>
    <w:lvl w:ilvl="0" w:tplc="819E067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04"/>
    <w:rsid w:val="00007F77"/>
    <w:rsid w:val="00064A94"/>
    <w:rsid w:val="00074516"/>
    <w:rsid w:val="00081150"/>
    <w:rsid w:val="000A765D"/>
    <w:rsid w:val="00132ADA"/>
    <w:rsid w:val="001446FC"/>
    <w:rsid w:val="00171268"/>
    <w:rsid w:val="001B1541"/>
    <w:rsid w:val="001E5F97"/>
    <w:rsid w:val="00260918"/>
    <w:rsid w:val="00270904"/>
    <w:rsid w:val="00290F4A"/>
    <w:rsid w:val="002D2E68"/>
    <w:rsid w:val="002D5158"/>
    <w:rsid w:val="0032078B"/>
    <w:rsid w:val="00357874"/>
    <w:rsid w:val="0036096B"/>
    <w:rsid w:val="003D39A0"/>
    <w:rsid w:val="003D5ADB"/>
    <w:rsid w:val="003E6551"/>
    <w:rsid w:val="004610C9"/>
    <w:rsid w:val="00461E32"/>
    <w:rsid w:val="00474BCE"/>
    <w:rsid w:val="004B700A"/>
    <w:rsid w:val="004C357C"/>
    <w:rsid w:val="004C50CF"/>
    <w:rsid w:val="00550DF9"/>
    <w:rsid w:val="00572C6B"/>
    <w:rsid w:val="005C2C39"/>
    <w:rsid w:val="006E6602"/>
    <w:rsid w:val="007350F4"/>
    <w:rsid w:val="007360A5"/>
    <w:rsid w:val="007808F2"/>
    <w:rsid w:val="00782CF8"/>
    <w:rsid w:val="007C4FD5"/>
    <w:rsid w:val="007D6829"/>
    <w:rsid w:val="00806C6D"/>
    <w:rsid w:val="00837D39"/>
    <w:rsid w:val="00852383"/>
    <w:rsid w:val="0085702A"/>
    <w:rsid w:val="008B6D43"/>
    <w:rsid w:val="008D3BBC"/>
    <w:rsid w:val="008F3057"/>
    <w:rsid w:val="008F38E2"/>
    <w:rsid w:val="009025AC"/>
    <w:rsid w:val="00926DA7"/>
    <w:rsid w:val="00941709"/>
    <w:rsid w:val="00956486"/>
    <w:rsid w:val="00962F61"/>
    <w:rsid w:val="009D4194"/>
    <w:rsid w:val="00A411FD"/>
    <w:rsid w:val="00A566A5"/>
    <w:rsid w:val="00A57DD7"/>
    <w:rsid w:val="00A70443"/>
    <w:rsid w:val="00AD44DE"/>
    <w:rsid w:val="00AE4A78"/>
    <w:rsid w:val="00B2348C"/>
    <w:rsid w:val="00B35BE6"/>
    <w:rsid w:val="00B50A19"/>
    <w:rsid w:val="00B828AE"/>
    <w:rsid w:val="00B96CA4"/>
    <w:rsid w:val="00BD5CA4"/>
    <w:rsid w:val="00BE494F"/>
    <w:rsid w:val="00BF641E"/>
    <w:rsid w:val="00C533C0"/>
    <w:rsid w:val="00C6103F"/>
    <w:rsid w:val="00C75329"/>
    <w:rsid w:val="00C75962"/>
    <w:rsid w:val="00C968EC"/>
    <w:rsid w:val="00CB5B8E"/>
    <w:rsid w:val="00CE3AD7"/>
    <w:rsid w:val="00CF3406"/>
    <w:rsid w:val="00D607D6"/>
    <w:rsid w:val="00D91F15"/>
    <w:rsid w:val="00E2019C"/>
    <w:rsid w:val="00EB6DBA"/>
    <w:rsid w:val="00EF0AC0"/>
    <w:rsid w:val="00F90981"/>
    <w:rsid w:val="00F91580"/>
    <w:rsid w:val="00FA40CA"/>
    <w:rsid w:val="00FA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0727F-2B6D-45E8-A1DB-3B2ED13C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Youzer_UR_spec</cp:lastModifiedBy>
  <cp:revision>10</cp:revision>
  <cp:lastPrinted>2021-03-01T10:52:00Z</cp:lastPrinted>
  <dcterms:created xsi:type="dcterms:W3CDTF">2019-12-23T13:11:00Z</dcterms:created>
  <dcterms:modified xsi:type="dcterms:W3CDTF">2021-03-01T12:35:00Z</dcterms:modified>
</cp:coreProperties>
</file>