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04" w:rsidRPr="00D10709" w:rsidRDefault="00270904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D10709">
        <w:rPr>
          <w:rFonts w:ascii="Arial" w:hAnsi="Arial" w:cs="Arial"/>
          <w:b/>
        </w:rPr>
        <w:t xml:space="preserve">СОВЕТ </w:t>
      </w:r>
      <w:r w:rsidR="00962F61" w:rsidRPr="00D10709">
        <w:rPr>
          <w:rFonts w:ascii="Arial" w:hAnsi="Arial" w:cs="Arial"/>
          <w:b/>
        </w:rPr>
        <w:t>ЧУРУ-БАРЫШЕВСКОГО</w:t>
      </w:r>
      <w:r w:rsidR="00962F61" w:rsidRPr="00D10709">
        <w:rPr>
          <w:rStyle w:val="match"/>
          <w:rFonts w:ascii="Arial" w:hAnsi="Arial" w:cs="Arial"/>
          <w:b/>
        </w:rPr>
        <w:t xml:space="preserve"> </w:t>
      </w:r>
      <w:r w:rsidR="004B700A" w:rsidRPr="00D10709">
        <w:rPr>
          <w:rStyle w:val="match"/>
          <w:rFonts w:ascii="Arial" w:hAnsi="Arial" w:cs="Arial"/>
          <w:b/>
        </w:rPr>
        <w:t>СЕЛЬСКОГО</w:t>
      </w:r>
      <w:r w:rsidRPr="00D10709">
        <w:rPr>
          <w:rFonts w:ascii="Arial" w:hAnsi="Arial" w:cs="Arial"/>
          <w:b/>
        </w:rPr>
        <w:t xml:space="preserve"> ПОСЕЛЕНИЯ </w:t>
      </w:r>
      <w:r w:rsidRPr="00D10709">
        <w:rPr>
          <w:rStyle w:val="match"/>
          <w:rFonts w:ascii="Arial" w:hAnsi="Arial" w:cs="Arial"/>
          <w:b/>
        </w:rPr>
        <w:t>АПАСТОВСКОГО</w:t>
      </w:r>
      <w:r w:rsidR="00C75329" w:rsidRPr="00D10709">
        <w:rPr>
          <w:rFonts w:ascii="Arial" w:hAnsi="Arial" w:cs="Arial"/>
          <w:b/>
        </w:rPr>
        <w:t xml:space="preserve"> МУНИЦИПАЛЬНОГО РАЙОНА </w:t>
      </w:r>
      <w:r w:rsidRPr="00D10709">
        <w:rPr>
          <w:rFonts w:ascii="Arial" w:hAnsi="Arial" w:cs="Arial"/>
          <w:b/>
        </w:rPr>
        <w:t>РЕСПУБЛИКИ ТАТАРСТАН</w:t>
      </w:r>
    </w:p>
    <w:p w:rsidR="00D91F15" w:rsidRPr="00D10709" w:rsidRDefault="00D91F15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270904" w:rsidRPr="00D10709" w:rsidRDefault="00270904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D10709">
        <w:rPr>
          <w:rFonts w:ascii="Arial" w:hAnsi="Arial" w:cs="Arial"/>
          <w:b/>
        </w:rPr>
        <w:t>РЕШЕНИЕ</w:t>
      </w:r>
    </w:p>
    <w:p w:rsidR="00962F61" w:rsidRPr="006720FC" w:rsidRDefault="00962F61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171268" w:rsidRPr="006720FC" w:rsidRDefault="000E5C97" w:rsidP="008F3057">
      <w:pPr>
        <w:pStyle w:val="header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«___»______</w:t>
      </w:r>
      <w:bookmarkStart w:id="0" w:name="_GoBack"/>
      <w:bookmarkEnd w:id="0"/>
      <w:r w:rsidR="000A765D" w:rsidRPr="006720FC">
        <w:rPr>
          <w:rFonts w:ascii="Arial" w:hAnsi="Arial" w:cs="Arial"/>
        </w:rPr>
        <w:t xml:space="preserve"> </w:t>
      </w:r>
      <w:r w:rsidR="00D607D6" w:rsidRPr="006720FC">
        <w:rPr>
          <w:rFonts w:ascii="Arial" w:hAnsi="Arial" w:cs="Arial"/>
        </w:rPr>
        <w:t>20</w:t>
      </w:r>
      <w:r w:rsidR="00962F61" w:rsidRPr="006720FC">
        <w:rPr>
          <w:rFonts w:ascii="Arial" w:hAnsi="Arial" w:cs="Arial"/>
        </w:rPr>
        <w:t>21</w:t>
      </w:r>
      <w:r w:rsidR="00D607D6" w:rsidRPr="006720FC">
        <w:rPr>
          <w:rFonts w:ascii="Arial" w:hAnsi="Arial" w:cs="Arial"/>
        </w:rPr>
        <w:t xml:space="preserve"> года</w:t>
      </w:r>
      <w:r w:rsidR="00270904" w:rsidRPr="006720FC">
        <w:rPr>
          <w:rFonts w:ascii="Arial" w:hAnsi="Arial" w:cs="Arial"/>
        </w:rPr>
        <w:t xml:space="preserve"> </w:t>
      </w:r>
      <w:r w:rsidR="00D91F15" w:rsidRPr="006720FC">
        <w:rPr>
          <w:rFonts w:ascii="Arial" w:hAnsi="Arial" w:cs="Arial"/>
        </w:rPr>
        <w:t xml:space="preserve">                               </w:t>
      </w:r>
      <w:r w:rsidR="00D10709">
        <w:rPr>
          <w:rFonts w:ascii="Arial" w:hAnsi="Arial" w:cs="Arial"/>
        </w:rPr>
        <w:t xml:space="preserve">   </w:t>
      </w:r>
      <w:r w:rsidR="00D91F15" w:rsidRPr="006720FC">
        <w:rPr>
          <w:rFonts w:ascii="Arial" w:hAnsi="Arial" w:cs="Arial"/>
        </w:rPr>
        <w:t xml:space="preserve">           </w:t>
      </w:r>
      <w:r w:rsidR="008B07BE" w:rsidRPr="006720FC">
        <w:rPr>
          <w:rFonts w:ascii="Arial" w:hAnsi="Arial" w:cs="Arial"/>
        </w:rPr>
        <w:t xml:space="preserve">                                                      </w:t>
      </w:r>
      <w:r w:rsidR="008F3057" w:rsidRPr="006720FC">
        <w:rPr>
          <w:rFonts w:ascii="Arial" w:hAnsi="Arial" w:cs="Arial"/>
        </w:rPr>
        <w:t>№</w:t>
      </w:r>
      <w:r w:rsidR="00FC546B" w:rsidRPr="006720FC">
        <w:rPr>
          <w:rFonts w:ascii="Arial" w:hAnsi="Arial" w:cs="Arial"/>
        </w:rPr>
        <w:t xml:space="preserve"> __</w:t>
      </w:r>
      <w:r w:rsidR="00D10709">
        <w:rPr>
          <w:rFonts w:ascii="Arial" w:hAnsi="Arial" w:cs="Arial"/>
        </w:rPr>
        <w:t>_</w:t>
      </w:r>
    </w:p>
    <w:p w:rsidR="00171268" w:rsidRPr="006720FC" w:rsidRDefault="00171268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EB6DBA" w:rsidRPr="00D10709" w:rsidRDefault="00C7596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D10709">
        <w:rPr>
          <w:rFonts w:ascii="Arial" w:hAnsi="Arial" w:cs="Arial"/>
          <w:b/>
        </w:rPr>
        <w:t>О</w:t>
      </w:r>
      <w:r w:rsidR="008B07BE" w:rsidRPr="00D10709">
        <w:rPr>
          <w:rFonts w:ascii="Arial" w:hAnsi="Arial" w:cs="Arial"/>
          <w:b/>
        </w:rPr>
        <w:t xml:space="preserve"> </w:t>
      </w:r>
      <w:r w:rsidR="00806C6D" w:rsidRPr="00D10709">
        <w:rPr>
          <w:rFonts w:ascii="Arial" w:hAnsi="Arial" w:cs="Arial"/>
          <w:b/>
        </w:rPr>
        <w:t>внесении изменений в</w:t>
      </w:r>
      <w:r w:rsidR="00EB6DBA" w:rsidRPr="00D10709">
        <w:rPr>
          <w:rFonts w:ascii="Arial" w:hAnsi="Arial" w:cs="Arial"/>
          <w:b/>
        </w:rPr>
        <w:t xml:space="preserve"> Генеральн</w:t>
      </w:r>
      <w:r w:rsidR="00806C6D" w:rsidRPr="00D10709">
        <w:rPr>
          <w:rFonts w:ascii="Arial" w:hAnsi="Arial" w:cs="Arial"/>
          <w:b/>
        </w:rPr>
        <w:t>ый</w:t>
      </w:r>
      <w:r w:rsidR="00EB6DBA" w:rsidRPr="00D10709">
        <w:rPr>
          <w:rFonts w:ascii="Arial" w:hAnsi="Arial" w:cs="Arial"/>
          <w:b/>
        </w:rPr>
        <w:t xml:space="preserve"> план </w:t>
      </w:r>
      <w:proofErr w:type="spellStart"/>
      <w:r w:rsidR="00962F61" w:rsidRPr="00D10709">
        <w:rPr>
          <w:rFonts w:ascii="Arial" w:hAnsi="Arial" w:cs="Arial"/>
          <w:b/>
        </w:rPr>
        <w:t>Чуру-Барышевского</w:t>
      </w:r>
      <w:proofErr w:type="spellEnd"/>
      <w:r w:rsidR="007350F4" w:rsidRPr="00D10709">
        <w:rPr>
          <w:rFonts w:ascii="Arial" w:hAnsi="Arial" w:cs="Arial"/>
          <w:b/>
        </w:rPr>
        <w:t xml:space="preserve"> </w:t>
      </w:r>
      <w:r w:rsidR="00EB6DBA" w:rsidRPr="00D10709">
        <w:rPr>
          <w:rFonts w:ascii="Arial" w:hAnsi="Arial" w:cs="Arial"/>
          <w:b/>
        </w:rPr>
        <w:t xml:space="preserve">сельского поселения </w:t>
      </w:r>
      <w:proofErr w:type="spellStart"/>
      <w:r w:rsidR="00EB6DBA" w:rsidRPr="00D10709">
        <w:rPr>
          <w:rFonts w:ascii="Arial" w:hAnsi="Arial" w:cs="Arial"/>
          <w:b/>
        </w:rPr>
        <w:t>Апастовского</w:t>
      </w:r>
      <w:proofErr w:type="spellEnd"/>
      <w:r w:rsidR="00EB6DBA" w:rsidRPr="00D10709">
        <w:rPr>
          <w:rFonts w:ascii="Arial" w:hAnsi="Arial" w:cs="Arial"/>
          <w:b/>
        </w:rPr>
        <w:t xml:space="preserve"> муниципального района Республики Татарстан</w:t>
      </w:r>
    </w:p>
    <w:p w:rsidR="007808F2" w:rsidRPr="006720FC" w:rsidRDefault="007808F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8F3057" w:rsidRPr="006720FC" w:rsidRDefault="008B07BE" w:rsidP="008B07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20FC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приведения в соответствие с действующим законодательством </w:t>
      </w:r>
      <w:r w:rsidR="008F3057" w:rsidRPr="006720FC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962F61" w:rsidRPr="006720FC">
        <w:rPr>
          <w:rFonts w:ascii="Arial" w:eastAsia="Times New Roman" w:hAnsi="Arial" w:cs="Arial"/>
          <w:sz w:val="24"/>
          <w:szCs w:val="24"/>
          <w:lang w:eastAsia="ru-RU"/>
        </w:rPr>
        <w:t>Чуру-Барышевского</w:t>
      </w:r>
      <w:proofErr w:type="spellEnd"/>
      <w:r w:rsidR="007350F4" w:rsidRPr="006720F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057" w:rsidRPr="006720F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="008F3057" w:rsidRPr="006720FC">
        <w:rPr>
          <w:rFonts w:ascii="Arial" w:eastAsia="Times New Roman" w:hAnsi="Arial" w:cs="Arial"/>
          <w:sz w:val="24"/>
          <w:szCs w:val="24"/>
          <w:lang w:eastAsia="ru-RU"/>
        </w:rPr>
        <w:t>Апастовского</w:t>
      </w:r>
      <w:proofErr w:type="spellEnd"/>
      <w:r w:rsidR="008F3057" w:rsidRPr="006720F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</w:t>
      </w:r>
      <w:r w:rsidR="003D39A0" w:rsidRPr="006720FC">
        <w:rPr>
          <w:rFonts w:ascii="Arial" w:eastAsia="Times New Roman" w:hAnsi="Arial" w:cs="Arial"/>
          <w:sz w:val="24"/>
          <w:szCs w:val="24"/>
          <w:lang w:eastAsia="ru-RU"/>
        </w:rPr>
        <w:t xml:space="preserve">ого района Республики Татарстан </w:t>
      </w:r>
      <w:proofErr w:type="gramStart"/>
      <w:r w:rsidR="008F3057" w:rsidRPr="006720FC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="008F3057" w:rsidRPr="006720FC">
        <w:rPr>
          <w:rFonts w:ascii="Arial" w:eastAsia="Times New Roman" w:hAnsi="Arial" w:cs="Arial"/>
          <w:sz w:val="24"/>
          <w:szCs w:val="24"/>
          <w:lang w:eastAsia="ru-RU"/>
        </w:rPr>
        <w:t xml:space="preserve"> е ш и л:</w:t>
      </w:r>
    </w:p>
    <w:p w:rsidR="008B07BE" w:rsidRPr="006720FC" w:rsidRDefault="008B07BE" w:rsidP="00FC546B">
      <w:pPr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</w:p>
    <w:p w:rsidR="00FC546B" w:rsidRPr="006720FC" w:rsidRDefault="008B07BE" w:rsidP="008B07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20FC">
        <w:rPr>
          <w:rFonts w:ascii="Arial" w:hAnsi="Arial" w:cs="Arial"/>
          <w:sz w:val="24"/>
          <w:szCs w:val="24"/>
        </w:rPr>
        <w:t xml:space="preserve">1. </w:t>
      </w:r>
      <w:r w:rsidR="00806C6D" w:rsidRPr="006720FC">
        <w:rPr>
          <w:rFonts w:ascii="Arial" w:hAnsi="Arial" w:cs="Arial"/>
          <w:sz w:val="24"/>
          <w:szCs w:val="24"/>
        </w:rPr>
        <w:t xml:space="preserve">Внести в </w:t>
      </w:r>
      <w:r w:rsidR="00A411FD" w:rsidRPr="006720FC">
        <w:rPr>
          <w:rFonts w:ascii="Arial" w:hAnsi="Arial" w:cs="Arial"/>
          <w:sz w:val="24"/>
          <w:szCs w:val="24"/>
        </w:rPr>
        <w:t xml:space="preserve">Генеральный план </w:t>
      </w:r>
      <w:proofErr w:type="spellStart"/>
      <w:r w:rsidR="00962F61" w:rsidRPr="006720FC">
        <w:rPr>
          <w:rFonts w:ascii="Arial" w:hAnsi="Arial" w:cs="Arial"/>
          <w:sz w:val="24"/>
          <w:szCs w:val="24"/>
        </w:rPr>
        <w:t>Чуру-Барышевского</w:t>
      </w:r>
      <w:proofErr w:type="spellEnd"/>
      <w:r w:rsidR="00962F61" w:rsidRPr="006720FC">
        <w:rPr>
          <w:rFonts w:ascii="Arial" w:hAnsi="Arial" w:cs="Arial"/>
          <w:sz w:val="24"/>
          <w:szCs w:val="24"/>
        </w:rPr>
        <w:t xml:space="preserve"> </w:t>
      </w:r>
      <w:r w:rsidR="00EB6DBA" w:rsidRPr="006720F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EB6DBA" w:rsidRPr="006720FC">
        <w:rPr>
          <w:rFonts w:ascii="Arial" w:hAnsi="Arial" w:cs="Arial"/>
          <w:sz w:val="24"/>
          <w:szCs w:val="24"/>
        </w:rPr>
        <w:t>Апастовского</w:t>
      </w:r>
      <w:proofErr w:type="spellEnd"/>
      <w:r w:rsidR="00EB6DBA" w:rsidRPr="006720F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806C6D" w:rsidRPr="006720FC">
        <w:rPr>
          <w:rFonts w:ascii="Arial" w:hAnsi="Arial" w:cs="Arial"/>
          <w:sz w:val="24"/>
          <w:szCs w:val="24"/>
        </w:rPr>
        <w:t>, утвер</w:t>
      </w:r>
      <w:r w:rsidR="007350F4" w:rsidRPr="006720FC">
        <w:rPr>
          <w:rFonts w:ascii="Arial" w:hAnsi="Arial" w:cs="Arial"/>
          <w:sz w:val="24"/>
          <w:szCs w:val="24"/>
        </w:rPr>
        <w:t xml:space="preserve">жденный решением Совета </w:t>
      </w:r>
      <w:proofErr w:type="spellStart"/>
      <w:r w:rsidR="00962F61" w:rsidRPr="006720FC">
        <w:rPr>
          <w:rFonts w:ascii="Arial" w:hAnsi="Arial" w:cs="Arial"/>
          <w:sz w:val="24"/>
          <w:szCs w:val="24"/>
        </w:rPr>
        <w:t>Чуру-Барышевского</w:t>
      </w:r>
      <w:proofErr w:type="spellEnd"/>
      <w:r w:rsidR="00A411FD" w:rsidRPr="006720FC">
        <w:rPr>
          <w:rFonts w:ascii="Arial" w:hAnsi="Arial" w:cs="Arial"/>
          <w:sz w:val="24"/>
          <w:szCs w:val="24"/>
        </w:rPr>
        <w:t xml:space="preserve"> </w:t>
      </w:r>
      <w:r w:rsidR="00806C6D" w:rsidRPr="006720F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806C6D" w:rsidRPr="006720FC">
        <w:rPr>
          <w:rFonts w:ascii="Arial" w:eastAsia="Times New Roman" w:hAnsi="Arial" w:cs="Arial"/>
          <w:sz w:val="24"/>
          <w:szCs w:val="24"/>
          <w:lang w:eastAsia="ru-RU"/>
        </w:rPr>
        <w:t>Апастовского</w:t>
      </w:r>
      <w:proofErr w:type="spellEnd"/>
      <w:r w:rsidR="00806C6D" w:rsidRPr="006720F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</w:t>
      </w:r>
      <w:r w:rsidR="00A411FD" w:rsidRPr="006720FC">
        <w:rPr>
          <w:rFonts w:ascii="Arial" w:eastAsia="Times New Roman" w:hAnsi="Arial" w:cs="Arial"/>
          <w:sz w:val="24"/>
          <w:szCs w:val="24"/>
          <w:lang w:eastAsia="ru-RU"/>
        </w:rPr>
        <w:t xml:space="preserve">о района Республики Татарстан </w:t>
      </w:r>
      <w:r w:rsidR="00962F61" w:rsidRPr="006720FC">
        <w:rPr>
          <w:rFonts w:ascii="Arial" w:hAnsi="Arial" w:cs="Arial"/>
          <w:sz w:val="24"/>
          <w:szCs w:val="24"/>
        </w:rPr>
        <w:t xml:space="preserve">от </w:t>
      </w:r>
      <w:r w:rsidRPr="006720FC">
        <w:rPr>
          <w:rFonts w:ascii="Arial" w:hAnsi="Arial" w:cs="Arial"/>
          <w:sz w:val="24"/>
          <w:szCs w:val="24"/>
        </w:rPr>
        <w:t>06.07.2020</w:t>
      </w:r>
      <w:r w:rsidR="00962F61" w:rsidRPr="006720FC">
        <w:rPr>
          <w:rFonts w:ascii="Arial" w:hAnsi="Arial" w:cs="Arial"/>
          <w:sz w:val="24"/>
          <w:szCs w:val="24"/>
        </w:rPr>
        <w:t xml:space="preserve"> </w:t>
      </w:r>
      <w:r w:rsidRPr="006720FC">
        <w:rPr>
          <w:rFonts w:ascii="Arial" w:hAnsi="Arial" w:cs="Arial"/>
          <w:sz w:val="24"/>
          <w:szCs w:val="24"/>
        </w:rPr>
        <w:t xml:space="preserve">№ </w:t>
      </w:r>
      <w:r w:rsidR="00962F61" w:rsidRPr="006720FC">
        <w:rPr>
          <w:rFonts w:ascii="Arial" w:hAnsi="Arial" w:cs="Arial"/>
          <w:sz w:val="24"/>
          <w:szCs w:val="24"/>
        </w:rPr>
        <w:t>153</w:t>
      </w:r>
      <w:r w:rsidR="00806C6D" w:rsidRPr="006720FC">
        <w:rPr>
          <w:rFonts w:ascii="Arial" w:hAnsi="Arial" w:cs="Arial"/>
          <w:sz w:val="24"/>
          <w:szCs w:val="24"/>
        </w:rPr>
        <w:t>, следующие изменения:</w:t>
      </w:r>
    </w:p>
    <w:p w:rsidR="00FC546B" w:rsidRPr="006720FC" w:rsidRDefault="00FC546B" w:rsidP="008B07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E7414" w:rsidRPr="006720FC" w:rsidRDefault="008B07BE" w:rsidP="00197B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20FC">
        <w:rPr>
          <w:rFonts w:ascii="Arial" w:hAnsi="Arial" w:cs="Arial"/>
          <w:sz w:val="24"/>
          <w:szCs w:val="24"/>
        </w:rPr>
        <w:t xml:space="preserve">1) </w:t>
      </w:r>
      <w:r w:rsidR="003E7414" w:rsidRPr="006720FC">
        <w:rPr>
          <w:rFonts w:ascii="Arial" w:hAnsi="Arial" w:cs="Arial"/>
          <w:sz w:val="24"/>
          <w:szCs w:val="24"/>
        </w:rPr>
        <w:t>в разделе «3.10.2. Перечень мероприятий по предупреждению чрезвычайных ситуаций природного характера»:</w:t>
      </w:r>
    </w:p>
    <w:p w:rsidR="00FC546B" w:rsidRPr="006720FC" w:rsidRDefault="00FC546B" w:rsidP="008B07B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20FC">
        <w:rPr>
          <w:rFonts w:ascii="Arial" w:hAnsi="Arial" w:cs="Arial"/>
          <w:sz w:val="24"/>
          <w:szCs w:val="24"/>
        </w:rPr>
        <w:t xml:space="preserve">абзац третий </w:t>
      </w:r>
      <w:r w:rsidR="003E7414" w:rsidRPr="006720FC">
        <w:rPr>
          <w:rFonts w:ascii="Arial" w:hAnsi="Arial" w:cs="Arial"/>
          <w:sz w:val="24"/>
          <w:szCs w:val="24"/>
        </w:rPr>
        <w:t>под</w:t>
      </w:r>
      <w:r w:rsidRPr="006720FC">
        <w:rPr>
          <w:rFonts w:ascii="Arial" w:hAnsi="Arial" w:cs="Arial"/>
          <w:sz w:val="24"/>
          <w:szCs w:val="24"/>
        </w:rPr>
        <w:t>раздела «Мероприятия по предотвращению распространения природных пожаров на территор</w:t>
      </w:r>
      <w:r w:rsidR="003E7414" w:rsidRPr="006720FC">
        <w:rPr>
          <w:rFonts w:ascii="Arial" w:hAnsi="Arial" w:cs="Arial"/>
          <w:sz w:val="24"/>
          <w:szCs w:val="24"/>
        </w:rPr>
        <w:t>ию населенного пункта» изложить</w:t>
      </w:r>
      <w:r w:rsidRPr="006720FC">
        <w:rPr>
          <w:rFonts w:ascii="Arial" w:hAnsi="Arial" w:cs="Arial"/>
          <w:sz w:val="24"/>
          <w:szCs w:val="24"/>
        </w:rPr>
        <w:t xml:space="preserve"> в следующей редакции: </w:t>
      </w:r>
    </w:p>
    <w:p w:rsidR="00FC546B" w:rsidRPr="006720FC" w:rsidRDefault="00FC546B" w:rsidP="008B07B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720FC">
        <w:rPr>
          <w:rFonts w:ascii="Arial" w:hAnsi="Arial" w:cs="Arial"/>
          <w:sz w:val="24"/>
          <w:szCs w:val="24"/>
        </w:rPr>
        <w:t>«Согласно Правилам противопожарного режима в Российской Федерации, утвержденным постановлением Правительства Российской Федерации от 16 сентября 2020 г. № 1479, в период со дня схода снежного покрова до установления устойчивой дождливой осенней погоды или образования снежного покрова 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</w:t>
      </w:r>
      <w:proofErr w:type="gramEnd"/>
      <w:r w:rsidRPr="006720FC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6720FC">
        <w:rPr>
          <w:rFonts w:ascii="Arial" w:hAnsi="Arial" w:cs="Arial"/>
          <w:sz w:val="24"/>
          <w:szCs w:val="24"/>
        </w:rPr>
        <w:t xml:space="preserve">граждане Российской Федерации, иностранные граждане, лица </w:t>
      </w:r>
      <w:r w:rsidR="00CA23F2" w:rsidRPr="006720FC">
        <w:rPr>
          <w:rFonts w:ascii="Arial" w:hAnsi="Arial" w:cs="Arial"/>
          <w:sz w:val="24"/>
          <w:szCs w:val="24"/>
        </w:rPr>
        <w:br/>
      </w:r>
      <w:r w:rsidRPr="006720FC">
        <w:rPr>
          <w:rFonts w:ascii="Arial" w:hAnsi="Arial" w:cs="Arial"/>
          <w:sz w:val="24"/>
          <w:szCs w:val="24"/>
        </w:rPr>
        <w:t>без гражданства, владеющие, пользующиеся и (или) распоряжающиеся территорией, прилегающей к лесу, обеспечивают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0,5 метра или иным противопожарным барьером.</w:t>
      </w:r>
      <w:proofErr w:type="gramEnd"/>
      <w:r w:rsidRPr="006720FC">
        <w:rPr>
          <w:rFonts w:ascii="Arial" w:hAnsi="Arial" w:cs="Arial"/>
          <w:sz w:val="24"/>
          <w:szCs w:val="24"/>
        </w:rPr>
        <w:t xml:space="preserve"> 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строений, ведения сельскохозяйственных работ, </w:t>
      </w:r>
      <w:r w:rsidR="00CA23F2" w:rsidRPr="006720FC">
        <w:rPr>
          <w:rFonts w:ascii="Arial" w:hAnsi="Arial" w:cs="Arial"/>
          <w:sz w:val="24"/>
          <w:szCs w:val="24"/>
        </w:rPr>
        <w:br/>
      </w:r>
      <w:r w:rsidRPr="006720FC">
        <w:rPr>
          <w:rFonts w:ascii="Arial" w:hAnsi="Arial" w:cs="Arial"/>
          <w:sz w:val="24"/>
          <w:szCs w:val="24"/>
        </w:rPr>
        <w:t>для складирования горючих материалов, мусора, бытовых отходов, а также отходов древесных, строительных и других горючих материалов</w:t>
      </w:r>
      <w:proofErr w:type="gramStart"/>
      <w:r w:rsidRPr="006720FC">
        <w:rPr>
          <w:rFonts w:ascii="Arial" w:hAnsi="Arial" w:cs="Arial"/>
          <w:sz w:val="24"/>
          <w:szCs w:val="24"/>
        </w:rPr>
        <w:t>.»;</w:t>
      </w:r>
      <w:proofErr w:type="gramEnd"/>
    </w:p>
    <w:p w:rsidR="00FC546B" w:rsidRPr="006720FC" w:rsidRDefault="00FC546B" w:rsidP="008B07B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C546B" w:rsidRPr="006720FC" w:rsidRDefault="003E7414" w:rsidP="008B07B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20FC">
        <w:rPr>
          <w:rFonts w:ascii="Arial" w:hAnsi="Arial" w:cs="Arial"/>
          <w:sz w:val="24"/>
          <w:szCs w:val="24"/>
        </w:rPr>
        <w:t>под</w:t>
      </w:r>
      <w:r w:rsidR="00FC546B" w:rsidRPr="006720FC">
        <w:rPr>
          <w:rFonts w:ascii="Arial" w:hAnsi="Arial" w:cs="Arial"/>
          <w:sz w:val="24"/>
          <w:szCs w:val="24"/>
        </w:rPr>
        <w:t>раздел «Мероприятия по обеспечению пожарной безопасности в лесах» дополнить абзацем пятым следующего содержания:</w:t>
      </w:r>
    </w:p>
    <w:p w:rsidR="00FC546B" w:rsidRPr="006720FC" w:rsidRDefault="00FC546B" w:rsidP="00CA23F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720FC">
        <w:rPr>
          <w:rFonts w:ascii="Arial" w:hAnsi="Arial" w:cs="Arial"/>
          <w:sz w:val="24"/>
          <w:szCs w:val="24"/>
        </w:rPr>
        <w:t xml:space="preserve">«Согласно Правилам пожарной безопасности в лесах, утвержденным постановлением Правительства Российской Федерации от 7 октября 2020 г. № 1614, </w:t>
      </w:r>
      <w:r w:rsidR="00CA23F2" w:rsidRPr="006720FC">
        <w:rPr>
          <w:rFonts w:ascii="Arial" w:hAnsi="Arial" w:cs="Arial"/>
          <w:sz w:val="24"/>
          <w:szCs w:val="24"/>
        </w:rPr>
        <w:br/>
      </w:r>
      <w:r w:rsidRPr="006720FC">
        <w:rPr>
          <w:rFonts w:ascii="Arial" w:hAnsi="Arial" w:cs="Arial"/>
          <w:sz w:val="24"/>
          <w:szCs w:val="24"/>
        </w:rPr>
        <w:t xml:space="preserve">со дня схода снежного покрова до установления устойчивой дождливой осенней погоды или образования снежного покрова органы местного самоуправления, учреждения, организации, иные юридические лица независимо от их организационно-правовых форм </w:t>
      </w:r>
      <w:r w:rsidR="00CA23F2" w:rsidRPr="006720FC">
        <w:rPr>
          <w:rFonts w:ascii="Arial" w:hAnsi="Arial" w:cs="Arial"/>
          <w:sz w:val="24"/>
          <w:szCs w:val="24"/>
        </w:rPr>
        <w:br/>
      </w:r>
      <w:r w:rsidRPr="006720FC">
        <w:rPr>
          <w:rFonts w:ascii="Arial" w:hAnsi="Arial" w:cs="Arial"/>
          <w:sz w:val="24"/>
          <w:szCs w:val="24"/>
        </w:rPr>
        <w:t xml:space="preserve">и форм собственности, крестьянские (фермерские) хозяйства, общественные объединения, индивидуальные предприниматели, должностные лица, граждане </w:t>
      </w:r>
      <w:r w:rsidRPr="006720FC">
        <w:rPr>
          <w:rFonts w:ascii="Arial" w:hAnsi="Arial" w:cs="Arial"/>
          <w:sz w:val="24"/>
          <w:szCs w:val="24"/>
        </w:rPr>
        <w:lastRenderedPageBreak/>
        <w:t>Российской Федерации</w:t>
      </w:r>
      <w:proofErr w:type="gramEnd"/>
      <w:r w:rsidRPr="006720FC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6720FC">
        <w:rPr>
          <w:rFonts w:ascii="Arial" w:hAnsi="Arial" w:cs="Arial"/>
          <w:sz w:val="24"/>
          <w:szCs w:val="24"/>
        </w:rPr>
        <w:t>иностранные граждане и лица без гражданства, владеющие, пользующиеся и (или) распоряжающиеся территорией, прилегающей к лесу (покрытые лесной растительностью земли), обеспечивают их очистку от сухой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 либо отделяют противопожарной минерализованной полосой шириной не менее</w:t>
      </w:r>
      <w:proofErr w:type="gramEnd"/>
      <w:r w:rsidRPr="006720FC">
        <w:rPr>
          <w:rFonts w:ascii="Arial" w:hAnsi="Arial" w:cs="Arial"/>
          <w:sz w:val="24"/>
          <w:szCs w:val="24"/>
        </w:rPr>
        <w:t xml:space="preserve"> 1,4 метра или иным противопожарным барьером. </w:t>
      </w:r>
      <w:proofErr w:type="gramStart"/>
      <w:r w:rsidRPr="006720FC">
        <w:rPr>
          <w:rFonts w:ascii="Arial" w:hAnsi="Arial" w:cs="Arial"/>
          <w:sz w:val="24"/>
          <w:szCs w:val="24"/>
        </w:rPr>
        <w:t xml:space="preserve">Запрещается выжигание хвороста, лесной подстилки, сухой травы и других горючих материалов (веществ и материалов, способных самовозгораться, а также возгораться при воздействии источника зажигания и самостоятельно гореть после его удаления) на земельных участках, непосредственно примыкающих к лесам, защитным </w:t>
      </w:r>
      <w:r w:rsidR="00CA23F2" w:rsidRPr="006720FC">
        <w:rPr>
          <w:rFonts w:ascii="Arial" w:hAnsi="Arial" w:cs="Arial"/>
          <w:sz w:val="24"/>
          <w:szCs w:val="24"/>
        </w:rPr>
        <w:br/>
      </w:r>
      <w:r w:rsidRPr="006720FC">
        <w:rPr>
          <w:rFonts w:ascii="Arial" w:hAnsi="Arial" w:cs="Arial"/>
          <w:sz w:val="24"/>
          <w:szCs w:val="24"/>
        </w:rPr>
        <w:t>и лесным насаждениям и не отделенных противопожарной минерализованной полосой ширино</w:t>
      </w:r>
      <w:r w:rsidR="008B07BE" w:rsidRPr="006720FC">
        <w:rPr>
          <w:rFonts w:ascii="Arial" w:hAnsi="Arial" w:cs="Arial"/>
          <w:sz w:val="24"/>
          <w:szCs w:val="24"/>
        </w:rPr>
        <w:t>й не менее 0,5 метра.»;</w:t>
      </w:r>
      <w:proofErr w:type="gramEnd"/>
    </w:p>
    <w:p w:rsidR="00197B8E" w:rsidRPr="006720FC" w:rsidRDefault="00197B8E" w:rsidP="00197B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20FC">
        <w:rPr>
          <w:rFonts w:ascii="Arial" w:hAnsi="Arial" w:cs="Arial"/>
          <w:sz w:val="24"/>
          <w:szCs w:val="24"/>
        </w:rPr>
        <w:t>2) абзац двадцать четвертый раздела 3.10.10 изложить в следующей редакции:</w:t>
      </w:r>
    </w:p>
    <w:p w:rsidR="00197B8E" w:rsidRPr="006720FC" w:rsidRDefault="00197B8E" w:rsidP="00197B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20FC">
        <w:rPr>
          <w:rFonts w:ascii="Arial" w:hAnsi="Arial" w:cs="Arial"/>
          <w:sz w:val="24"/>
          <w:szCs w:val="24"/>
        </w:rPr>
        <w:t xml:space="preserve">«В случае повышения пожарной опасности решением органов местного самоуправления на соответствующих территориях может устанавливаться особый противопожарный режим. </w:t>
      </w:r>
      <w:proofErr w:type="gramStart"/>
      <w:r w:rsidRPr="006720FC">
        <w:rPr>
          <w:rFonts w:ascii="Arial" w:hAnsi="Arial" w:cs="Arial"/>
          <w:sz w:val="24"/>
          <w:szCs w:val="24"/>
        </w:rPr>
        <w:t xml:space="preserve">На период действия особого противопожарного режима </w:t>
      </w:r>
      <w:r w:rsidRPr="006720FC">
        <w:rPr>
          <w:rFonts w:ascii="Arial" w:hAnsi="Arial" w:cs="Arial"/>
          <w:sz w:val="24"/>
          <w:szCs w:val="24"/>
        </w:rPr>
        <w:br/>
        <w:t xml:space="preserve">на соответствующих территориях муниципальными правовыми актами по пожарной безопасности устанавливаются дополнительные требования пожарной безопасности, </w:t>
      </w:r>
      <w:r w:rsidRPr="006720FC">
        <w:rPr>
          <w:rFonts w:ascii="Arial" w:hAnsi="Arial" w:cs="Arial"/>
          <w:sz w:val="24"/>
          <w:szCs w:val="24"/>
        </w:rPr>
        <w:br/>
        <w:t xml:space="preserve">в том числе предусматривающие привлечение населения профилактики </w:t>
      </w:r>
      <w:r w:rsidRPr="006720FC">
        <w:rPr>
          <w:rFonts w:ascii="Arial" w:hAnsi="Arial" w:cs="Arial"/>
          <w:sz w:val="24"/>
          <w:szCs w:val="24"/>
        </w:rPr>
        <w:br/>
        <w:t>и для локализации пожаров вне границ населенных пунктов, запрет на посещение гражданами лесов, принятие дополнительных мер, препятствующих распространению лесных пожаров и других ландшафтных (природных) пожаров, а также иных пожаров вне границ населенных пунктов</w:t>
      </w:r>
      <w:proofErr w:type="gramEnd"/>
      <w:r w:rsidRPr="006720FC">
        <w:rPr>
          <w:rFonts w:ascii="Arial" w:hAnsi="Arial" w:cs="Arial"/>
          <w:sz w:val="24"/>
          <w:szCs w:val="24"/>
        </w:rPr>
        <w:t xml:space="preserve"> на земли населенных пунктов (увеличение противопожарных разрывов по границам населенных пунктов, создание противопожарных минерализованных полос и подобные меры)</w:t>
      </w:r>
      <w:proofErr w:type="gramStart"/>
      <w:r w:rsidRPr="006720FC">
        <w:rPr>
          <w:rFonts w:ascii="Arial" w:hAnsi="Arial" w:cs="Arial"/>
          <w:sz w:val="24"/>
          <w:szCs w:val="24"/>
        </w:rPr>
        <w:t>.»</w:t>
      </w:r>
      <w:proofErr w:type="gramEnd"/>
      <w:r w:rsidRPr="006720FC">
        <w:rPr>
          <w:rFonts w:ascii="Arial" w:hAnsi="Arial" w:cs="Arial"/>
          <w:sz w:val="24"/>
          <w:szCs w:val="24"/>
        </w:rPr>
        <w:t>;</w:t>
      </w:r>
    </w:p>
    <w:p w:rsidR="00F13C53" w:rsidRPr="006720FC" w:rsidRDefault="00197B8E" w:rsidP="00F13C53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720FC">
        <w:rPr>
          <w:rFonts w:ascii="Arial" w:hAnsi="Arial" w:cs="Arial"/>
        </w:rPr>
        <w:t>3</w:t>
      </w:r>
      <w:r w:rsidR="00F13C53" w:rsidRPr="006720FC">
        <w:rPr>
          <w:rFonts w:ascii="Arial" w:hAnsi="Arial" w:cs="Arial"/>
        </w:rPr>
        <w:t xml:space="preserve">) комментарий 2 к </w:t>
      </w:r>
      <w:r w:rsidR="00F13C53" w:rsidRPr="006720FC">
        <w:rPr>
          <w:rFonts w:ascii="Arial" w:hAnsi="Arial" w:cs="Arial"/>
          <w:lang w:val="tt-RU"/>
        </w:rPr>
        <w:t>Перечню</w:t>
      </w:r>
      <w:r w:rsidR="00F13C53" w:rsidRPr="006720FC">
        <w:rPr>
          <w:rFonts w:ascii="Arial" w:hAnsi="Arial" w:cs="Arial"/>
        </w:rPr>
        <w:t xml:space="preserve"> мероприятий федерального, регионального и местного значений по генеральному плану </w:t>
      </w:r>
      <w:r w:rsidR="00F13C53" w:rsidRPr="006720FC">
        <w:rPr>
          <w:rFonts w:ascii="Arial" w:hAnsi="Arial" w:cs="Arial"/>
          <w:lang w:val="tt-RU"/>
        </w:rPr>
        <w:t>Ч</w:t>
      </w:r>
      <w:proofErr w:type="spellStart"/>
      <w:r w:rsidR="00F13C53" w:rsidRPr="006720FC">
        <w:rPr>
          <w:rFonts w:ascii="Arial" w:hAnsi="Arial" w:cs="Arial"/>
        </w:rPr>
        <w:t>уру-</w:t>
      </w:r>
      <w:r w:rsidRPr="006720FC">
        <w:rPr>
          <w:rFonts w:ascii="Arial" w:hAnsi="Arial" w:cs="Arial"/>
        </w:rPr>
        <w:t>Б</w:t>
      </w:r>
      <w:r w:rsidR="00F13C53" w:rsidRPr="006720FC">
        <w:rPr>
          <w:rFonts w:ascii="Arial" w:hAnsi="Arial" w:cs="Arial"/>
        </w:rPr>
        <w:t>арышевского</w:t>
      </w:r>
      <w:proofErr w:type="spellEnd"/>
      <w:r w:rsidR="00F13C53" w:rsidRPr="006720FC">
        <w:rPr>
          <w:rFonts w:ascii="Arial" w:hAnsi="Arial" w:cs="Arial"/>
        </w:rPr>
        <w:t xml:space="preserve"> сельского поселения </w:t>
      </w:r>
      <w:r w:rsidR="00F13C53" w:rsidRPr="006720FC">
        <w:rPr>
          <w:rFonts w:ascii="Arial" w:hAnsi="Arial" w:cs="Arial"/>
          <w:lang w:val="tt-RU"/>
        </w:rPr>
        <w:t>А</w:t>
      </w:r>
      <w:proofErr w:type="spellStart"/>
      <w:r w:rsidR="00F13C53" w:rsidRPr="006720FC">
        <w:rPr>
          <w:rFonts w:ascii="Arial" w:hAnsi="Arial" w:cs="Arial"/>
        </w:rPr>
        <w:t>пастовского</w:t>
      </w:r>
      <w:proofErr w:type="spellEnd"/>
      <w:r w:rsidR="00F13C53" w:rsidRPr="006720FC">
        <w:rPr>
          <w:rFonts w:ascii="Arial" w:hAnsi="Arial" w:cs="Arial"/>
        </w:rPr>
        <w:t xml:space="preserve"> муниципального района изложить в следующей редакции:</w:t>
      </w:r>
    </w:p>
    <w:p w:rsidR="00F13C53" w:rsidRPr="006720FC" w:rsidRDefault="00F13C53" w:rsidP="00F13C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720FC">
        <w:rPr>
          <w:rFonts w:ascii="Arial" w:hAnsi="Arial" w:cs="Arial"/>
          <w:sz w:val="24"/>
          <w:szCs w:val="24"/>
        </w:rPr>
        <w:t>«[</w:t>
      </w:r>
      <w:r w:rsidRPr="006720FC">
        <w:rPr>
          <w:rFonts w:ascii="Arial" w:hAnsi="Arial" w:cs="Arial"/>
          <w:sz w:val="24"/>
          <w:szCs w:val="24"/>
          <w:lang w:val="tt-RU"/>
        </w:rPr>
        <w:t>2</w:t>
      </w:r>
      <w:r w:rsidRPr="006720FC">
        <w:rPr>
          <w:rFonts w:ascii="Arial" w:hAnsi="Arial" w:cs="Arial"/>
          <w:sz w:val="24"/>
          <w:szCs w:val="24"/>
        </w:rPr>
        <w:t>]</w:t>
      </w:r>
      <w:r w:rsidRPr="006720FC">
        <w:rPr>
          <w:rFonts w:ascii="Arial" w:hAnsi="Arial" w:cs="Arial"/>
          <w:sz w:val="24"/>
          <w:szCs w:val="24"/>
          <w:lang w:val="tt-RU"/>
        </w:rPr>
        <w:t xml:space="preserve"> Максимальные расчетные объемы разливов нефти и нефтепродуктов устанавливаются в соответствии с постановлением</w:t>
      </w:r>
      <w:r w:rsidRPr="006720FC">
        <w:rPr>
          <w:rFonts w:ascii="Arial" w:hAnsi="Arial" w:cs="Arial"/>
          <w:sz w:val="24"/>
          <w:szCs w:val="24"/>
        </w:rPr>
        <w:t xml:space="preserve"> Правительства Российской Федерации от 31 декабря 2020 г. № 2451 «Об утверждении Правил организации мероприятий по предупреждению и ликвидации разливов нефти и нефтепродуктов </w:t>
      </w:r>
      <w:r w:rsidRPr="006720FC">
        <w:rPr>
          <w:rFonts w:ascii="Arial" w:hAnsi="Arial" w:cs="Arial"/>
          <w:sz w:val="24"/>
          <w:szCs w:val="24"/>
        </w:rPr>
        <w:br/>
        <w:t xml:space="preserve">на территории Российской Федерации, за исключением внутренних морских вод Российской Федерации и территориального моря Российской Федерации, а также </w:t>
      </w:r>
      <w:r w:rsidRPr="006720FC">
        <w:rPr>
          <w:rFonts w:ascii="Arial" w:hAnsi="Arial" w:cs="Arial"/>
          <w:sz w:val="24"/>
          <w:szCs w:val="24"/>
        </w:rPr>
        <w:br/>
        <w:t>о признании утратившими силу некоторых актов Правительства</w:t>
      </w:r>
      <w:proofErr w:type="gramEnd"/>
      <w:r w:rsidRPr="006720FC">
        <w:rPr>
          <w:rFonts w:ascii="Arial" w:hAnsi="Arial" w:cs="Arial"/>
          <w:sz w:val="24"/>
          <w:szCs w:val="24"/>
        </w:rPr>
        <w:t xml:space="preserve"> Российской Федерации»</w:t>
      </w:r>
      <w:proofErr w:type="gramStart"/>
      <w:r w:rsidRPr="006720FC">
        <w:rPr>
          <w:rFonts w:ascii="Arial" w:hAnsi="Arial" w:cs="Arial"/>
          <w:sz w:val="24"/>
          <w:szCs w:val="24"/>
        </w:rPr>
        <w:t>.»</w:t>
      </w:r>
      <w:proofErr w:type="gramEnd"/>
      <w:r w:rsidRPr="006720FC">
        <w:rPr>
          <w:rFonts w:ascii="Arial" w:hAnsi="Arial" w:cs="Arial"/>
          <w:sz w:val="24"/>
          <w:szCs w:val="24"/>
        </w:rPr>
        <w:t>.</w:t>
      </w:r>
    </w:p>
    <w:p w:rsidR="00FC546B" w:rsidRPr="006720FC" w:rsidRDefault="008F3057" w:rsidP="008B07B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20FC">
        <w:rPr>
          <w:rFonts w:ascii="Arial" w:hAnsi="Arial" w:cs="Arial"/>
          <w:sz w:val="24"/>
          <w:szCs w:val="24"/>
        </w:rPr>
        <w:t>2.</w:t>
      </w:r>
      <w:r w:rsidR="008B07BE" w:rsidRPr="006720FC">
        <w:rPr>
          <w:rFonts w:ascii="Arial" w:hAnsi="Arial" w:cs="Arial"/>
          <w:sz w:val="24"/>
          <w:szCs w:val="24"/>
        </w:rPr>
        <w:t xml:space="preserve"> </w:t>
      </w:r>
      <w:r w:rsidR="00FC546B" w:rsidRPr="006720FC"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 w:rsidR="00FC546B" w:rsidRPr="006720FC">
        <w:rPr>
          <w:rFonts w:ascii="Arial" w:hAnsi="Arial" w:cs="Arial"/>
          <w:sz w:val="24"/>
          <w:szCs w:val="24"/>
        </w:rPr>
        <w:t>Чуру-Барышевского</w:t>
      </w:r>
      <w:proofErr w:type="spellEnd"/>
      <w:r w:rsidR="00FC546B" w:rsidRPr="006720F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FC546B" w:rsidRPr="006720FC">
        <w:rPr>
          <w:rFonts w:ascii="Arial" w:hAnsi="Arial" w:cs="Arial"/>
          <w:sz w:val="24"/>
          <w:szCs w:val="24"/>
        </w:rPr>
        <w:t>Апастовского</w:t>
      </w:r>
      <w:proofErr w:type="spellEnd"/>
      <w:r w:rsidR="00FC546B" w:rsidRPr="006720F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03.03.2021 </w:t>
      </w:r>
      <w:r w:rsidR="008B07BE" w:rsidRPr="006720FC">
        <w:rPr>
          <w:rFonts w:ascii="Arial" w:hAnsi="Arial" w:cs="Arial"/>
          <w:sz w:val="24"/>
          <w:szCs w:val="24"/>
        </w:rPr>
        <w:br/>
      </w:r>
      <w:r w:rsidR="00FC546B" w:rsidRPr="006720FC">
        <w:rPr>
          <w:rFonts w:ascii="Arial" w:hAnsi="Arial" w:cs="Arial"/>
          <w:sz w:val="24"/>
          <w:szCs w:val="24"/>
        </w:rPr>
        <w:t xml:space="preserve">№ 21 </w:t>
      </w:r>
      <w:r w:rsidR="008B07BE" w:rsidRPr="006720FC">
        <w:rPr>
          <w:rFonts w:ascii="Arial" w:hAnsi="Arial" w:cs="Arial"/>
          <w:sz w:val="24"/>
          <w:szCs w:val="24"/>
        </w:rPr>
        <w:t xml:space="preserve">«О </w:t>
      </w:r>
      <w:r w:rsidR="00FC546B" w:rsidRPr="006720FC">
        <w:rPr>
          <w:rFonts w:ascii="Arial" w:hAnsi="Arial" w:cs="Arial"/>
          <w:sz w:val="24"/>
          <w:szCs w:val="24"/>
        </w:rPr>
        <w:t xml:space="preserve">внесении изменений в Генеральный план </w:t>
      </w:r>
      <w:proofErr w:type="spellStart"/>
      <w:r w:rsidR="00FC546B" w:rsidRPr="006720FC">
        <w:rPr>
          <w:rFonts w:ascii="Arial" w:hAnsi="Arial" w:cs="Arial"/>
          <w:sz w:val="24"/>
          <w:szCs w:val="24"/>
        </w:rPr>
        <w:t>Чуру-Барышевского</w:t>
      </w:r>
      <w:proofErr w:type="spellEnd"/>
      <w:r w:rsidR="00FC546B" w:rsidRPr="006720F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FC546B" w:rsidRPr="006720FC">
        <w:rPr>
          <w:rFonts w:ascii="Arial" w:hAnsi="Arial" w:cs="Arial"/>
          <w:sz w:val="24"/>
          <w:szCs w:val="24"/>
        </w:rPr>
        <w:t>Апастовского</w:t>
      </w:r>
      <w:proofErr w:type="spellEnd"/>
      <w:r w:rsidR="00FC546B" w:rsidRPr="006720F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Татарстан».</w:t>
      </w:r>
    </w:p>
    <w:p w:rsidR="008B07BE" w:rsidRPr="006720FC" w:rsidRDefault="00FC546B" w:rsidP="008B07B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20FC">
        <w:rPr>
          <w:rFonts w:ascii="Arial" w:hAnsi="Arial" w:cs="Arial"/>
          <w:sz w:val="24"/>
          <w:szCs w:val="24"/>
        </w:rPr>
        <w:t>3.</w:t>
      </w:r>
      <w:r w:rsidR="008B07BE" w:rsidRPr="006720FC">
        <w:rPr>
          <w:rFonts w:ascii="Arial" w:hAnsi="Arial" w:cs="Arial"/>
          <w:sz w:val="24"/>
          <w:szCs w:val="24"/>
        </w:rPr>
        <w:t xml:space="preserve"> Обнародовать (опубликовать) настоящее постановление на Официальном портале правовой информации (pravo.tatarstan.ru) и на официальном сайте Апастовского муниципального района Республики Татарстан (apastovo.tatarstan.ru).</w:t>
      </w:r>
    </w:p>
    <w:p w:rsidR="008F3057" w:rsidRPr="006720FC" w:rsidRDefault="00FC546B" w:rsidP="008B07B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20FC">
        <w:rPr>
          <w:rFonts w:ascii="Arial" w:hAnsi="Arial" w:cs="Arial"/>
          <w:sz w:val="24"/>
          <w:szCs w:val="24"/>
        </w:rPr>
        <w:t>4</w:t>
      </w:r>
      <w:r w:rsidR="008F3057" w:rsidRPr="006720FC">
        <w:rPr>
          <w:rFonts w:ascii="Arial" w:hAnsi="Arial" w:cs="Arial"/>
          <w:sz w:val="24"/>
          <w:szCs w:val="24"/>
        </w:rPr>
        <w:t>.</w:t>
      </w:r>
      <w:r w:rsidR="008B07BE" w:rsidRPr="006720F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F3057" w:rsidRPr="006720FC">
        <w:rPr>
          <w:rFonts w:ascii="Arial" w:hAnsi="Arial" w:cs="Arial"/>
          <w:sz w:val="24"/>
          <w:szCs w:val="24"/>
        </w:rPr>
        <w:t>Контроль за</w:t>
      </w:r>
      <w:proofErr w:type="gramEnd"/>
      <w:r w:rsidR="008F3057" w:rsidRPr="006720FC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C75962" w:rsidRPr="006720FC">
        <w:rPr>
          <w:rFonts w:ascii="Arial" w:hAnsi="Arial" w:cs="Arial"/>
          <w:sz w:val="24"/>
          <w:szCs w:val="24"/>
        </w:rPr>
        <w:t xml:space="preserve">решения </w:t>
      </w:r>
      <w:r w:rsidR="008F3057" w:rsidRPr="006720FC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0A765D" w:rsidRPr="006720FC" w:rsidRDefault="000A765D" w:rsidP="00C6103F">
      <w:pPr>
        <w:pStyle w:val="ConsPlusNormal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585748" w:rsidRPr="006720FC" w:rsidRDefault="00585748" w:rsidP="00C6103F">
      <w:pPr>
        <w:pStyle w:val="ConsPlusNormal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A70443" w:rsidRPr="00D10709" w:rsidRDefault="00C75329" w:rsidP="00C6103F">
      <w:pPr>
        <w:pStyle w:val="ConsPlusNormal"/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D10709">
        <w:rPr>
          <w:rFonts w:ascii="Arial" w:hAnsi="Arial" w:cs="Arial"/>
          <w:b/>
          <w:sz w:val="24"/>
          <w:szCs w:val="24"/>
        </w:rPr>
        <w:t>Глава</w:t>
      </w:r>
      <w:r w:rsidR="007350F4" w:rsidRPr="00D107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62F61" w:rsidRPr="00D10709">
        <w:rPr>
          <w:rFonts w:ascii="Arial" w:hAnsi="Arial" w:cs="Arial"/>
          <w:b/>
          <w:sz w:val="24"/>
          <w:szCs w:val="24"/>
        </w:rPr>
        <w:t>Чуру-Барышевского</w:t>
      </w:r>
      <w:proofErr w:type="spellEnd"/>
    </w:p>
    <w:p w:rsidR="008B07BE" w:rsidRPr="00D10709" w:rsidRDefault="00474BCE" w:rsidP="00C6103F">
      <w:pPr>
        <w:pStyle w:val="ConsPlusNormal"/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D10709">
        <w:rPr>
          <w:rFonts w:ascii="Arial" w:hAnsi="Arial" w:cs="Arial"/>
          <w:b/>
          <w:sz w:val="24"/>
          <w:szCs w:val="24"/>
        </w:rPr>
        <w:t>с</w:t>
      </w:r>
      <w:r w:rsidR="00A70443" w:rsidRPr="00D10709">
        <w:rPr>
          <w:rFonts w:ascii="Arial" w:hAnsi="Arial" w:cs="Arial"/>
          <w:b/>
          <w:sz w:val="24"/>
          <w:szCs w:val="24"/>
        </w:rPr>
        <w:t>е</w:t>
      </w:r>
      <w:r w:rsidR="008B6D43" w:rsidRPr="00D10709">
        <w:rPr>
          <w:rFonts w:ascii="Arial" w:hAnsi="Arial" w:cs="Arial"/>
          <w:b/>
          <w:sz w:val="24"/>
          <w:szCs w:val="24"/>
        </w:rPr>
        <w:t>льского поселения</w:t>
      </w:r>
    </w:p>
    <w:p w:rsidR="008B07BE" w:rsidRPr="00D10709" w:rsidRDefault="008B07BE" w:rsidP="00C6103F">
      <w:pPr>
        <w:pStyle w:val="ConsPlusNormal"/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D10709">
        <w:rPr>
          <w:rFonts w:ascii="Arial" w:hAnsi="Arial" w:cs="Arial"/>
          <w:b/>
          <w:sz w:val="24"/>
          <w:szCs w:val="24"/>
        </w:rPr>
        <w:t>Апастовского муниципального района</w:t>
      </w:r>
    </w:p>
    <w:p w:rsidR="00D91F15" w:rsidRPr="00D10709" w:rsidRDefault="008B07BE" w:rsidP="00C6103F">
      <w:pPr>
        <w:pStyle w:val="ConsPlusNormal"/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D10709">
        <w:rPr>
          <w:rFonts w:ascii="Arial" w:hAnsi="Arial" w:cs="Arial"/>
          <w:b/>
          <w:sz w:val="24"/>
          <w:szCs w:val="24"/>
        </w:rPr>
        <w:t xml:space="preserve">Республики Татарстан                                                       </w:t>
      </w:r>
      <w:r w:rsidR="00D10709">
        <w:rPr>
          <w:rFonts w:ascii="Arial" w:hAnsi="Arial" w:cs="Arial"/>
          <w:b/>
          <w:sz w:val="24"/>
          <w:szCs w:val="24"/>
        </w:rPr>
        <w:t xml:space="preserve">                    </w:t>
      </w:r>
      <w:r w:rsidRPr="00D10709">
        <w:rPr>
          <w:rFonts w:ascii="Arial" w:hAnsi="Arial" w:cs="Arial"/>
          <w:b/>
          <w:sz w:val="24"/>
          <w:szCs w:val="24"/>
        </w:rPr>
        <w:t xml:space="preserve"> </w:t>
      </w:r>
      <w:r w:rsidR="00585748" w:rsidRPr="00D10709">
        <w:rPr>
          <w:rFonts w:ascii="Arial" w:hAnsi="Arial" w:cs="Arial"/>
          <w:b/>
          <w:sz w:val="24"/>
          <w:szCs w:val="24"/>
        </w:rPr>
        <w:t xml:space="preserve">И.Р. </w:t>
      </w:r>
      <w:proofErr w:type="spellStart"/>
      <w:r w:rsidR="00585748" w:rsidRPr="00D10709">
        <w:rPr>
          <w:rFonts w:ascii="Arial" w:hAnsi="Arial" w:cs="Arial"/>
          <w:b/>
          <w:sz w:val="24"/>
          <w:szCs w:val="24"/>
        </w:rPr>
        <w:t>Мифтахов</w:t>
      </w:r>
      <w:proofErr w:type="spellEnd"/>
    </w:p>
    <w:sectPr w:rsidR="00D91F15" w:rsidRPr="00D10709" w:rsidSect="00D107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A111B"/>
    <w:multiLevelType w:val="hybridMultilevel"/>
    <w:tmpl w:val="70EA64E6"/>
    <w:lvl w:ilvl="0" w:tplc="EAB242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AC60141"/>
    <w:multiLevelType w:val="hybridMultilevel"/>
    <w:tmpl w:val="C1C89D66"/>
    <w:lvl w:ilvl="0" w:tplc="00FE5AF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68F1D9A"/>
    <w:multiLevelType w:val="hybridMultilevel"/>
    <w:tmpl w:val="5DA8933C"/>
    <w:lvl w:ilvl="0" w:tplc="858CF1A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F6A6394"/>
    <w:multiLevelType w:val="hybridMultilevel"/>
    <w:tmpl w:val="6D2C8CC6"/>
    <w:lvl w:ilvl="0" w:tplc="D868857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5D10006D"/>
    <w:multiLevelType w:val="hybridMultilevel"/>
    <w:tmpl w:val="513246C2"/>
    <w:lvl w:ilvl="0" w:tplc="7BC0E568">
      <w:start w:val="3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4195C91"/>
    <w:multiLevelType w:val="hybridMultilevel"/>
    <w:tmpl w:val="CE96ED40"/>
    <w:lvl w:ilvl="0" w:tplc="4EF2325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6CAE11B9"/>
    <w:multiLevelType w:val="hybridMultilevel"/>
    <w:tmpl w:val="7F126E52"/>
    <w:lvl w:ilvl="0" w:tplc="24542DC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04"/>
    <w:rsid w:val="00007F77"/>
    <w:rsid w:val="000634E3"/>
    <w:rsid w:val="00064A94"/>
    <w:rsid w:val="00081150"/>
    <w:rsid w:val="000A765D"/>
    <w:rsid w:val="000E5C97"/>
    <w:rsid w:val="000E604B"/>
    <w:rsid w:val="00132ADA"/>
    <w:rsid w:val="001446FC"/>
    <w:rsid w:val="00156BD5"/>
    <w:rsid w:val="00171268"/>
    <w:rsid w:val="00197B8E"/>
    <w:rsid w:val="001B1541"/>
    <w:rsid w:val="001C7472"/>
    <w:rsid w:val="001E5F97"/>
    <w:rsid w:val="0023124C"/>
    <w:rsid w:val="00260918"/>
    <w:rsid w:val="00270904"/>
    <w:rsid w:val="00290F4A"/>
    <w:rsid w:val="002D2E68"/>
    <w:rsid w:val="00312B59"/>
    <w:rsid w:val="0032078B"/>
    <w:rsid w:val="00353CAC"/>
    <w:rsid w:val="0036096B"/>
    <w:rsid w:val="003D39A0"/>
    <w:rsid w:val="003D5ADB"/>
    <w:rsid w:val="003E6551"/>
    <w:rsid w:val="003E7414"/>
    <w:rsid w:val="00461E32"/>
    <w:rsid w:val="00474BCE"/>
    <w:rsid w:val="004B700A"/>
    <w:rsid w:val="004C357C"/>
    <w:rsid w:val="004C50CF"/>
    <w:rsid w:val="00550DF9"/>
    <w:rsid w:val="00572C6B"/>
    <w:rsid w:val="00585748"/>
    <w:rsid w:val="005C2C39"/>
    <w:rsid w:val="006720FC"/>
    <w:rsid w:val="006E6602"/>
    <w:rsid w:val="006F54B4"/>
    <w:rsid w:val="007350F4"/>
    <w:rsid w:val="007360A5"/>
    <w:rsid w:val="007808F2"/>
    <w:rsid w:val="00782CF8"/>
    <w:rsid w:val="007C4FD5"/>
    <w:rsid w:val="007D6829"/>
    <w:rsid w:val="007F73C9"/>
    <w:rsid w:val="00806C6D"/>
    <w:rsid w:val="00837D39"/>
    <w:rsid w:val="00852383"/>
    <w:rsid w:val="0085702A"/>
    <w:rsid w:val="008B07BE"/>
    <w:rsid w:val="008B6D43"/>
    <w:rsid w:val="008F3057"/>
    <w:rsid w:val="008F38E2"/>
    <w:rsid w:val="009025AC"/>
    <w:rsid w:val="00926DA7"/>
    <w:rsid w:val="00941709"/>
    <w:rsid w:val="00956486"/>
    <w:rsid w:val="00962F61"/>
    <w:rsid w:val="009D01DD"/>
    <w:rsid w:val="00A411FD"/>
    <w:rsid w:val="00A57DD7"/>
    <w:rsid w:val="00A70443"/>
    <w:rsid w:val="00A9630C"/>
    <w:rsid w:val="00AD44DE"/>
    <w:rsid w:val="00AE4A78"/>
    <w:rsid w:val="00B2348C"/>
    <w:rsid w:val="00B35BE6"/>
    <w:rsid w:val="00B50A19"/>
    <w:rsid w:val="00B828AE"/>
    <w:rsid w:val="00B96CA4"/>
    <w:rsid w:val="00BD5CA4"/>
    <w:rsid w:val="00BE494F"/>
    <w:rsid w:val="00BF641E"/>
    <w:rsid w:val="00C533C0"/>
    <w:rsid w:val="00C6103F"/>
    <w:rsid w:val="00C75329"/>
    <w:rsid w:val="00C75962"/>
    <w:rsid w:val="00C968EC"/>
    <w:rsid w:val="00CA23F2"/>
    <w:rsid w:val="00CE3AD7"/>
    <w:rsid w:val="00CF3406"/>
    <w:rsid w:val="00D104CE"/>
    <w:rsid w:val="00D10709"/>
    <w:rsid w:val="00D607D6"/>
    <w:rsid w:val="00D91F15"/>
    <w:rsid w:val="00E2019C"/>
    <w:rsid w:val="00EB6DBA"/>
    <w:rsid w:val="00EF0AC0"/>
    <w:rsid w:val="00F13C53"/>
    <w:rsid w:val="00F90981"/>
    <w:rsid w:val="00F91580"/>
    <w:rsid w:val="00FA40CA"/>
    <w:rsid w:val="00FA571A"/>
    <w:rsid w:val="00FC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70904"/>
    <w:rPr>
      <w:color w:val="0000FF"/>
      <w:u w:val="singl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styleId="a4">
    <w:name w:val="List Paragraph"/>
    <w:basedOn w:val="a"/>
    <w:uiPriority w:val="34"/>
    <w:qFormat/>
    <w:rsid w:val="008B0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70904"/>
    <w:rPr>
      <w:color w:val="0000FF"/>
      <w:u w:val="singl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styleId="a4">
    <w:name w:val="List Paragraph"/>
    <w:basedOn w:val="a"/>
    <w:uiPriority w:val="34"/>
    <w:qFormat/>
    <w:rsid w:val="008B0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0B590-4BDD-44E1-840A-0A1F167F8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Youzer_UR_spec</cp:lastModifiedBy>
  <cp:revision>6</cp:revision>
  <cp:lastPrinted>2021-03-10T07:53:00Z</cp:lastPrinted>
  <dcterms:created xsi:type="dcterms:W3CDTF">2021-08-05T11:02:00Z</dcterms:created>
  <dcterms:modified xsi:type="dcterms:W3CDTF">2021-08-06T05:55:00Z</dcterms:modified>
</cp:coreProperties>
</file>