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33" w:rsidRPr="003902DE" w:rsidRDefault="00265133" w:rsidP="00E74926">
      <w:pPr>
        <w:ind w:firstLine="0"/>
        <w:jc w:val="center"/>
        <w:rPr>
          <w:bCs/>
        </w:rPr>
      </w:pPr>
      <w:bookmarkStart w:id="0" w:name="_GoBack"/>
      <w:r w:rsidRPr="003902DE">
        <w:rPr>
          <w:bCs/>
        </w:rPr>
        <w:t xml:space="preserve">СОВЕТ АПАСТОВСКОГО МУНИЦИПАЛЬНОГО РАЙОНА </w:t>
      </w:r>
    </w:p>
    <w:p w:rsidR="00405EF1" w:rsidRPr="003902DE" w:rsidRDefault="00265133" w:rsidP="00E74926">
      <w:pPr>
        <w:ind w:firstLine="0"/>
        <w:jc w:val="center"/>
        <w:rPr>
          <w:bCs/>
        </w:rPr>
      </w:pPr>
      <w:r w:rsidRPr="003902DE">
        <w:rPr>
          <w:bCs/>
        </w:rPr>
        <w:t>РЕСПУБЛИКИ ТАТАРСТАН</w:t>
      </w:r>
    </w:p>
    <w:p w:rsidR="00B60653" w:rsidRPr="003902DE" w:rsidRDefault="00B60653" w:rsidP="00E74926">
      <w:pPr>
        <w:ind w:firstLine="0"/>
        <w:jc w:val="center"/>
        <w:rPr>
          <w:bCs/>
        </w:rPr>
      </w:pPr>
    </w:p>
    <w:p w:rsidR="00B60653" w:rsidRPr="003902DE" w:rsidRDefault="00B60653" w:rsidP="00E74926">
      <w:pPr>
        <w:ind w:firstLine="0"/>
        <w:jc w:val="center"/>
        <w:rPr>
          <w:bCs/>
        </w:rPr>
      </w:pPr>
      <w:r w:rsidRPr="003902DE">
        <w:rPr>
          <w:bCs/>
        </w:rPr>
        <w:t>Решение</w:t>
      </w:r>
    </w:p>
    <w:p w:rsidR="00CE456D" w:rsidRPr="003902DE" w:rsidRDefault="00CE456D" w:rsidP="00E74926">
      <w:pPr>
        <w:ind w:firstLine="0"/>
        <w:jc w:val="center"/>
        <w:rPr>
          <w:bCs/>
        </w:rPr>
      </w:pPr>
    </w:p>
    <w:p w:rsidR="00546384" w:rsidRPr="003902DE" w:rsidRDefault="00546384" w:rsidP="00546384">
      <w:pPr>
        <w:ind w:firstLine="0"/>
        <w:jc w:val="center"/>
        <w:rPr>
          <w:bCs/>
          <w:lang w:val="tt-RU"/>
        </w:rPr>
      </w:pPr>
      <w:r w:rsidRPr="003902DE">
        <w:rPr>
          <w:bCs/>
          <w:lang w:val="tt-RU"/>
        </w:rPr>
        <w:t xml:space="preserve">О внесении изменений </w:t>
      </w:r>
      <w:r w:rsidRPr="003902DE">
        <w:rPr>
          <w:bCs/>
        </w:rPr>
        <w:t>в</w:t>
      </w:r>
      <w:r w:rsidRPr="003902DE">
        <w:rPr>
          <w:bCs/>
          <w:lang w:val="tt-RU"/>
        </w:rPr>
        <w:t xml:space="preserve"> Соглашение </w:t>
      </w:r>
      <w:r w:rsidRPr="003902DE">
        <w:rPr>
          <w:bCs/>
        </w:rPr>
        <w:t>о передаче органам местного самоуправления поселения, входящего в состав Апастовского муниципального района Республики Татарстан, осуществления части полномочий органов местного самоуправления Апастовского муниципального района Республики Татарстан по решению отдельных вопросов местного значения</w:t>
      </w:r>
      <w:r w:rsidRPr="003902DE">
        <w:rPr>
          <w:bCs/>
          <w:lang w:val="tt-RU"/>
        </w:rPr>
        <w:t xml:space="preserve"> от 17 февраля 2020 года</w:t>
      </w:r>
    </w:p>
    <w:p w:rsidR="00546384" w:rsidRPr="003902DE" w:rsidRDefault="00546384" w:rsidP="00FB21FA">
      <w:pPr>
        <w:spacing w:line="240" w:lineRule="atLeast"/>
        <w:ind w:firstLine="0"/>
        <w:rPr>
          <w:lang w:val="tt-RU"/>
        </w:rPr>
      </w:pPr>
    </w:p>
    <w:p w:rsidR="00E74926" w:rsidRPr="003902DE" w:rsidRDefault="00E74926" w:rsidP="00E74926">
      <w:pPr>
        <w:ind w:firstLine="0"/>
        <w:rPr>
          <w:lang w:val="tt-RU"/>
        </w:rPr>
      </w:pPr>
      <w:r w:rsidRPr="003902DE">
        <w:t>«</w:t>
      </w:r>
      <w:r w:rsidRPr="003902DE">
        <w:rPr>
          <w:lang w:val="tt-RU"/>
        </w:rPr>
        <w:t>___</w:t>
      </w:r>
      <w:r w:rsidRPr="003902DE">
        <w:t xml:space="preserve">» </w:t>
      </w:r>
      <w:r w:rsidRPr="003902DE">
        <w:rPr>
          <w:lang w:val="tt-RU"/>
        </w:rPr>
        <w:t xml:space="preserve">августа </w:t>
      </w:r>
      <w:r w:rsidRPr="003902DE">
        <w:t>202</w:t>
      </w:r>
      <w:r w:rsidRPr="003902DE">
        <w:rPr>
          <w:lang w:val="tt-RU"/>
        </w:rPr>
        <w:t>1</w:t>
      </w:r>
      <w:r w:rsidRPr="003902DE">
        <w:t xml:space="preserve"> года                                                                                                 № </w:t>
      </w:r>
      <w:r w:rsidRPr="003902DE">
        <w:rPr>
          <w:lang w:val="tt-RU"/>
        </w:rPr>
        <w:t>_____</w:t>
      </w:r>
    </w:p>
    <w:p w:rsidR="00E74926" w:rsidRPr="003902DE" w:rsidRDefault="00E74926" w:rsidP="00FB21FA">
      <w:pPr>
        <w:spacing w:line="240" w:lineRule="atLeast"/>
        <w:rPr>
          <w:lang w:val="tt-RU"/>
        </w:rPr>
      </w:pPr>
    </w:p>
    <w:p w:rsidR="00B447B0" w:rsidRPr="003902DE" w:rsidRDefault="00B447B0" w:rsidP="00E74926">
      <w:pPr>
        <w:ind w:firstLine="709"/>
      </w:pPr>
      <w:r w:rsidRPr="003902DE">
        <w:t xml:space="preserve">В соответствии </w:t>
      </w:r>
      <w:r w:rsidR="005840DA" w:rsidRPr="003902DE">
        <w:t>с частью 4 статьи 15</w:t>
      </w:r>
      <w:r w:rsidRPr="003902DE">
        <w:t xml:space="preserve"> Федерального закона от </w:t>
      </w:r>
      <w:r w:rsidR="00405EF1" w:rsidRPr="003902DE">
        <w:t xml:space="preserve">6 октября </w:t>
      </w:r>
      <w:r w:rsidR="00E74926" w:rsidRPr="003902DE">
        <w:t xml:space="preserve">2003 </w:t>
      </w:r>
      <w:r w:rsidR="00405EF1" w:rsidRPr="003902DE">
        <w:t>года</w:t>
      </w:r>
      <w:r w:rsidRPr="003902DE">
        <w:t xml:space="preserve"> </w:t>
      </w:r>
      <w:r w:rsidR="00405EF1" w:rsidRPr="003902DE">
        <w:t>№</w:t>
      </w:r>
      <w:r w:rsidR="00E74926" w:rsidRPr="003902DE">
        <w:t xml:space="preserve"> </w:t>
      </w:r>
      <w:r w:rsidRPr="003902DE">
        <w:t xml:space="preserve">131-ФЗ </w:t>
      </w:r>
      <w:r w:rsidR="00405EF1" w:rsidRPr="003902DE">
        <w:t>«</w:t>
      </w:r>
      <w:r w:rsidRPr="003902DE">
        <w:t>Об общих принципах организации местного самоуп</w:t>
      </w:r>
      <w:r w:rsidR="00405EF1" w:rsidRPr="003902DE">
        <w:t>равления в</w:t>
      </w:r>
      <w:r w:rsidR="00E74926" w:rsidRPr="003902DE">
        <w:t xml:space="preserve"> </w:t>
      </w:r>
      <w:r w:rsidR="00405EF1" w:rsidRPr="003902DE">
        <w:t>Российской Федерации»</w:t>
      </w:r>
      <w:r w:rsidR="005840DA" w:rsidRPr="003902DE">
        <w:t xml:space="preserve"> </w:t>
      </w:r>
      <w:r w:rsidR="000439C3" w:rsidRPr="003902DE">
        <w:t xml:space="preserve">Совет </w:t>
      </w:r>
      <w:r w:rsidR="00B60653" w:rsidRPr="003902DE">
        <w:rPr>
          <w:bCs/>
        </w:rPr>
        <w:t>Апастовского</w:t>
      </w:r>
      <w:r w:rsidR="000439C3" w:rsidRPr="003902DE">
        <w:rPr>
          <w:bCs/>
        </w:rPr>
        <w:t xml:space="preserve"> </w:t>
      </w:r>
      <w:r w:rsidR="000439C3" w:rsidRPr="003902DE">
        <w:t xml:space="preserve">муниципального района Республики Татарстан </w:t>
      </w:r>
      <w:r w:rsidR="000439C3" w:rsidRPr="003902DE">
        <w:rPr>
          <w:bCs/>
        </w:rPr>
        <w:t>решил</w:t>
      </w:r>
      <w:r w:rsidRPr="003902DE">
        <w:t>:</w:t>
      </w:r>
    </w:p>
    <w:p w:rsidR="00E74926" w:rsidRPr="003902DE" w:rsidRDefault="00E74926" w:rsidP="00E74926">
      <w:pPr>
        <w:ind w:firstLine="709"/>
      </w:pPr>
      <w:bookmarkStart w:id="1" w:name="sub_12"/>
    </w:p>
    <w:p w:rsidR="00E74926" w:rsidRPr="003902DE" w:rsidRDefault="00E74926" w:rsidP="00E74926">
      <w:pPr>
        <w:ind w:firstLine="709"/>
      </w:pPr>
      <w:r w:rsidRPr="003902DE">
        <w:t xml:space="preserve">1. </w:t>
      </w:r>
      <w:proofErr w:type="gramStart"/>
      <w:r w:rsidR="0002259F" w:rsidRPr="003902DE">
        <w:t xml:space="preserve">Принять предложения </w:t>
      </w:r>
      <w:r w:rsidR="00265133" w:rsidRPr="003902DE">
        <w:t xml:space="preserve">Советов </w:t>
      </w:r>
      <w:proofErr w:type="spellStart"/>
      <w:r w:rsidR="00265133" w:rsidRPr="003902DE">
        <w:t>Альмендеровского</w:t>
      </w:r>
      <w:proofErr w:type="spellEnd"/>
      <w:r w:rsidR="00265133" w:rsidRPr="003902DE">
        <w:t xml:space="preserve"> сельского поселения, </w:t>
      </w:r>
      <w:proofErr w:type="spellStart"/>
      <w:r w:rsidR="00265133" w:rsidRPr="003902DE">
        <w:t>Бакрчинского</w:t>
      </w:r>
      <w:proofErr w:type="spellEnd"/>
      <w:r w:rsidR="00265133" w:rsidRPr="003902DE">
        <w:t xml:space="preserve"> сельского поселения, </w:t>
      </w:r>
      <w:proofErr w:type="spellStart"/>
      <w:r w:rsidR="00265133" w:rsidRPr="003902DE">
        <w:t>Бишевского</w:t>
      </w:r>
      <w:proofErr w:type="spellEnd"/>
      <w:r w:rsidR="00265133" w:rsidRPr="003902DE">
        <w:t xml:space="preserve"> сельского поселения, </w:t>
      </w:r>
      <w:proofErr w:type="spellStart"/>
      <w:r w:rsidR="00265133" w:rsidRPr="003902DE">
        <w:t>Большеболгоярского</w:t>
      </w:r>
      <w:proofErr w:type="spellEnd"/>
      <w:r w:rsidR="00265133" w:rsidRPr="003902DE">
        <w:t xml:space="preserve"> сельского поселения, </w:t>
      </w:r>
      <w:proofErr w:type="spellStart"/>
      <w:r w:rsidR="00265133" w:rsidRPr="003902DE">
        <w:t>Большекокузского</w:t>
      </w:r>
      <w:proofErr w:type="spellEnd"/>
      <w:r w:rsidR="00265133" w:rsidRPr="003902DE">
        <w:t xml:space="preserve"> сельского поселения, </w:t>
      </w:r>
      <w:proofErr w:type="spellStart"/>
      <w:r w:rsidR="00265133" w:rsidRPr="003902DE">
        <w:t>Булым-Булыхчинского</w:t>
      </w:r>
      <w:proofErr w:type="spellEnd"/>
      <w:r w:rsidR="00265133" w:rsidRPr="003902DE">
        <w:t xml:space="preserve"> сельского поселения, </w:t>
      </w:r>
      <w:proofErr w:type="spellStart"/>
      <w:r w:rsidR="00265133" w:rsidRPr="003902DE">
        <w:t>Верхнеаткозинского</w:t>
      </w:r>
      <w:proofErr w:type="spellEnd"/>
      <w:r w:rsidR="00265133" w:rsidRPr="003902DE">
        <w:t xml:space="preserve"> сельского поселения, </w:t>
      </w:r>
      <w:proofErr w:type="spellStart"/>
      <w:r w:rsidR="00265133" w:rsidRPr="003902DE">
        <w:t>Верхнеиндырчинского</w:t>
      </w:r>
      <w:proofErr w:type="spellEnd"/>
      <w:r w:rsidR="00265133" w:rsidRPr="003902DE">
        <w:t xml:space="preserve"> сельского поселения, </w:t>
      </w:r>
      <w:proofErr w:type="spellStart"/>
      <w:r w:rsidR="00265133" w:rsidRPr="003902DE">
        <w:t>Деушевского</w:t>
      </w:r>
      <w:proofErr w:type="spellEnd"/>
      <w:r w:rsidR="00265133" w:rsidRPr="003902DE">
        <w:t xml:space="preserve"> сельского поселения, </w:t>
      </w:r>
      <w:proofErr w:type="spellStart"/>
      <w:r w:rsidR="00265133" w:rsidRPr="003902DE">
        <w:t>Ишеевского</w:t>
      </w:r>
      <w:proofErr w:type="spellEnd"/>
      <w:r w:rsidR="00265133" w:rsidRPr="003902DE">
        <w:t xml:space="preserve"> сельского поселения, </w:t>
      </w:r>
      <w:proofErr w:type="spellStart"/>
      <w:r w:rsidR="00265133" w:rsidRPr="003902DE">
        <w:t>Каратунского</w:t>
      </w:r>
      <w:proofErr w:type="spellEnd"/>
      <w:r w:rsidR="00265133" w:rsidRPr="003902DE">
        <w:t xml:space="preserve"> сельского поселения, </w:t>
      </w:r>
      <w:proofErr w:type="spellStart"/>
      <w:r w:rsidR="00265133" w:rsidRPr="003902DE">
        <w:t>Кзыл-Тауского</w:t>
      </w:r>
      <w:proofErr w:type="spellEnd"/>
      <w:r w:rsidR="00265133" w:rsidRPr="003902DE">
        <w:t xml:space="preserve"> сельского поселения, </w:t>
      </w:r>
      <w:proofErr w:type="spellStart"/>
      <w:r w:rsidR="00265133" w:rsidRPr="003902DE">
        <w:t>Куштовского</w:t>
      </w:r>
      <w:proofErr w:type="spellEnd"/>
      <w:r w:rsidR="00265133" w:rsidRPr="003902DE">
        <w:t xml:space="preserve"> сельского поселения, </w:t>
      </w:r>
      <w:proofErr w:type="spellStart"/>
      <w:r w:rsidR="00265133" w:rsidRPr="003902DE">
        <w:t>Сатламышевского</w:t>
      </w:r>
      <w:proofErr w:type="spellEnd"/>
      <w:r w:rsidR="00265133" w:rsidRPr="003902DE">
        <w:t xml:space="preserve"> сельского поселения, </w:t>
      </w:r>
      <w:proofErr w:type="spellStart"/>
      <w:r w:rsidR="00265133" w:rsidRPr="003902DE">
        <w:t>Среднебалтаевского</w:t>
      </w:r>
      <w:proofErr w:type="spellEnd"/>
      <w:r w:rsidR="00265133" w:rsidRPr="003902DE">
        <w:t xml:space="preserve"> сельского поселения, </w:t>
      </w:r>
      <w:proofErr w:type="spellStart"/>
      <w:r w:rsidR="00265133" w:rsidRPr="003902DE">
        <w:t>Староюмралинского</w:t>
      </w:r>
      <w:proofErr w:type="spellEnd"/>
      <w:r w:rsidR="00265133" w:rsidRPr="003902DE">
        <w:t xml:space="preserve"> сельского поселения, </w:t>
      </w:r>
      <w:proofErr w:type="spellStart"/>
      <w:r w:rsidR="00265133" w:rsidRPr="003902DE">
        <w:t>Табар-Черкийского</w:t>
      </w:r>
      <w:proofErr w:type="spellEnd"/>
      <w:r w:rsidR="00265133" w:rsidRPr="003902DE">
        <w:t xml:space="preserve"> сельского поселения, </w:t>
      </w:r>
      <w:proofErr w:type="spellStart"/>
      <w:r w:rsidR="00265133" w:rsidRPr="003902DE">
        <w:t>Тутаевского</w:t>
      </w:r>
      <w:proofErr w:type="spellEnd"/>
      <w:r w:rsidR="00265133" w:rsidRPr="003902DE">
        <w:t xml:space="preserve"> сельского поселения, </w:t>
      </w:r>
      <w:proofErr w:type="spellStart"/>
      <w:r w:rsidR="00265133" w:rsidRPr="003902DE">
        <w:t>Черемшанского</w:t>
      </w:r>
      <w:proofErr w:type="spellEnd"/>
      <w:r w:rsidR="00265133" w:rsidRPr="003902DE">
        <w:t xml:space="preserve"> сельского поселения</w:t>
      </w:r>
      <w:proofErr w:type="gramEnd"/>
      <w:r w:rsidR="00265133" w:rsidRPr="003902DE">
        <w:t xml:space="preserve">, </w:t>
      </w:r>
      <w:proofErr w:type="spellStart"/>
      <w:proofErr w:type="gramStart"/>
      <w:r w:rsidR="00265133" w:rsidRPr="003902DE">
        <w:t>Чуру-Барышевского</w:t>
      </w:r>
      <w:proofErr w:type="spellEnd"/>
      <w:r w:rsidR="00265133" w:rsidRPr="003902DE">
        <w:t xml:space="preserve"> сельского поселения, </w:t>
      </w:r>
      <w:proofErr w:type="spellStart"/>
      <w:r w:rsidR="00265133" w:rsidRPr="003902DE">
        <w:t>Шамбулыхчинского</w:t>
      </w:r>
      <w:proofErr w:type="spellEnd"/>
      <w:r w:rsidR="00265133" w:rsidRPr="003902DE">
        <w:t xml:space="preserve"> сельского пос</w:t>
      </w:r>
      <w:r w:rsidRPr="003902DE">
        <w:t xml:space="preserve">еления, входящих в состав Апастовского </w:t>
      </w:r>
      <w:r w:rsidR="00265133" w:rsidRPr="003902DE">
        <w:t>муниципальн</w:t>
      </w:r>
      <w:r w:rsidRPr="003902DE">
        <w:t>ого</w:t>
      </w:r>
      <w:r w:rsidR="00265133" w:rsidRPr="003902DE">
        <w:t xml:space="preserve"> район</w:t>
      </w:r>
      <w:r w:rsidRPr="003902DE">
        <w:t>а</w:t>
      </w:r>
      <w:r w:rsidR="00265133" w:rsidRPr="003902DE">
        <w:t xml:space="preserve"> Республики Татарстан, </w:t>
      </w:r>
      <w:r w:rsidRPr="003902DE">
        <w:rPr>
          <w:lang w:val="tt-RU"/>
        </w:rPr>
        <w:t xml:space="preserve">о внесении изменений </w:t>
      </w:r>
      <w:r w:rsidRPr="003902DE">
        <w:rPr>
          <w:bCs/>
        </w:rPr>
        <w:t>в</w:t>
      </w:r>
      <w:r w:rsidRPr="003902DE">
        <w:rPr>
          <w:bCs/>
          <w:lang w:val="tt-RU"/>
        </w:rPr>
        <w:t xml:space="preserve"> Соглашения </w:t>
      </w:r>
      <w:r w:rsidRPr="003902DE">
        <w:rPr>
          <w:bCs/>
          <w:lang w:val="tt-RU"/>
        </w:rPr>
        <w:br/>
      </w:r>
      <w:r w:rsidRPr="003902DE">
        <w:rPr>
          <w:bCs/>
        </w:rPr>
        <w:t>о передаче органам местного самоуправления поселения, входящего в состав Апастовского муниципального района Республики Татарстан, осуществления части полномочий органов местного самоуправления Апастовского муниципального района Республики Татарстан по решению отдельных вопросов местного значения</w:t>
      </w:r>
      <w:r w:rsidRPr="003902DE">
        <w:rPr>
          <w:bCs/>
          <w:lang w:val="tt-RU"/>
        </w:rPr>
        <w:t xml:space="preserve"> </w:t>
      </w:r>
      <w:r w:rsidRPr="003902DE">
        <w:rPr>
          <w:bCs/>
          <w:lang w:val="tt-RU"/>
        </w:rPr>
        <w:br/>
        <w:t>от 17 февраля 2020 года, в</w:t>
      </w:r>
      <w:r w:rsidRPr="003902DE">
        <w:rPr>
          <w:bCs/>
        </w:rPr>
        <w:t xml:space="preserve"> части исключения из перечня</w:t>
      </w:r>
      <w:proofErr w:type="gramEnd"/>
      <w:r w:rsidRPr="003902DE">
        <w:rPr>
          <w:bCs/>
        </w:rPr>
        <w:t xml:space="preserve"> </w:t>
      </w:r>
      <w:proofErr w:type="gramStart"/>
      <w:r w:rsidRPr="003902DE">
        <w:rPr>
          <w:bCs/>
        </w:rPr>
        <w:t xml:space="preserve">передаваемых </w:t>
      </w:r>
      <w:r w:rsidRPr="003902DE">
        <w:t xml:space="preserve">Советам </w:t>
      </w:r>
      <w:r w:rsidR="00B9192A" w:rsidRPr="003902DE">
        <w:t xml:space="preserve">соответственно </w:t>
      </w:r>
      <w:proofErr w:type="spellStart"/>
      <w:r w:rsidRPr="003902DE">
        <w:t>Альмендеровского</w:t>
      </w:r>
      <w:proofErr w:type="spellEnd"/>
      <w:r w:rsidRPr="003902DE">
        <w:t xml:space="preserve"> сельского поселения, </w:t>
      </w:r>
      <w:proofErr w:type="spellStart"/>
      <w:r w:rsidRPr="003902DE">
        <w:t>Бакрчинского</w:t>
      </w:r>
      <w:proofErr w:type="spellEnd"/>
      <w:r w:rsidRPr="003902DE">
        <w:t xml:space="preserve"> сельского поселения, </w:t>
      </w:r>
      <w:proofErr w:type="spellStart"/>
      <w:r w:rsidRPr="003902DE">
        <w:t>Бишевского</w:t>
      </w:r>
      <w:proofErr w:type="spellEnd"/>
      <w:r w:rsidRPr="003902DE">
        <w:t xml:space="preserve"> сельского поселения, </w:t>
      </w:r>
      <w:proofErr w:type="spellStart"/>
      <w:r w:rsidRPr="003902DE">
        <w:t>Большеболгоярского</w:t>
      </w:r>
      <w:proofErr w:type="spellEnd"/>
      <w:r w:rsidRPr="003902DE">
        <w:t xml:space="preserve"> сельского поселения, </w:t>
      </w:r>
      <w:proofErr w:type="spellStart"/>
      <w:r w:rsidRPr="003902DE">
        <w:t>Большекокузского</w:t>
      </w:r>
      <w:proofErr w:type="spellEnd"/>
      <w:r w:rsidRPr="003902DE">
        <w:t xml:space="preserve"> сельского поселения, </w:t>
      </w:r>
      <w:proofErr w:type="spellStart"/>
      <w:r w:rsidRPr="003902DE">
        <w:t>Булым-Булыхчинского</w:t>
      </w:r>
      <w:proofErr w:type="spellEnd"/>
      <w:r w:rsidRPr="003902DE">
        <w:t xml:space="preserve"> сельского поселения, </w:t>
      </w:r>
      <w:proofErr w:type="spellStart"/>
      <w:r w:rsidRPr="003902DE">
        <w:t>Верхнеаткозинского</w:t>
      </w:r>
      <w:proofErr w:type="spellEnd"/>
      <w:r w:rsidRPr="003902DE">
        <w:t xml:space="preserve"> сельского поселения, </w:t>
      </w:r>
      <w:proofErr w:type="spellStart"/>
      <w:r w:rsidRPr="003902DE">
        <w:t>Верхнеиндырчинского</w:t>
      </w:r>
      <w:proofErr w:type="spellEnd"/>
      <w:r w:rsidRPr="003902DE">
        <w:t xml:space="preserve"> сельского поселения, </w:t>
      </w:r>
      <w:proofErr w:type="spellStart"/>
      <w:r w:rsidRPr="003902DE">
        <w:t>Деушевского</w:t>
      </w:r>
      <w:proofErr w:type="spellEnd"/>
      <w:r w:rsidRPr="003902DE">
        <w:t xml:space="preserve"> сельского поселения, </w:t>
      </w:r>
      <w:proofErr w:type="spellStart"/>
      <w:r w:rsidRPr="003902DE">
        <w:t>Ишеевского</w:t>
      </w:r>
      <w:proofErr w:type="spellEnd"/>
      <w:r w:rsidRPr="003902DE">
        <w:t xml:space="preserve"> сельского поселения, </w:t>
      </w:r>
      <w:proofErr w:type="spellStart"/>
      <w:r w:rsidRPr="003902DE">
        <w:t>Каратунского</w:t>
      </w:r>
      <w:proofErr w:type="spellEnd"/>
      <w:r w:rsidRPr="003902DE">
        <w:t xml:space="preserve"> сельского поселения, </w:t>
      </w:r>
      <w:proofErr w:type="spellStart"/>
      <w:r w:rsidRPr="003902DE">
        <w:t>Кзыл-Тауского</w:t>
      </w:r>
      <w:proofErr w:type="spellEnd"/>
      <w:r w:rsidRPr="003902DE">
        <w:t xml:space="preserve"> сельского поселения, </w:t>
      </w:r>
      <w:proofErr w:type="spellStart"/>
      <w:r w:rsidRPr="003902DE">
        <w:t>Куштовского</w:t>
      </w:r>
      <w:proofErr w:type="spellEnd"/>
      <w:r w:rsidRPr="003902DE">
        <w:t xml:space="preserve"> сельского поселения, </w:t>
      </w:r>
      <w:proofErr w:type="spellStart"/>
      <w:r w:rsidRPr="003902DE">
        <w:t>Сатламышевского</w:t>
      </w:r>
      <w:proofErr w:type="spellEnd"/>
      <w:r w:rsidRPr="003902DE">
        <w:t xml:space="preserve"> сельского поселения, </w:t>
      </w:r>
      <w:proofErr w:type="spellStart"/>
      <w:r w:rsidRPr="003902DE">
        <w:t>Среднебалтаевского</w:t>
      </w:r>
      <w:proofErr w:type="spellEnd"/>
      <w:r w:rsidRPr="003902DE">
        <w:t xml:space="preserve"> сельского поселения, </w:t>
      </w:r>
      <w:proofErr w:type="spellStart"/>
      <w:r w:rsidRPr="003902DE">
        <w:t>Староюмралинского</w:t>
      </w:r>
      <w:proofErr w:type="spellEnd"/>
      <w:r w:rsidRPr="003902DE">
        <w:t xml:space="preserve"> сельского поселения, </w:t>
      </w:r>
      <w:proofErr w:type="spellStart"/>
      <w:r w:rsidRPr="003902DE">
        <w:t>Табар-Черкийского</w:t>
      </w:r>
      <w:proofErr w:type="spellEnd"/>
      <w:r w:rsidRPr="003902DE">
        <w:t xml:space="preserve"> сельского поселения, </w:t>
      </w:r>
      <w:proofErr w:type="spellStart"/>
      <w:r w:rsidRPr="003902DE">
        <w:t>Тутаевского</w:t>
      </w:r>
      <w:proofErr w:type="spellEnd"/>
      <w:r w:rsidRPr="003902DE">
        <w:t xml:space="preserve"> сельского поселения, </w:t>
      </w:r>
      <w:proofErr w:type="spellStart"/>
      <w:r w:rsidRPr="003902DE">
        <w:t>Черемшанского</w:t>
      </w:r>
      <w:proofErr w:type="spellEnd"/>
      <w:r w:rsidRPr="003902DE">
        <w:t xml:space="preserve"> сельского поселения</w:t>
      </w:r>
      <w:proofErr w:type="gramEnd"/>
      <w:r w:rsidRPr="003902DE">
        <w:t xml:space="preserve">, </w:t>
      </w:r>
      <w:proofErr w:type="spellStart"/>
      <w:r w:rsidRPr="003902DE">
        <w:t>Чуру-Барышевского</w:t>
      </w:r>
      <w:proofErr w:type="spellEnd"/>
      <w:r w:rsidRPr="003902DE">
        <w:t xml:space="preserve"> сельского поселения, </w:t>
      </w:r>
      <w:proofErr w:type="spellStart"/>
      <w:r w:rsidRPr="003902DE">
        <w:t>Шамбулыхчинского</w:t>
      </w:r>
      <w:proofErr w:type="spellEnd"/>
      <w:r w:rsidRPr="003902DE">
        <w:t xml:space="preserve"> сельского поселения, входящих в состав Апастовского </w:t>
      </w:r>
      <w:r w:rsidR="00265133" w:rsidRPr="003902DE">
        <w:t>муниципальн</w:t>
      </w:r>
      <w:r w:rsidRPr="003902DE">
        <w:t>ого</w:t>
      </w:r>
      <w:r w:rsidR="00265133" w:rsidRPr="003902DE">
        <w:t xml:space="preserve"> район</w:t>
      </w:r>
      <w:r w:rsidRPr="003902DE">
        <w:t>а</w:t>
      </w:r>
      <w:r w:rsidR="00265133" w:rsidRPr="003902DE">
        <w:t xml:space="preserve"> Республики Татарстан</w:t>
      </w:r>
      <w:r w:rsidRPr="003902DE">
        <w:t xml:space="preserve">, части полномочий Совета Апастовского муниципального района Республики Татарстан по решению вопросов местного значения – </w:t>
      </w:r>
      <w:r w:rsidR="003902DE" w:rsidRPr="003902DE">
        <w:t>утверждение подготовленной на основе генеральных планов поселения документации по планировке территории, утверждение местных нормативов градостроительного проектирования поселений</w:t>
      </w:r>
      <w:r w:rsidR="003902DE" w:rsidRPr="003902DE">
        <w:t>.</w:t>
      </w:r>
    </w:p>
    <w:p w:rsidR="00A600C2" w:rsidRPr="003902DE" w:rsidRDefault="005D11B5" w:rsidP="00E74926">
      <w:pPr>
        <w:ind w:firstLine="709"/>
      </w:pPr>
      <w:bookmarkStart w:id="2" w:name="sub_2"/>
      <w:bookmarkEnd w:id="1"/>
      <w:r w:rsidRPr="003902DE">
        <w:t>2</w:t>
      </w:r>
      <w:r w:rsidR="00E74926" w:rsidRPr="003902DE">
        <w:t xml:space="preserve">. </w:t>
      </w:r>
      <w:r w:rsidR="00B60653" w:rsidRPr="003902DE">
        <w:t>Совету</w:t>
      </w:r>
      <w:r w:rsidR="00A600C2" w:rsidRPr="003902DE">
        <w:t xml:space="preserve"> </w:t>
      </w:r>
      <w:r w:rsidR="00B60653" w:rsidRPr="003902DE">
        <w:rPr>
          <w:bCs/>
        </w:rPr>
        <w:t>Апастовского му</w:t>
      </w:r>
      <w:r w:rsidR="00A600C2" w:rsidRPr="003902DE">
        <w:t>ниципального района Республики Татарстан:</w:t>
      </w:r>
    </w:p>
    <w:p w:rsidR="000B22CB" w:rsidRPr="003902DE" w:rsidRDefault="00B9192A" w:rsidP="00D72118">
      <w:pPr>
        <w:widowControl/>
        <w:autoSpaceDE/>
        <w:autoSpaceDN/>
        <w:adjustRightInd/>
        <w:ind w:firstLine="709"/>
        <w:rPr>
          <w:rFonts w:eastAsia="Calibri"/>
          <w:lang w:eastAsia="en-US"/>
        </w:rPr>
      </w:pPr>
      <w:proofErr w:type="gramStart"/>
      <w:r w:rsidRPr="003902DE">
        <w:t xml:space="preserve">- </w:t>
      </w:r>
      <w:r w:rsidR="0002259F" w:rsidRPr="003902DE">
        <w:t xml:space="preserve">заключить </w:t>
      </w:r>
      <w:r w:rsidR="00F356D5" w:rsidRPr="003902DE">
        <w:t xml:space="preserve">с </w:t>
      </w:r>
      <w:r w:rsidR="00B60653" w:rsidRPr="003902DE">
        <w:t xml:space="preserve">Советами </w:t>
      </w:r>
      <w:r w:rsidR="00D72118" w:rsidRPr="003902DE">
        <w:t xml:space="preserve">вышеуказанных </w:t>
      </w:r>
      <w:r w:rsidR="00F356D5" w:rsidRPr="003902DE">
        <w:t>сельских поселений</w:t>
      </w:r>
      <w:r w:rsidR="00D72118" w:rsidRPr="003902DE">
        <w:t>, входящих в состав</w:t>
      </w:r>
      <w:r w:rsidR="00F356D5" w:rsidRPr="003902DE">
        <w:t xml:space="preserve"> </w:t>
      </w:r>
      <w:r w:rsidR="00B60653" w:rsidRPr="003902DE">
        <w:rPr>
          <w:bCs/>
        </w:rPr>
        <w:t xml:space="preserve">Апастовского </w:t>
      </w:r>
      <w:r w:rsidR="00F356D5" w:rsidRPr="003902DE">
        <w:t>муниципального района Республики Татарстан</w:t>
      </w:r>
      <w:r w:rsidR="00D72118" w:rsidRPr="003902DE">
        <w:t>,</w:t>
      </w:r>
      <w:r w:rsidR="00F356D5" w:rsidRPr="003902DE">
        <w:t xml:space="preserve"> </w:t>
      </w:r>
      <w:r w:rsidR="000B22CB" w:rsidRPr="003902DE">
        <w:t xml:space="preserve">дополнительные </w:t>
      </w:r>
      <w:r w:rsidR="000B22CB" w:rsidRPr="003902DE">
        <w:lastRenderedPageBreak/>
        <w:t>соглашения о</w:t>
      </w:r>
      <w:r w:rsidR="000B22CB" w:rsidRPr="003902DE">
        <w:rPr>
          <w:lang w:val="tt-RU"/>
        </w:rPr>
        <w:t xml:space="preserve"> внесении изменений в </w:t>
      </w:r>
      <w:r w:rsidR="00D72118" w:rsidRPr="003902DE">
        <w:rPr>
          <w:bCs/>
          <w:lang w:val="tt-RU"/>
        </w:rPr>
        <w:t xml:space="preserve">Соглашения </w:t>
      </w:r>
      <w:r w:rsidR="00D72118" w:rsidRPr="003902DE">
        <w:rPr>
          <w:bCs/>
        </w:rPr>
        <w:t xml:space="preserve">о передаче органам местного самоуправления поселения, входящего в состав Апастовского муниципального района Республики Татарстан, осуществления части полномочий органов местного самоуправления Апастовского муниципального района Республики Татарстан </w:t>
      </w:r>
      <w:r w:rsidR="00D72118" w:rsidRPr="003902DE">
        <w:rPr>
          <w:bCs/>
        </w:rPr>
        <w:br/>
        <w:t>по решению отдельных вопросов местного значения</w:t>
      </w:r>
      <w:r w:rsidR="00D72118" w:rsidRPr="003902DE">
        <w:rPr>
          <w:bCs/>
          <w:lang w:val="tt-RU"/>
        </w:rPr>
        <w:t xml:space="preserve"> от 17 февраля 2020 года</w:t>
      </w:r>
      <w:r w:rsidR="000B22CB" w:rsidRPr="003902DE">
        <w:rPr>
          <w:rFonts w:eastAsia="Calibri"/>
          <w:lang w:val="tt-RU" w:eastAsia="en-US"/>
        </w:rPr>
        <w:t xml:space="preserve">, </w:t>
      </w:r>
      <w:r w:rsidR="00D72118" w:rsidRPr="003902DE">
        <w:rPr>
          <w:rFonts w:eastAsia="Calibri"/>
          <w:bCs/>
          <w:lang w:val="tt-RU" w:eastAsia="en-US"/>
        </w:rPr>
        <w:t>в</w:t>
      </w:r>
      <w:r w:rsidR="00D72118" w:rsidRPr="003902DE">
        <w:rPr>
          <w:rFonts w:eastAsia="Calibri"/>
          <w:bCs/>
          <w:lang w:eastAsia="en-US"/>
        </w:rPr>
        <w:t xml:space="preserve"> части исключения</w:t>
      </w:r>
      <w:proofErr w:type="gramEnd"/>
      <w:r w:rsidR="00D72118" w:rsidRPr="003902DE">
        <w:rPr>
          <w:rFonts w:eastAsia="Calibri"/>
          <w:bCs/>
          <w:lang w:eastAsia="en-US"/>
        </w:rPr>
        <w:t xml:space="preserve"> </w:t>
      </w:r>
      <w:proofErr w:type="gramStart"/>
      <w:r w:rsidR="00D72118" w:rsidRPr="003902DE">
        <w:rPr>
          <w:rFonts w:eastAsia="Calibri"/>
          <w:bCs/>
          <w:lang w:eastAsia="en-US"/>
        </w:rPr>
        <w:t xml:space="preserve">из перечня передаваемых </w:t>
      </w:r>
      <w:r w:rsidR="00D72118" w:rsidRPr="003902DE">
        <w:rPr>
          <w:rFonts w:eastAsia="Calibri"/>
          <w:lang w:eastAsia="en-US"/>
        </w:rPr>
        <w:t xml:space="preserve">Советам вышеуказанных сельских поселений, входящих в состав Апастовского муниципального района Республики Татарстан, части полномочий Совета Апастовского муниципального района Республики Татарстан </w:t>
      </w:r>
      <w:r w:rsidR="00D72118" w:rsidRPr="003902DE">
        <w:rPr>
          <w:rFonts w:eastAsia="Calibri"/>
          <w:lang w:eastAsia="en-US"/>
        </w:rPr>
        <w:br/>
        <w:t xml:space="preserve">по решению вопросов местного значения – </w:t>
      </w:r>
      <w:r w:rsidR="003902DE" w:rsidRPr="003902DE">
        <w:t>утверждение подготовленной на основе генеральных планов поселения документации по планировке территории, утверждение местных нормативов градостроительного проектирования поселений</w:t>
      </w:r>
      <w:r w:rsidR="000B22CB" w:rsidRPr="003902DE">
        <w:t>, предусмотрев, что действие заключаемых дополнительных</w:t>
      </w:r>
      <w:r w:rsidR="00D72118" w:rsidRPr="003902DE">
        <w:t xml:space="preserve"> соглашений распространяется </w:t>
      </w:r>
      <w:r w:rsidR="00AA2737" w:rsidRPr="003902DE">
        <w:br/>
      </w:r>
      <w:r w:rsidR="00D72118" w:rsidRPr="003902DE">
        <w:t xml:space="preserve">на </w:t>
      </w:r>
      <w:r w:rsidR="000B22CB" w:rsidRPr="003902DE">
        <w:t>правоотношения,</w:t>
      </w:r>
      <w:r w:rsidRPr="003902DE">
        <w:t xml:space="preserve"> возникшие с 1 января 2021 года</w:t>
      </w:r>
      <w:r w:rsidR="007A7CF7" w:rsidRPr="003902DE">
        <w:t>.</w:t>
      </w:r>
      <w:proofErr w:type="gramEnd"/>
    </w:p>
    <w:p w:rsidR="00747499" w:rsidRPr="003902DE" w:rsidRDefault="00E74926" w:rsidP="00747499">
      <w:pPr>
        <w:widowControl/>
        <w:autoSpaceDE/>
        <w:autoSpaceDN/>
        <w:adjustRightInd/>
        <w:ind w:firstLine="709"/>
        <w:rPr>
          <w:rFonts w:eastAsia="Calibri"/>
          <w:lang w:val="tt-RU" w:eastAsia="en-US"/>
        </w:rPr>
      </w:pPr>
      <w:r w:rsidRPr="003902DE">
        <w:t xml:space="preserve">3. </w:t>
      </w:r>
      <w:bookmarkStart w:id="3" w:name="sub_3"/>
      <w:bookmarkEnd w:id="2"/>
      <w:r w:rsidR="00747499" w:rsidRPr="003902DE">
        <w:t>Опубликовать (обнародовать) настоящее решение на Официальном портале правовой информации Республики Татарстан (http://pravo.tatarstan.ru) и на официальном сайте Апастовского муниципального района Республики Татарстан (</w:t>
      </w:r>
      <w:hyperlink r:id="rId8" w:history="1">
        <w:r w:rsidR="00747499" w:rsidRPr="003902DE">
          <w:rPr>
            <w:rStyle w:val="affff7"/>
            <w:color w:val="auto"/>
          </w:rPr>
          <w:t>http://</w:t>
        </w:r>
        <w:proofErr w:type="spellStart"/>
        <w:r w:rsidR="00747499" w:rsidRPr="003902DE">
          <w:rPr>
            <w:rStyle w:val="affff7"/>
            <w:color w:val="auto"/>
            <w:lang w:val="en-US"/>
          </w:rPr>
          <w:t>apastovo</w:t>
        </w:r>
        <w:proofErr w:type="spellEnd"/>
        <w:r w:rsidR="00747499" w:rsidRPr="003902DE">
          <w:rPr>
            <w:rStyle w:val="affff7"/>
            <w:color w:val="auto"/>
          </w:rPr>
          <w:t>.tatarstan.ru</w:t>
        </w:r>
      </w:hyperlink>
      <w:r w:rsidR="00747499" w:rsidRPr="003902DE">
        <w:rPr>
          <w:rStyle w:val="affff7"/>
          <w:color w:val="auto"/>
        </w:rPr>
        <w:t>)</w:t>
      </w:r>
      <w:r w:rsidR="00747499" w:rsidRPr="003902DE">
        <w:rPr>
          <w:lang w:val="tt-RU"/>
        </w:rPr>
        <w:t>.</w:t>
      </w:r>
    </w:p>
    <w:p w:rsidR="00B447B0" w:rsidRPr="003902DE" w:rsidRDefault="00703E36" w:rsidP="00E74926">
      <w:pPr>
        <w:ind w:firstLine="709"/>
      </w:pPr>
      <w:r w:rsidRPr="003902DE">
        <w:t>4</w:t>
      </w:r>
      <w:r w:rsidR="00B447B0" w:rsidRPr="003902DE">
        <w:t>.</w:t>
      </w:r>
      <w:bookmarkStart w:id="4" w:name="sub_4"/>
      <w:bookmarkEnd w:id="3"/>
      <w:r w:rsidR="00E74926" w:rsidRPr="003902DE">
        <w:t xml:space="preserve"> </w:t>
      </w:r>
      <w:proofErr w:type="gramStart"/>
      <w:r w:rsidR="00B447B0" w:rsidRPr="003902DE">
        <w:t xml:space="preserve">Контроль </w:t>
      </w:r>
      <w:r w:rsidR="00A600C2" w:rsidRPr="003902DE">
        <w:t>за</w:t>
      </w:r>
      <w:proofErr w:type="gramEnd"/>
      <w:r w:rsidR="00A600C2" w:rsidRPr="003902DE">
        <w:t xml:space="preserve"> </w:t>
      </w:r>
      <w:r w:rsidR="00B447B0" w:rsidRPr="003902DE">
        <w:t>исполнени</w:t>
      </w:r>
      <w:r w:rsidR="00A600C2" w:rsidRPr="003902DE">
        <w:t>ем</w:t>
      </w:r>
      <w:r w:rsidR="00B447B0" w:rsidRPr="003902DE">
        <w:t xml:space="preserve"> настоящего </w:t>
      </w:r>
      <w:r w:rsidR="001172F6" w:rsidRPr="003902DE">
        <w:t>решения</w:t>
      </w:r>
      <w:r w:rsidR="00B447B0" w:rsidRPr="003902DE">
        <w:t xml:space="preserve"> </w:t>
      </w:r>
      <w:r w:rsidR="001172F6" w:rsidRPr="003902DE">
        <w:t xml:space="preserve">возложить на </w:t>
      </w:r>
      <w:r w:rsidR="00B60653" w:rsidRPr="003902DE">
        <w:t xml:space="preserve">заместителя Главы Апастовского муниципального района </w:t>
      </w:r>
      <w:r w:rsidR="00FC3BDB" w:rsidRPr="003902DE">
        <w:t>Республики Татарстан</w:t>
      </w:r>
      <w:r w:rsidR="00B60653" w:rsidRPr="003902DE">
        <w:t xml:space="preserve"> </w:t>
      </w:r>
      <w:proofErr w:type="spellStart"/>
      <w:r w:rsidR="00B60653" w:rsidRPr="003902DE">
        <w:t>Хантимирова</w:t>
      </w:r>
      <w:proofErr w:type="spellEnd"/>
      <w:r w:rsidR="00B60653" w:rsidRPr="003902DE">
        <w:t xml:space="preserve"> Л.Т.</w:t>
      </w:r>
    </w:p>
    <w:bookmarkEnd w:id="4"/>
    <w:p w:rsidR="00B60653" w:rsidRPr="003902DE" w:rsidRDefault="00B60653" w:rsidP="00E74926">
      <w:pPr>
        <w:ind w:firstLine="709"/>
      </w:pPr>
    </w:p>
    <w:p w:rsidR="00747499" w:rsidRPr="003902DE" w:rsidRDefault="00747499" w:rsidP="00E74926">
      <w:pPr>
        <w:ind w:firstLine="709"/>
      </w:pPr>
    </w:p>
    <w:p w:rsidR="00B60653" w:rsidRPr="003902DE" w:rsidRDefault="00B60653" w:rsidP="00E74926">
      <w:pPr>
        <w:spacing w:line="240" w:lineRule="atLeast"/>
        <w:ind w:firstLine="0"/>
      </w:pPr>
      <w:r w:rsidRPr="003902DE">
        <w:t xml:space="preserve">Глава Апастовского </w:t>
      </w:r>
      <w:proofErr w:type="gramStart"/>
      <w:r w:rsidRPr="003902DE">
        <w:t>муниципального</w:t>
      </w:r>
      <w:proofErr w:type="gramEnd"/>
      <w:r w:rsidRPr="003902DE">
        <w:t xml:space="preserve"> </w:t>
      </w:r>
    </w:p>
    <w:p w:rsidR="00A600C2" w:rsidRPr="003902DE" w:rsidRDefault="00747499" w:rsidP="00E74926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902DE">
        <w:t>р</w:t>
      </w:r>
      <w:r w:rsidR="00B60653" w:rsidRPr="003902DE">
        <w:t xml:space="preserve">айона Республики Татарстан                      </w:t>
      </w:r>
      <w:r w:rsidR="00265133" w:rsidRPr="003902DE">
        <w:t xml:space="preserve">          </w:t>
      </w:r>
      <w:r w:rsidR="00E74926" w:rsidRPr="003902DE">
        <w:t xml:space="preserve">               </w:t>
      </w:r>
      <w:r w:rsidR="00265133" w:rsidRPr="003902DE">
        <w:t xml:space="preserve">                    </w:t>
      </w:r>
      <w:r w:rsidR="00B60653" w:rsidRPr="003902DE">
        <w:t xml:space="preserve">  </w:t>
      </w:r>
      <w:r w:rsidR="00265133" w:rsidRPr="003902DE">
        <w:t xml:space="preserve">Р.Ф. </w:t>
      </w:r>
      <w:proofErr w:type="spellStart"/>
      <w:r w:rsidR="00265133" w:rsidRPr="003902DE">
        <w:t>Хисамутдинов</w:t>
      </w:r>
      <w:bookmarkEnd w:id="0"/>
      <w:proofErr w:type="spellEnd"/>
    </w:p>
    <w:sectPr w:rsidR="00A600C2" w:rsidRPr="003902DE" w:rsidSect="00A9487A">
      <w:headerReference w:type="default" r:id="rId9"/>
      <w:footerReference w:type="default" r:id="rId10"/>
      <w:pgSz w:w="11900" w:h="16800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ABE" w:rsidRDefault="00804ABE">
      <w:r>
        <w:separator/>
      </w:r>
    </w:p>
  </w:endnote>
  <w:endnote w:type="continuationSeparator" w:id="0">
    <w:p w:rsidR="00804ABE" w:rsidRDefault="0080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74" w:rsidRDefault="00776D74" w:rsidP="00776D74">
    <w:pPr>
      <w:pStyle w:val="afff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ABE" w:rsidRDefault="00804ABE">
      <w:r>
        <w:separator/>
      </w:r>
    </w:p>
  </w:footnote>
  <w:footnote w:type="continuationSeparator" w:id="0">
    <w:p w:rsidR="00804ABE" w:rsidRDefault="00804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041" w:rsidRDefault="00B91041" w:rsidP="00A9487A">
    <w:pPr>
      <w:pStyle w:val="afffe"/>
      <w:framePr w:wrap="auto" w:vAnchor="text" w:hAnchor="margin" w:xAlign="center" w:y="1"/>
      <w:rPr>
        <w:rStyle w:val="affff0"/>
        <w:rFonts w:cs="Arial"/>
      </w:rPr>
    </w:pPr>
    <w:r>
      <w:rPr>
        <w:rStyle w:val="affff0"/>
        <w:rFonts w:cs="Arial"/>
      </w:rPr>
      <w:fldChar w:fldCharType="begin"/>
    </w:r>
    <w:r>
      <w:rPr>
        <w:rStyle w:val="affff0"/>
        <w:rFonts w:cs="Arial"/>
      </w:rPr>
      <w:instrText xml:space="preserve">PAGE  </w:instrText>
    </w:r>
    <w:r>
      <w:rPr>
        <w:rStyle w:val="affff0"/>
        <w:rFonts w:cs="Arial"/>
      </w:rPr>
      <w:fldChar w:fldCharType="separate"/>
    </w:r>
    <w:r w:rsidR="003902DE">
      <w:rPr>
        <w:rStyle w:val="affff0"/>
        <w:rFonts w:cs="Arial"/>
        <w:noProof/>
      </w:rPr>
      <w:t>2</w:t>
    </w:r>
    <w:r>
      <w:rPr>
        <w:rStyle w:val="affff0"/>
        <w:rFonts w:cs="Arial"/>
      </w:rPr>
      <w:fldChar w:fldCharType="end"/>
    </w:r>
  </w:p>
  <w:p w:rsidR="00B91041" w:rsidRDefault="00B91041">
    <w:pPr>
      <w:pStyle w:val="aff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D1B13"/>
    <w:multiLevelType w:val="hybridMultilevel"/>
    <w:tmpl w:val="5E9E55F2"/>
    <w:lvl w:ilvl="0" w:tplc="95403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ED"/>
    <w:rsid w:val="0002259F"/>
    <w:rsid w:val="000439C3"/>
    <w:rsid w:val="000A1365"/>
    <w:rsid w:val="000B124D"/>
    <w:rsid w:val="000B22CB"/>
    <w:rsid w:val="001172F6"/>
    <w:rsid w:val="00144471"/>
    <w:rsid w:val="0014566D"/>
    <w:rsid w:val="0015499A"/>
    <w:rsid w:val="0017203B"/>
    <w:rsid w:val="0017206C"/>
    <w:rsid w:val="001B57D2"/>
    <w:rsid w:val="001D1C21"/>
    <w:rsid w:val="001F7685"/>
    <w:rsid w:val="00265133"/>
    <w:rsid w:val="002810E3"/>
    <w:rsid w:val="002F514D"/>
    <w:rsid w:val="00302BF1"/>
    <w:rsid w:val="00307C55"/>
    <w:rsid w:val="003259C7"/>
    <w:rsid w:val="003902DE"/>
    <w:rsid w:val="003910D2"/>
    <w:rsid w:val="003B0FFC"/>
    <w:rsid w:val="003C6A5D"/>
    <w:rsid w:val="003E4B53"/>
    <w:rsid w:val="00405EF1"/>
    <w:rsid w:val="004241DE"/>
    <w:rsid w:val="004850EE"/>
    <w:rsid w:val="004C43C3"/>
    <w:rsid w:val="004E3FC4"/>
    <w:rsid w:val="00510B3B"/>
    <w:rsid w:val="00537FB6"/>
    <w:rsid w:val="00545697"/>
    <w:rsid w:val="00546384"/>
    <w:rsid w:val="005571BA"/>
    <w:rsid w:val="005840DA"/>
    <w:rsid w:val="00597581"/>
    <w:rsid w:val="005B7E85"/>
    <w:rsid w:val="005C69C9"/>
    <w:rsid w:val="005D11B5"/>
    <w:rsid w:val="005D1D7A"/>
    <w:rsid w:val="00612FC8"/>
    <w:rsid w:val="00626CD4"/>
    <w:rsid w:val="00637B68"/>
    <w:rsid w:val="0064450C"/>
    <w:rsid w:val="00677FD9"/>
    <w:rsid w:val="00690FA2"/>
    <w:rsid w:val="006C6538"/>
    <w:rsid w:val="006D5FFD"/>
    <w:rsid w:val="006E2825"/>
    <w:rsid w:val="00703E36"/>
    <w:rsid w:val="00711B29"/>
    <w:rsid w:val="00731F69"/>
    <w:rsid w:val="00747499"/>
    <w:rsid w:val="00760498"/>
    <w:rsid w:val="00762D53"/>
    <w:rsid w:val="00776D74"/>
    <w:rsid w:val="007A7CF7"/>
    <w:rsid w:val="007B4D46"/>
    <w:rsid w:val="007B6CC1"/>
    <w:rsid w:val="007C445E"/>
    <w:rsid w:val="007F3893"/>
    <w:rsid w:val="00804ABE"/>
    <w:rsid w:val="00816134"/>
    <w:rsid w:val="008A4879"/>
    <w:rsid w:val="008B2B62"/>
    <w:rsid w:val="009333D6"/>
    <w:rsid w:val="009740E8"/>
    <w:rsid w:val="009833A3"/>
    <w:rsid w:val="00991F61"/>
    <w:rsid w:val="009A329D"/>
    <w:rsid w:val="009A778A"/>
    <w:rsid w:val="009C6349"/>
    <w:rsid w:val="00A13CD7"/>
    <w:rsid w:val="00A36892"/>
    <w:rsid w:val="00A43E99"/>
    <w:rsid w:val="00A600C2"/>
    <w:rsid w:val="00A70DE4"/>
    <w:rsid w:val="00A9487A"/>
    <w:rsid w:val="00AA2737"/>
    <w:rsid w:val="00AB2966"/>
    <w:rsid w:val="00AB6801"/>
    <w:rsid w:val="00AC1BAD"/>
    <w:rsid w:val="00AD1575"/>
    <w:rsid w:val="00B07935"/>
    <w:rsid w:val="00B279ED"/>
    <w:rsid w:val="00B43BEF"/>
    <w:rsid w:val="00B447B0"/>
    <w:rsid w:val="00B60653"/>
    <w:rsid w:val="00B82EDA"/>
    <w:rsid w:val="00B84728"/>
    <w:rsid w:val="00B86AE0"/>
    <w:rsid w:val="00B91041"/>
    <w:rsid w:val="00B9192A"/>
    <w:rsid w:val="00B945CD"/>
    <w:rsid w:val="00BA65CE"/>
    <w:rsid w:val="00BA7AE7"/>
    <w:rsid w:val="00BB2E94"/>
    <w:rsid w:val="00C2141D"/>
    <w:rsid w:val="00CE456D"/>
    <w:rsid w:val="00D70596"/>
    <w:rsid w:val="00D70698"/>
    <w:rsid w:val="00D72118"/>
    <w:rsid w:val="00D966DB"/>
    <w:rsid w:val="00DA45A3"/>
    <w:rsid w:val="00DE727A"/>
    <w:rsid w:val="00DE7C0F"/>
    <w:rsid w:val="00E07EE9"/>
    <w:rsid w:val="00E74926"/>
    <w:rsid w:val="00E94972"/>
    <w:rsid w:val="00EA2AA4"/>
    <w:rsid w:val="00F356D5"/>
    <w:rsid w:val="00F53246"/>
    <w:rsid w:val="00F6573E"/>
    <w:rsid w:val="00F969F5"/>
    <w:rsid w:val="00FB21FA"/>
    <w:rsid w:val="00FC3BDB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auto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auto"/>
    </w:rPr>
  </w:style>
  <w:style w:type="character" w:customStyle="1" w:styleId="aff4">
    <w:name w:val="Не вступил в силу"/>
    <w:uiPriority w:val="99"/>
    <w:rPr>
      <w:rFonts w:cs="Times New Roman"/>
      <w:b w:val="0"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Pr>
      <w:rFonts w:cs="Times New Roman"/>
      <w:b w:val="0"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link w:val="affff1"/>
    <w:uiPriority w:val="99"/>
    <w:semiHidden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link w:val="affff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03E36"/>
    <w:pPr>
      <w:widowControl w:val="0"/>
    </w:pPr>
    <w:rPr>
      <w:rFonts w:ascii="Arial" w:hAnsi="Arial" w:cs="Arial"/>
      <w:b/>
      <w:bCs/>
    </w:rPr>
  </w:style>
  <w:style w:type="paragraph" w:customStyle="1" w:styleId="affff5">
    <w:name w:val="Знак"/>
    <w:basedOn w:val="a"/>
    <w:next w:val="a"/>
    <w:autoRedefine/>
    <w:uiPriority w:val="99"/>
    <w:rsid w:val="00703E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6">
    <w:name w:val="List Paragraph"/>
    <w:basedOn w:val="a"/>
    <w:uiPriority w:val="34"/>
    <w:qFormat/>
    <w:rsid w:val="00E74926"/>
    <w:pPr>
      <w:ind w:left="720"/>
      <w:contextualSpacing/>
    </w:pPr>
  </w:style>
  <w:style w:type="character" w:styleId="affff7">
    <w:name w:val="Hyperlink"/>
    <w:basedOn w:val="a0"/>
    <w:uiPriority w:val="99"/>
    <w:unhideWhenUsed/>
    <w:rsid w:val="007474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auto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auto"/>
    </w:rPr>
  </w:style>
  <w:style w:type="character" w:customStyle="1" w:styleId="aff4">
    <w:name w:val="Не вступил в силу"/>
    <w:uiPriority w:val="99"/>
    <w:rPr>
      <w:rFonts w:cs="Times New Roman"/>
      <w:b w:val="0"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Pr>
      <w:rFonts w:cs="Times New Roman"/>
      <w:b w:val="0"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link w:val="affff1"/>
    <w:uiPriority w:val="99"/>
    <w:semiHidden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link w:val="affff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03E36"/>
    <w:pPr>
      <w:widowControl w:val="0"/>
    </w:pPr>
    <w:rPr>
      <w:rFonts w:ascii="Arial" w:hAnsi="Arial" w:cs="Arial"/>
      <w:b/>
      <w:bCs/>
    </w:rPr>
  </w:style>
  <w:style w:type="paragraph" w:customStyle="1" w:styleId="affff5">
    <w:name w:val="Знак"/>
    <w:basedOn w:val="a"/>
    <w:next w:val="a"/>
    <w:autoRedefine/>
    <w:uiPriority w:val="99"/>
    <w:rsid w:val="00703E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6">
    <w:name w:val="List Paragraph"/>
    <w:basedOn w:val="a"/>
    <w:uiPriority w:val="34"/>
    <w:qFormat/>
    <w:rsid w:val="00E74926"/>
    <w:pPr>
      <w:ind w:left="720"/>
      <w:contextualSpacing/>
    </w:pPr>
  </w:style>
  <w:style w:type="character" w:styleId="affff7">
    <w:name w:val="Hyperlink"/>
    <w:basedOn w:val="a0"/>
    <w:uiPriority w:val="99"/>
    <w:unhideWhenUsed/>
    <w:rsid w:val="007474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asto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Нижнекамского городского Совета Республики Татарстан</vt:lpstr>
    </vt:vector>
  </TitlesOfParts>
  <Company>НПП "Гарант-Сервис"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Нижнекамского городского Совета Республики Татарстан</dc:title>
  <dc:creator>НПП "Гарант-Сервис"</dc:creator>
  <dc:description>Документ экспортирован из системы ГАРАНТ</dc:description>
  <cp:lastModifiedBy>YouRist_1</cp:lastModifiedBy>
  <cp:revision>2</cp:revision>
  <cp:lastPrinted>2019-07-01T05:13:00Z</cp:lastPrinted>
  <dcterms:created xsi:type="dcterms:W3CDTF">2021-08-05T11:31:00Z</dcterms:created>
  <dcterms:modified xsi:type="dcterms:W3CDTF">2021-08-05T11:31:00Z</dcterms:modified>
</cp:coreProperties>
</file>