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111"/>
      </w:tblGrid>
      <w:tr w:rsidR="00194E0D" w:rsidRPr="00B50BD8" w:rsidTr="00194E0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94E0D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94E0D" w:rsidRDefault="00194E0D" w:rsidP="0009525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99C5F8B" wp14:editId="2F0A538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94E0D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E0D" w:rsidRPr="00B50BD8" w:rsidRDefault="00194E0D" w:rsidP="0009525C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94E0D" w:rsidRPr="00B50BD8" w:rsidTr="00194E0D">
        <w:trPr>
          <w:trHeight w:val="680"/>
        </w:trPr>
        <w:tc>
          <w:tcPr>
            <w:tcW w:w="949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94E0D" w:rsidRPr="00B50BD8" w:rsidRDefault="00194E0D" w:rsidP="0009525C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94E0D" w:rsidRPr="00775B2C" w:rsidTr="00194E0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194E0D" w:rsidTr="0009525C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94E0D" w:rsidRPr="003311E5" w:rsidRDefault="00194E0D" w:rsidP="0009525C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94E0D" w:rsidTr="0009525C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94E0D" w:rsidRPr="00987B2F" w:rsidRDefault="00194E0D" w:rsidP="0009525C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94E0D" w:rsidRPr="00987B2F" w:rsidRDefault="00194E0D" w:rsidP="0009525C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94E0D" w:rsidRPr="00987B2F" w:rsidRDefault="00194E0D" w:rsidP="000952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94E0D" w:rsidRPr="006218CB" w:rsidRDefault="00194E0D" w:rsidP="0009525C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94E0D" w:rsidRPr="00B50BD8" w:rsidRDefault="00194E0D" w:rsidP="0009525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94E0D" w:rsidRDefault="00194E0D" w:rsidP="0009525C">
            <w:pPr>
              <w:jc w:val="center"/>
            </w:pPr>
          </w:p>
        </w:tc>
        <w:tc>
          <w:tcPr>
            <w:tcW w:w="411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94E0D" w:rsidRPr="00775B2C" w:rsidRDefault="00194E0D" w:rsidP="0009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94E0D" w:rsidTr="00194E0D">
        <w:trPr>
          <w:trHeight w:hRule="exact" w:val="1134"/>
        </w:trPr>
        <w:tc>
          <w:tcPr>
            <w:tcW w:w="9498" w:type="dxa"/>
            <w:gridSpan w:val="3"/>
            <w:shd w:val="clear" w:color="auto" w:fill="auto"/>
          </w:tcPr>
          <w:p w:rsidR="00194E0D" w:rsidRDefault="00194E0D" w:rsidP="0009525C"/>
        </w:tc>
      </w:tr>
    </w:tbl>
    <w:p w:rsidR="00194E0D" w:rsidRDefault="00194E0D" w:rsidP="00194E0D">
      <w:pPr>
        <w:pStyle w:val="1"/>
        <w:spacing w:before="0" w:after="0"/>
        <w:ind w:left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6" w:history="1">
        <w:r w:rsidRPr="007B5579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внесении изменений в</w:t>
        </w:r>
        <w:r w:rsidRPr="007B5579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Положени</w:t>
        </w:r>
        <w:r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е</w:t>
        </w:r>
        <w:r w:rsidRPr="007B5579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  </w:r>
        <w:r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Апастовского </w:t>
        </w:r>
        <w:r w:rsidRPr="007B5579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муниципального района Республики Татарстан</w:t>
        </w:r>
        <w:r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</w:t>
        </w:r>
      </w:hyperlink>
    </w:p>
    <w:p w:rsidR="00194E0D" w:rsidRPr="00194E0D" w:rsidRDefault="00194E0D" w:rsidP="00194E0D">
      <w:pPr>
        <w:rPr>
          <w:lang w:eastAsia="ru-RU"/>
        </w:rPr>
      </w:pPr>
    </w:p>
    <w:p w:rsidR="00194E0D" w:rsidRPr="003D07CB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07CB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11 июня  2021 года № 170-ФЗ «</w:t>
      </w:r>
      <w:r w:rsidRPr="003D07CB">
        <w:rPr>
          <w:rFonts w:ascii="Times New Roman" w:hAnsi="Times New Roman"/>
          <w:bCs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</w:t>
      </w:r>
      <w:r w:rsidRPr="003D07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Апастовского муниципального района Республики Татарстан     </w:t>
      </w:r>
      <w:proofErr w:type="gramStart"/>
      <w:r w:rsidRPr="003D0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D0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194E0D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в </w:t>
      </w:r>
      <w:r w:rsidRPr="008C3AF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Апастовского </w:t>
      </w:r>
      <w:r w:rsidRPr="008C3AF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утвержденное постановлением Исполнительного комитета Апастовского муниципального района Республики Татарстан от 05.04.2017 г. № 112 следующие изменения: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абзац первый пункта 1.1 изложить в следующей редакции: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194E0D">
        <w:rPr>
          <w:sz w:val="28"/>
          <w:szCs w:val="28"/>
        </w:rPr>
        <w:t>«1.1.Настоящее положение определяет порядок проведения оценки регулирующего воздействия проектов муниципальных нормативных правовых актов поселка городского типа Апастово Апастовского муниципального района Республики Татарстан (далее - проекты актов), экспертизы муниципальных нормативных правовых актов (далее нормативные правовые акты)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</w:t>
      </w:r>
      <w:proofErr w:type="gramEnd"/>
      <w:r w:rsidRPr="00194E0D">
        <w:rPr>
          <w:sz w:val="28"/>
          <w:szCs w:val="28"/>
        </w:rPr>
        <w:t xml:space="preserve"> возникновению необоснованных расходов субъектов </w:t>
      </w:r>
      <w:r w:rsidRPr="00194E0D">
        <w:rPr>
          <w:sz w:val="28"/>
          <w:szCs w:val="28"/>
        </w:rPr>
        <w:lastRenderedPageBreak/>
        <w:t>предпринимательской и иной экономической деятельности и местного бюджета</w:t>
      </w:r>
      <w:proofErr w:type="gramStart"/>
      <w:r w:rsidRPr="00194E0D">
        <w:rPr>
          <w:sz w:val="28"/>
          <w:szCs w:val="28"/>
        </w:rPr>
        <w:t>.»;</w:t>
      </w:r>
      <w:proofErr w:type="gramEnd"/>
    </w:p>
    <w:p w:rsid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абзац четвертый пункта 1.1 изложить в следующей редакции:</w:t>
      </w: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0D">
        <w:rPr>
          <w:rFonts w:ascii="Times New Roman" w:hAnsi="Times New Roman" w:cs="Times New Roman"/>
          <w:sz w:val="28"/>
          <w:szCs w:val="28"/>
        </w:rPr>
        <w:t xml:space="preserve">«Оценка регулирующего воздействия проектов актов и экспертизы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проводится органами местного самоуправления в соответствии с </w:t>
      </w:r>
      <w:r w:rsidRPr="00194E0D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Федерации", настоящим положением </w:t>
      </w:r>
      <w:r w:rsidRPr="00194E0D">
        <w:rPr>
          <w:rFonts w:ascii="Times New Roman" w:hAnsi="Times New Roman" w:cs="Times New Roman"/>
          <w:sz w:val="28"/>
          <w:szCs w:val="28"/>
        </w:rPr>
        <w:t xml:space="preserve"> и иными</w:t>
      </w:r>
      <w:proofErr w:type="gramEnd"/>
      <w:r w:rsidRPr="00194E0D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proofErr w:type="gramStart"/>
      <w:r w:rsidRPr="00194E0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пункт 1.2 изложить в следующей редакции: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«1.2.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за исключением: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0" w:name="P086C"/>
      <w:bookmarkStart w:id="1" w:name="P086D"/>
      <w:bookmarkStart w:id="2" w:name="P086E"/>
      <w:bookmarkStart w:id="3" w:name="P086F"/>
      <w:bookmarkEnd w:id="0"/>
      <w:bookmarkEnd w:id="1"/>
      <w:bookmarkEnd w:id="2"/>
      <w:bookmarkEnd w:id="3"/>
      <w:r w:rsidRPr="00194E0D">
        <w:rPr>
          <w:sz w:val="28"/>
          <w:szCs w:val="28"/>
        </w:rPr>
        <w:t xml:space="preserve">2) проектов нормативных правовых актов представительных органов муниципальных образований, регулирующих бюджетные правоотношения. </w:t>
      </w:r>
    </w:p>
    <w:p w:rsidR="00194E0D" w:rsidRPr="00194E0D" w:rsidRDefault="00194E0D" w:rsidP="00194E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194E0D">
        <w:rPr>
          <w:sz w:val="28"/>
          <w:szCs w:val="28"/>
        </w:rPr>
        <w:t>.»;</w:t>
      </w:r>
      <w:proofErr w:type="gramEnd"/>
    </w:p>
    <w:p w:rsid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4E0D">
        <w:rPr>
          <w:rFonts w:ascii="Times New Roman" w:hAnsi="Times New Roman" w:cs="Times New Roman"/>
          <w:sz w:val="28"/>
          <w:szCs w:val="28"/>
        </w:rPr>
        <w:t>одпункт 1 пункта 1.3 изложить  в следующей редакции:</w:t>
      </w: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94E0D">
        <w:rPr>
          <w:rFonts w:ascii="Times New Roman" w:hAnsi="Times New Roman" w:cs="Times New Roman"/>
          <w:sz w:val="28"/>
          <w:szCs w:val="28"/>
        </w:rPr>
        <w:t>«1)высокая степень регулирующего воздействия - проект акта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</w:t>
      </w:r>
      <w:proofErr w:type="gramStart"/>
      <w:r w:rsidRPr="00194E0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94E0D">
        <w:rPr>
          <w:rFonts w:ascii="Times New Roman" w:hAnsi="Times New Roman" w:cs="Times New Roman"/>
          <w:sz w:val="28"/>
          <w:szCs w:val="28"/>
        </w:rPr>
        <w:t>;</w:t>
      </w: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94E0D">
        <w:rPr>
          <w:rFonts w:ascii="Times New Roman" w:hAnsi="Times New Roman" w:cs="Times New Roman"/>
          <w:sz w:val="28"/>
          <w:szCs w:val="28"/>
        </w:rPr>
        <w:t>подпункт 2 пункта 1.3 изложить  в следующей редакции:</w:t>
      </w:r>
    </w:p>
    <w:p w:rsidR="00194E0D" w:rsidRPr="00194E0D" w:rsidRDefault="00194E0D" w:rsidP="00194E0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94E0D">
        <w:rPr>
          <w:rFonts w:ascii="Times New Roman" w:hAnsi="Times New Roman" w:cs="Times New Roman"/>
          <w:sz w:val="28"/>
          <w:szCs w:val="28"/>
        </w:rPr>
        <w:t xml:space="preserve">«2)средняя степень регулирующего воздействия - проект акта содержит положения, изменяющие ранее предусмотренные </w:t>
      </w:r>
      <w:r w:rsidRPr="00194E0D">
        <w:rPr>
          <w:rFonts w:ascii="Times New Roman" w:hAnsi="Times New Roman" w:cs="Times New Roman"/>
          <w:sz w:val="28"/>
          <w:szCs w:val="28"/>
        </w:rPr>
        <w:lastRenderedPageBreak/>
        <w:t>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</w:t>
      </w:r>
      <w:proofErr w:type="gramStart"/>
      <w:r w:rsidRPr="00194E0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94E0D">
        <w:rPr>
          <w:rFonts w:ascii="Times New Roman" w:hAnsi="Times New Roman" w:cs="Times New Roman"/>
          <w:sz w:val="28"/>
          <w:szCs w:val="28"/>
        </w:rPr>
        <w:t>;</w:t>
      </w:r>
    </w:p>
    <w:p w:rsidR="00194E0D" w:rsidRDefault="00194E0D" w:rsidP="00194E0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в подпунктах 6 и 8 пункта 2.3, подпунктах 2 и 4 пункта  3.5  слова «субъектов предпринимательской, инвестиционной деятельности» заменить словами «субъектов предпринимательской деятельности и иной экономической деятельности, субъектов инвестиционной деятельности</w:t>
      </w:r>
      <w:r>
        <w:rPr>
          <w:sz w:val="28"/>
          <w:szCs w:val="28"/>
        </w:rPr>
        <w:t>»;</w:t>
      </w:r>
    </w:p>
    <w:p w:rsidR="00194E0D" w:rsidRPr="00194E0D" w:rsidRDefault="00194E0D" w:rsidP="00194E0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в подпункте 10 пункта 7.1 слова «предпринимательской, инвестиционной и (или) иной деятельности» заменить словами «предпринимательской и иной экономической деятельности, инвестиционной деятельности»;</w:t>
      </w:r>
    </w:p>
    <w:p w:rsidR="00194E0D" w:rsidRPr="00194E0D" w:rsidRDefault="00194E0D" w:rsidP="00194E0D">
      <w:pPr>
        <w:pStyle w:val="headertext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194E0D">
        <w:rPr>
          <w:sz w:val="28"/>
          <w:szCs w:val="28"/>
        </w:rPr>
        <w:t>в подпункте 11 пункта 7.1 слова «предпринимательской и инвестиционной деятельности» заменить словами  ««предпринимательской и иной экономической деятельности, инвестиционной деятельности».</w:t>
      </w:r>
    </w:p>
    <w:p w:rsidR="00194E0D" w:rsidRPr="00194E0D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E0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94E0D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(PRAVO.TATARSTAN.RU)                     и разместить на официальном сайте Апастовского </w:t>
      </w:r>
      <w:proofErr w:type="gramStart"/>
      <w:r w:rsidRPr="00194E0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94E0D">
        <w:rPr>
          <w:rFonts w:ascii="Times New Roman" w:hAnsi="Times New Roman"/>
          <w:sz w:val="28"/>
          <w:szCs w:val="28"/>
        </w:rPr>
        <w:t xml:space="preserve"> района.    </w:t>
      </w:r>
    </w:p>
    <w:p w:rsidR="00194E0D" w:rsidRPr="00194E0D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E0D">
        <w:rPr>
          <w:rFonts w:ascii="Times New Roman" w:eastAsia="Times New Roman" w:hAnsi="Times New Roman"/>
          <w:sz w:val="28"/>
          <w:szCs w:val="28"/>
          <w:lang w:eastAsia="ru-RU"/>
        </w:rPr>
        <w:t>3.Контроль за исполнением настоящего постановления возложить                    на заместителя руководителя Исполнительного комитета по территориальному развитию</w:t>
      </w:r>
      <w:bookmarkStart w:id="4" w:name="_GoBack"/>
      <w:bookmarkEnd w:id="4"/>
      <w:r w:rsidRPr="00194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4E0D" w:rsidRPr="00194E0D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E0D" w:rsidRPr="00194E0D" w:rsidRDefault="00194E0D" w:rsidP="00194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83"/>
        <w:gridCol w:w="3054"/>
      </w:tblGrid>
      <w:tr w:rsidR="00194E0D" w:rsidRPr="00194E0D" w:rsidTr="0009525C">
        <w:tblPrEx>
          <w:tblCellMar>
            <w:top w:w="0" w:type="dxa"/>
            <w:bottom w:w="0" w:type="dxa"/>
          </w:tblCellMar>
        </w:tblPrEx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:rsidR="00194E0D" w:rsidRPr="00194E0D" w:rsidRDefault="00194E0D" w:rsidP="0019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4E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194E0D" w:rsidRPr="00194E0D" w:rsidRDefault="00194E0D" w:rsidP="0019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4E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194E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А.А. </w:t>
            </w:r>
            <w:proofErr w:type="spellStart"/>
            <w:r w:rsidRPr="00194E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Тугушев</w:t>
            </w:r>
            <w:proofErr w:type="spellEnd"/>
          </w:p>
        </w:tc>
      </w:tr>
    </w:tbl>
    <w:p w:rsidR="00194E0D" w:rsidRPr="00194E0D" w:rsidRDefault="00194E0D" w:rsidP="00194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01572" w:rsidRPr="00194E0D" w:rsidRDefault="00194E0D" w:rsidP="00194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572" w:rsidRPr="00194E0D" w:rsidSect="00194E0D"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0D"/>
    <w:rsid w:val="00194E0D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94E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4E0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headertext">
    <w:name w:val="headertext"/>
    <w:basedOn w:val="a"/>
    <w:rsid w:val="00194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4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194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94E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4E0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headertext">
    <w:name w:val="headertext"/>
    <w:basedOn w:val="a"/>
    <w:rsid w:val="00194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4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194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444822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2021-12-14T10:23:00Z</dcterms:created>
  <dcterms:modified xsi:type="dcterms:W3CDTF">2021-12-14T10:35:00Z</dcterms:modified>
</cp:coreProperties>
</file>