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C08" w:rsidRPr="00B87C08" w:rsidRDefault="00B87C08" w:rsidP="00406785">
      <w:pPr>
        <w:jc w:val="center"/>
      </w:pPr>
      <w:r w:rsidRPr="00B87C08">
        <w:t xml:space="preserve">Решение Совета ____ сельского поселения </w:t>
      </w:r>
    </w:p>
    <w:p w:rsidR="00B87C08" w:rsidRPr="00B87C08" w:rsidRDefault="00B87C08" w:rsidP="00406785">
      <w:pPr>
        <w:jc w:val="center"/>
      </w:pPr>
      <w:r w:rsidRPr="00B87C08">
        <w:t xml:space="preserve">Апастовского </w:t>
      </w:r>
      <w:proofErr w:type="gramStart"/>
      <w:r w:rsidRPr="00B87C08">
        <w:t>муниципального</w:t>
      </w:r>
      <w:proofErr w:type="gramEnd"/>
      <w:r w:rsidRPr="00B87C08">
        <w:t xml:space="preserve"> района Республики Татарстан </w:t>
      </w:r>
    </w:p>
    <w:p w:rsidR="00C312FB" w:rsidRPr="00B87C08" w:rsidRDefault="00B87C08" w:rsidP="00406785">
      <w:pPr>
        <w:jc w:val="center"/>
      </w:pPr>
      <w:r w:rsidRPr="00B87C08">
        <w:t xml:space="preserve">от </w:t>
      </w:r>
      <w:r w:rsidR="004924F4">
        <w:t>____</w:t>
      </w:r>
      <w:bookmarkStart w:id="0" w:name="_GoBack"/>
      <w:bookmarkEnd w:id="0"/>
      <w:r w:rsidRPr="00B87C08">
        <w:t xml:space="preserve">2021 года № ____ </w:t>
      </w:r>
    </w:p>
    <w:p w:rsidR="00107EBA" w:rsidRPr="00B87C08" w:rsidRDefault="00B87C08" w:rsidP="00406785">
      <w:pPr>
        <w:jc w:val="center"/>
        <w:rPr>
          <w:lang w:val="tt-RU"/>
        </w:rPr>
      </w:pPr>
      <w:r w:rsidRPr="00B87C08">
        <w:rPr>
          <w:lang w:val="tt-RU"/>
        </w:rPr>
        <w:t>“</w:t>
      </w:r>
      <w:r w:rsidR="00A7470C" w:rsidRPr="00B87C08">
        <w:rPr>
          <w:lang w:val="tt-RU"/>
        </w:rPr>
        <w:t>О внесении изменений в</w:t>
      </w:r>
      <w:r w:rsidR="00A362EC">
        <w:rPr>
          <w:lang w:val="tt-RU"/>
        </w:rPr>
        <w:t xml:space="preserve"> решение “</w:t>
      </w:r>
      <w:r w:rsidR="00A362EC" w:rsidRPr="00B87C08">
        <w:rPr>
          <w:lang w:val="tt-RU"/>
        </w:rPr>
        <w:t xml:space="preserve">Об </w:t>
      </w:r>
      <w:r w:rsidR="00A362EC" w:rsidRPr="00B87C08">
        <w:t>оплат</w:t>
      </w:r>
      <w:r w:rsidR="00A362EC" w:rsidRPr="00B87C08">
        <w:rPr>
          <w:lang w:val="tt-RU"/>
        </w:rPr>
        <w:t>е</w:t>
      </w:r>
      <w:r w:rsidR="00A362EC" w:rsidRPr="00B87C08">
        <w:t xml:space="preserve"> труда депутатов, выборных должностных лиц местного самоуправления, осуществляющих свои полномочия на постоянной основе, муниципальных служащих</w:t>
      </w:r>
      <w:r w:rsidR="00A362EC" w:rsidRPr="00B87C08">
        <w:rPr>
          <w:lang w:val="tt-RU"/>
        </w:rPr>
        <w:t xml:space="preserve"> муниципального образования “</w:t>
      </w:r>
      <w:r w:rsidR="00A362EC" w:rsidRPr="00B87C08">
        <w:t xml:space="preserve">_______ </w:t>
      </w:r>
      <w:r w:rsidR="00A362EC" w:rsidRPr="00B87C08">
        <w:rPr>
          <w:lang w:val="tt-RU"/>
        </w:rPr>
        <w:t>сельское поселение” Апастовского муниципального района Республики Татарстан”</w:t>
      </w:r>
      <w:r w:rsidRPr="00B87C08">
        <w:rPr>
          <w:lang w:val="tt-RU"/>
        </w:rPr>
        <w:t>”</w:t>
      </w:r>
      <w:r w:rsidR="00F45019" w:rsidRPr="00B87C08">
        <w:rPr>
          <w:lang w:val="tt-RU"/>
        </w:rPr>
        <w:t xml:space="preserve">  </w:t>
      </w:r>
    </w:p>
    <w:p w:rsidR="00B87C08" w:rsidRPr="00B87C08" w:rsidRDefault="00B87C08" w:rsidP="00406785">
      <w:pPr>
        <w:jc w:val="center"/>
      </w:pPr>
    </w:p>
    <w:p w:rsidR="00C312FB" w:rsidRPr="00B87C08" w:rsidRDefault="00EE3B4B" w:rsidP="00A220DA">
      <w:pPr>
        <w:pStyle w:val="1"/>
        <w:shd w:val="clear" w:color="auto" w:fill="FFFFFF"/>
        <w:spacing w:before="0" w:after="0"/>
        <w:ind w:firstLine="720"/>
        <w:jc w:val="both"/>
        <w:textAlignment w:val="baseline"/>
        <w:rPr>
          <w:b w:val="0"/>
        </w:rPr>
      </w:pPr>
      <w:r w:rsidRPr="00B87C08">
        <w:rPr>
          <w:b w:val="0"/>
          <w:bCs w:val="0"/>
          <w:color w:val="2D3038"/>
        </w:rPr>
        <w:t xml:space="preserve">Руководствуясь </w:t>
      </w:r>
      <w:r w:rsidR="00F65419" w:rsidRPr="00B87C08">
        <w:rPr>
          <w:b w:val="0"/>
        </w:rPr>
        <w:t xml:space="preserve">Постановлением Кабинета Министров Республики Татарстан от </w:t>
      </w:r>
      <w:r w:rsidR="00E76D14" w:rsidRPr="00B87C08">
        <w:rPr>
          <w:b w:val="0"/>
        </w:rPr>
        <w:t>«28» марта</w:t>
      </w:r>
      <w:r w:rsidR="00F10E3F" w:rsidRPr="00B87C08">
        <w:rPr>
          <w:b w:val="0"/>
        </w:rPr>
        <w:t xml:space="preserve"> 2018 года</w:t>
      </w:r>
      <w:r w:rsidR="00F65419" w:rsidRPr="00B87C08">
        <w:rPr>
          <w:b w:val="0"/>
        </w:rPr>
        <w:t xml:space="preserve"> N </w:t>
      </w:r>
      <w:r w:rsidR="00E76D14" w:rsidRPr="00B87C08">
        <w:rPr>
          <w:b w:val="0"/>
        </w:rPr>
        <w:t>182</w:t>
      </w:r>
      <w:r w:rsidR="00F65419" w:rsidRPr="00B87C08">
        <w:rPr>
          <w:b w:val="0"/>
        </w:rPr>
        <w:t xml:space="preserve"> </w:t>
      </w:r>
      <w:r w:rsidR="00F65419" w:rsidRPr="00B87C08">
        <w:rPr>
          <w:b w:val="0"/>
          <w:bCs w:val="0"/>
          <w:color w:val="2D3038"/>
        </w:rPr>
        <w:t xml:space="preserve"> </w:t>
      </w:r>
      <w:r w:rsidR="00C312FB" w:rsidRPr="00B87C08">
        <w:rPr>
          <w:b w:val="0"/>
        </w:rPr>
        <w:t xml:space="preserve">Совет </w:t>
      </w:r>
      <w:r w:rsidR="00A7470C" w:rsidRPr="00B87C08">
        <w:rPr>
          <w:b w:val="0"/>
        </w:rPr>
        <w:t>________</w:t>
      </w:r>
      <w:r w:rsidR="00CA3E16" w:rsidRPr="00B87C08">
        <w:rPr>
          <w:b w:val="0"/>
        </w:rPr>
        <w:t xml:space="preserve"> сельского поселения </w:t>
      </w:r>
      <w:r w:rsidR="00A12C14" w:rsidRPr="00B87C08">
        <w:rPr>
          <w:b w:val="0"/>
        </w:rPr>
        <w:t>Апастовского</w:t>
      </w:r>
      <w:r w:rsidR="00C312FB" w:rsidRPr="00B87C08">
        <w:rPr>
          <w:b w:val="0"/>
        </w:rPr>
        <w:t xml:space="preserve"> муниципального района</w:t>
      </w:r>
      <w:r w:rsidR="004B43C3" w:rsidRPr="00B87C08">
        <w:rPr>
          <w:b w:val="0"/>
        </w:rPr>
        <w:t xml:space="preserve"> Республики Татарстан</w:t>
      </w:r>
      <w:r w:rsidR="007850A1" w:rsidRPr="00B87C08">
        <w:rPr>
          <w:b w:val="0"/>
        </w:rPr>
        <w:t xml:space="preserve"> </w:t>
      </w:r>
      <w:r w:rsidR="00C312FB" w:rsidRPr="00B87C08">
        <w:rPr>
          <w:b w:val="0"/>
        </w:rPr>
        <w:t xml:space="preserve"> решил:</w:t>
      </w:r>
    </w:p>
    <w:p w:rsidR="00A7470C" w:rsidRPr="00B87C08" w:rsidRDefault="00C312FB" w:rsidP="00A7470C">
      <w:pPr>
        <w:rPr>
          <w:lang w:val="tt-RU"/>
        </w:rPr>
      </w:pPr>
      <w:r w:rsidRPr="00B87C08">
        <w:t>1.</w:t>
      </w:r>
      <w:bookmarkStart w:id="1" w:name="sub_7"/>
      <w:r w:rsidR="00A7470C" w:rsidRPr="00B87C08">
        <w:t xml:space="preserve">Внести изменения в решение Совета _____ сельского поселения Апастовского муниципального района Республики Татарстан от 5 апреля  2018 года №____ </w:t>
      </w:r>
      <w:r w:rsidR="00A7470C" w:rsidRPr="00B87C08">
        <w:rPr>
          <w:lang w:val="tt-RU"/>
        </w:rPr>
        <w:t xml:space="preserve">“Об </w:t>
      </w:r>
      <w:r w:rsidR="00A7470C" w:rsidRPr="00B87C08">
        <w:t>оплат</w:t>
      </w:r>
      <w:r w:rsidR="00A7470C" w:rsidRPr="00B87C08">
        <w:rPr>
          <w:lang w:val="tt-RU"/>
        </w:rPr>
        <w:t>е</w:t>
      </w:r>
      <w:r w:rsidR="00A7470C" w:rsidRPr="00B87C08">
        <w:t xml:space="preserve"> труда депутатов, выборных должностных лиц местного самоуправления, осуществляющих свои полномочия на постоянной основе, муниципальных служащих</w:t>
      </w:r>
      <w:r w:rsidR="00A7470C" w:rsidRPr="00B87C08">
        <w:rPr>
          <w:lang w:val="tt-RU"/>
        </w:rPr>
        <w:t xml:space="preserve"> муниципального образования “</w:t>
      </w:r>
      <w:r w:rsidR="00A7470C" w:rsidRPr="00B87C08">
        <w:t xml:space="preserve">_______ </w:t>
      </w:r>
      <w:r w:rsidR="00A7470C" w:rsidRPr="00B87C08">
        <w:rPr>
          <w:lang w:val="tt-RU"/>
        </w:rPr>
        <w:t>сельское поселение” Апастовского муниципального района Республики Татарстан” следующие изменения:</w:t>
      </w:r>
    </w:p>
    <w:p w:rsidR="00B87C08" w:rsidRDefault="00B87C08" w:rsidP="00A220DA">
      <w:pPr>
        <w:rPr>
          <w:lang w:val="tt-RU"/>
        </w:rPr>
      </w:pPr>
    </w:p>
    <w:p w:rsidR="00A7470C" w:rsidRPr="00B87C08" w:rsidRDefault="00A7470C" w:rsidP="00A220DA">
      <w:pPr>
        <w:rPr>
          <w:lang w:val="tt-RU"/>
        </w:rPr>
      </w:pPr>
      <w:r w:rsidRPr="00B87C08">
        <w:rPr>
          <w:lang w:val="tt-RU"/>
        </w:rPr>
        <w:t>пункт 1 изложить в следующей редакции:</w:t>
      </w:r>
    </w:p>
    <w:p w:rsidR="00A7470C" w:rsidRPr="00B87C08" w:rsidRDefault="00A7470C" w:rsidP="00A220DA">
      <w:pPr>
        <w:rPr>
          <w:color w:val="22272F"/>
          <w:shd w:val="clear" w:color="auto" w:fill="FFFFFF"/>
        </w:rPr>
      </w:pPr>
      <w:r w:rsidRPr="00B87C08">
        <w:rPr>
          <w:lang w:val="tt-RU"/>
        </w:rPr>
        <w:t>“1.</w:t>
      </w:r>
      <w:r w:rsidRPr="00B87C08">
        <w:rPr>
          <w:color w:val="22272F"/>
          <w:shd w:val="clear" w:color="auto" w:fill="FFFFFF"/>
        </w:rPr>
        <w:t>Денежное содержание муниципальных служащих состоит из должностного оклада муниципального служащего в соответствии с замещаемой им должностью муниципальной службы (далее - должностной оклад), ежемесячной надбавки к должностному окладу за выслугу лет, ежемесячной надбавки к должностному окладу за особые условия муниципальной службы, премий за выполнение особо важных и сложных заданий, ежемесячного денежного поощрения, ежемесячной надбавки за классный чин, единовременной выплаты при предоставлении ежегодного оплачиваемого отпуска, материальной помощи, ежемесячной компенсационной выплаты за работу в условиях ненормированного служебного дня, ежемесячной выплаты муниципальным служащим, в основные служебные обязанности которых входит проведение правовой экспертизы правовых актов и проектов правовых актов, подготовка и редактирование проектов правовых актов и их визирование в качестве юриста или исполнителя, имеющим высшее юридическое образование (надбавка за юридическую работу), ежемесячной надбавки к должностному окладу за профильную ученую степень.</w:t>
      </w:r>
    </w:p>
    <w:p w:rsidR="00A7470C" w:rsidRPr="00B87C08" w:rsidRDefault="00A7470C" w:rsidP="00A220DA">
      <w:pPr>
        <w:rPr>
          <w:color w:val="22272F"/>
          <w:shd w:val="clear" w:color="auto" w:fill="FFFFFF"/>
        </w:rPr>
      </w:pPr>
    </w:p>
    <w:p w:rsidR="00080150" w:rsidRPr="00B87C08" w:rsidRDefault="00080150" w:rsidP="00080150">
      <w:pPr>
        <w:pStyle w:val="ConsPlusNormal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B87C08">
        <w:rPr>
          <w:rFonts w:ascii="Arial" w:hAnsi="Arial" w:cs="Arial"/>
          <w:sz w:val="24"/>
          <w:szCs w:val="24"/>
        </w:rPr>
        <w:t>в подпункте 3 пункта 5 слова «(сложность, напряженность, высокие достижения в труде, специальный режим работы)» исключить;</w:t>
      </w:r>
    </w:p>
    <w:p w:rsidR="00080150" w:rsidRPr="00B87C08" w:rsidRDefault="00080150" w:rsidP="00080150">
      <w:pPr>
        <w:pStyle w:val="ConsPlusNormal"/>
        <w:suppressAutoHyphens/>
        <w:ind w:firstLine="709"/>
        <w:jc w:val="both"/>
        <w:rPr>
          <w:rFonts w:ascii="Arial" w:hAnsi="Arial" w:cs="Arial"/>
          <w:color w:val="22272F"/>
          <w:sz w:val="24"/>
          <w:szCs w:val="24"/>
          <w:shd w:val="clear" w:color="auto" w:fill="FFFFFF"/>
        </w:rPr>
      </w:pPr>
    </w:p>
    <w:p w:rsidR="00080150" w:rsidRPr="00B87C08" w:rsidRDefault="00080150" w:rsidP="00080150">
      <w:pPr>
        <w:pStyle w:val="ConsPlusNormal"/>
        <w:suppressAutoHyphens/>
        <w:ind w:firstLine="709"/>
        <w:jc w:val="both"/>
        <w:rPr>
          <w:rFonts w:ascii="Arial" w:hAnsi="Arial" w:cs="Arial"/>
          <w:color w:val="22272F"/>
          <w:sz w:val="24"/>
          <w:szCs w:val="24"/>
          <w:shd w:val="clear" w:color="auto" w:fill="FFFFFF"/>
        </w:rPr>
      </w:pPr>
      <w:r w:rsidRPr="00B87C08">
        <w:rPr>
          <w:rFonts w:ascii="Arial" w:hAnsi="Arial" w:cs="Arial"/>
          <w:color w:val="22272F"/>
          <w:sz w:val="24"/>
          <w:szCs w:val="24"/>
          <w:shd w:val="clear" w:color="auto" w:fill="FFFFFF"/>
        </w:rPr>
        <w:t>подпункт 5 пункта 5 изложить в следующей редакции:</w:t>
      </w:r>
    </w:p>
    <w:p w:rsidR="00080150" w:rsidRPr="00B87C08" w:rsidRDefault="00080150" w:rsidP="00080150">
      <w:pPr>
        <w:pStyle w:val="ConsPlusNormal"/>
        <w:suppressAutoHyphens/>
        <w:ind w:firstLine="709"/>
        <w:jc w:val="both"/>
        <w:rPr>
          <w:rFonts w:ascii="Arial" w:hAnsi="Arial" w:cs="Arial"/>
          <w:color w:val="22272F"/>
          <w:sz w:val="24"/>
          <w:szCs w:val="24"/>
          <w:shd w:val="clear" w:color="auto" w:fill="FFFFFF"/>
        </w:rPr>
      </w:pPr>
      <w:proofErr w:type="gramStart"/>
      <w:r w:rsidRPr="00B87C08">
        <w:rPr>
          <w:rFonts w:ascii="Arial" w:hAnsi="Arial" w:cs="Arial"/>
          <w:color w:val="22272F"/>
          <w:sz w:val="24"/>
          <w:szCs w:val="24"/>
          <w:shd w:val="clear" w:color="auto" w:fill="FFFFFF"/>
        </w:rPr>
        <w:t>«5) ежемесячное денежное поощрение в размере, не превышающем 1 процента должностного оклада, за исключением случая назначения при преобразовании структуры органов местного самоуправления в связи с внедрением стандартов структуры органов местного самоуправления муниципального служащего на должность муниципальной службы с меньшим должностным окладом, чем замещаемая им ранее, при котором расчет размера денежного поощрения производится с учетом обеспечения доведения денежного содержания муниципального служащего</w:t>
      </w:r>
      <w:proofErr w:type="gramEnd"/>
      <w:r w:rsidRPr="00B87C08">
        <w:rPr>
          <w:rFonts w:ascii="Arial" w:hAnsi="Arial" w:cs="Arial"/>
          <w:color w:val="22272F"/>
          <w:sz w:val="24"/>
          <w:szCs w:val="24"/>
          <w:shd w:val="clear" w:color="auto" w:fill="FFFFFF"/>
        </w:rPr>
        <w:t xml:space="preserve"> до размера денежного содержания по ранее замещаемой им должности</w:t>
      </w:r>
      <w:proofErr w:type="gramStart"/>
      <w:r w:rsidRPr="00B87C08">
        <w:rPr>
          <w:rFonts w:ascii="Arial" w:hAnsi="Arial" w:cs="Arial"/>
          <w:color w:val="22272F"/>
          <w:sz w:val="24"/>
          <w:szCs w:val="24"/>
          <w:shd w:val="clear" w:color="auto" w:fill="FFFFFF"/>
        </w:rPr>
        <w:t>;»</w:t>
      </w:r>
      <w:proofErr w:type="gramEnd"/>
      <w:r w:rsidRPr="00B87C08">
        <w:rPr>
          <w:rFonts w:ascii="Arial" w:hAnsi="Arial" w:cs="Arial"/>
          <w:color w:val="22272F"/>
          <w:sz w:val="24"/>
          <w:szCs w:val="24"/>
          <w:shd w:val="clear" w:color="auto" w:fill="FFFFFF"/>
        </w:rPr>
        <w:t>;</w:t>
      </w:r>
    </w:p>
    <w:p w:rsidR="00080150" w:rsidRPr="00B87C08" w:rsidRDefault="00080150" w:rsidP="00080150">
      <w:pPr>
        <w:pStyle w:val="ConsPlusNormal"/>
        <w:suppressAutoHyphens/>
        <w:ind w:firstLine="709"/>
        <w:jc w:val="both"/>
        <w:rPr>
          <w:rFonts w:ascii="Arial" w:hAnsi="Arial" w:cs="Arial"/>
          <w:color w:val="22272F"/>
          <w:sz w:val="24"/>
          <w:szCs w:val="24"/>
          <w:shd w:val="clear" w:color="auto" w:fill="FFFFFF"/>
        </w:rPr>
      </w:pPr>
    </w:p>
    <w:p w:rsidR="00080150" w:rsidRPr="00B87C08" w:rsidRDefault="00080150" w:rsidP="00080150">
      <w:pPr>
        <w:pStyle w:val="ConsPlusNormal"/>
        <w:suppressAutoHyphens/>
        <w:ind w:firstLine="709"/>
        <w:jc w:val="both"/>
        <w:rPr>
          <w:rFonts w:ascii="Arial" w:hAnsi="Arial" w:cs="Arial"/>
          <w:color w:val="22272F"/>
          <w:sz w:val="24"/>
          <w:szCs w:val="24"/>
          <w:shd w:val="clear" w:color="auto" w:fill="FFFFFF"/>
        </w:rPr>
      </w:pPr>
      <w:r w:rsidRPr="00B87C08">
        <w:rPr>
          <w:rFonts w:ascii="Arial" w:hAnsi="Arial" w:cs="Arial"/>
          <w:color w:val="22272F"/>
          <w:sz w:val="24"/>
          <w:szCs w:val="24"/>
          <w:shd w:val="clear" w:color="auto" w:fill="FFFFFF"/>
        </w:rPr>
        <w:t xml:space="preserve">подпункт 8 пункта </w:t>
      </w:r>
      <w:r w:rsidR="006C2D0F">
        <w:rPr>
          <w:rFonts w:ascii="Arial" w:hAnsi="Arial" w:cs="Arial"/>
          <w:color w:val="22272F"/>
          <w:sz w:val="24"/>
          <w:szCs w:val="24"/>
          <w:shd w:val="clear" w:color="auto" w:fill="FFFFFF"/>
        </w:rPr>
        <w:t xml:space="preserve">5 </w:t>
      </w:r>
      <w:r w:rsidRPr="00B87C08">
        <w:rPr>
          <w:rFonts w:ascii="Arial" w:hAnsi="Arial" w:cs="Arial"/>
          <w:color w:val="22272F"/>
          <w:sz w:val="24"/>
          <w:szCs w:val="24"/>
          <w:shd w:val="clear" w:color="auto" w:fill="FFFFFF"/>
        </w:rPr>
        <w:t>изложить в следующей редакции:</w:t>
      </w:r>
    </w:p>
    <w:p w:rsidR="00080150" w:rsidRPr="00B87C08" w:rsidRDefault="00080150" w:rsidP="00080150">
      <w:pPr>
        <w:pStyle w:val="ConsPlusNormal"/>
        <w:suppressAutoHyphens/>
        <w:ind w:firstLine="709"/>
        <w:jc w:val="both"/>
        <w:rPr>
          <w:rFonts w:ascii="Arial" w:hAnsi="Arial" w:cs="Arial"/>
          <w:color w:val="22272F"/>
          <w:sz w:val="24"/>
          <w:szCs w:val="24"/>
          <w:shd w:val="clear" w:color="auto" w:fill="FFFFFF"/>
        </w:rPr>
      </w:pPr>
      <w:r w:rsidRPr="00B87C08">
        <w:rPr>
          <w:rFonts w:ascii="Arial" w:hAnsi="Arial" w:cs="Arial"/>
          <w:color w:val="22272F"/>
          <w:sz w:val="24"/>
          <w:szCs w:val="24"/>
          <w:shd w:val="clear" w:color="auto" w:fill="FFFFFF"/>
        </w:rPr>
        <w:t>8)ежемесячная компенсационная выплата за работу в условиях ненормированного служебного дня в размере, не превышающем 2 процентов должностного оклада</w:t>
      </w:r>
      <w:proofErr w:type="gramStart"/>
      <w:r w:rsidRPr="00B87C08">
        <w:rPr>
          <w:rFonts w:ascii="Arial" w:hAnsi="Arial" w:cs="Arial"/>
          <w:color w:val="22272F"/>
          <w:sz w:val="24"/>
          <w:szCs w:val="24"/>
          <w:shd w:val="clear" w:color="auto" w:fill="FFFFFF"/>
        </w:rPr>
        <w:t>;»</w:t>
      </w:r>
      <w:proofErr w:type="gramEnd"/>
      <w:r w:rsidRPr="00B87C08">
        <w:rPr>
          <w:rFonts w:ascii="Arial" w:hAnsi="Arial" w:cs="Arial"/>
          <w:color w:val="22272F"/>
          <w:sz w:val="24"/>
          <w:szCs w:val="24"/>
          <w:shd w:val="clear" w:color="auto" w:fill="FFFFFF"/>
        </w:rPr>
        <w:t>;</w:t>
      </w:r>
    </w:p>
    <w:p w:rsidR="00080150" w:rsidRPr="00B87C08" w:rsidRDefault="00080150" w:rsidP="00080150">
      <w:pPr>
        <w:pStyle w:val="ConsPlusNormal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</w:p>
    <w:p w:rsidR="00080150" w:rsidRPr="00B87C08" w:rsidRDefault="00080150" w:rsidP="00080150">
      <w:r w:rsidRPr="00B87C08">
        <w:t>дополнить подпунктом 9 следующего содержания:</w:t>
      </w:r>
    </w:p>
    <w:p w:rsidR="00080150" w:rsidRPr="00B87C08" w:rsidRDefault="00080150" w:rsidP="00080150">
      <w:r w:rsidRPr="00B87C08">
        <w:t>«9)</w:t>
      </w:r>
      <w:r w:rsidRPr="00B87C08">
        <w:rPr>
          <w:color w:val="22272F"/>
          <w:shd w:val="clear" w:color="auto" w:fill="FFFFFF"/>
        </w:rPr>
        <w:t xml:space="preserve">ежемесячная выплата муниципальным служащим, в основные служебные обязанности которых входит проведение правовой экспертизы правовых актов и проектов правовых актов, подготовка и редактирование проектов правовых </w:t>
      </w:r>
      <w:proofErr w:type="gramStart"/>
      <w:r w:rsidRPr="00B87C08">
        <w:rPr>
          <w:color w:val="22272F"/>
          <w:shd w:val="clear" w:color="auto" w:fill="FFFFFF"/>
        </w:rPr>
        <w:t>актов</w:t>
      </w:r>
      <w:proofErr w:type="gramEnd"/>
      <w:r w:rsidRPr="00B87C08">
        <w:rPr>
          <w:color w:val="22272F"/>
          <w:shd w:val="clear" w:color="auto" w:fill="FFFFFF"/>
        </w:rPr>
        <w:t xml:space="preserve"> и их визирование в качестве юриста или исполнителя, имеющим высшее юридическое образование (надбавка за юридическую работу), в размерах: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78"/>
        <w:gridCol w:w="3045"/>
      </w:tblGrid>
      <w:tr w:rsidR="00080150" w:rsidRPr="00B87C08" w:rsidTr="00080150">
        <w:tc>
          <w:tcPr>
            <w:tcW w:w="68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150" w:rsidRPr="00B87C08" w:rsidRDefault="00080150" w:rsidP="00636162">
            <w:pPr>
              <w:pStyle w:val="aff7"/>
              <w:jc w:val="center"/>
            </w:pPr>
            <w:r w:rsidRPr="00B87C08">
              <w:t>Группа должности муниципальной службы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0150" w:rsidRPr="00B87C08" w:rsidRDefault="00080150" w:rsidP="00636162">
            <w:pPr>
              <w:pStyle w:val="aff7"/>
              <w:jc w:val="center"/>
            </w:pPr>
            <w:r w:rsidRPr="00B87C08">
              <w:t>Размеры процентных ставок к должностному окладу</w:t>
            </w:r>
          </w:p>
        </w:tc>
      </w:tr>
      <w:tr w:rsidR="00080150" w:rsidRPr="00B87C08" w:rsidTr="00080150">
        <w:tc>
          <w:tcPr>
            <w:tcW w:w="68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150" w:rsidRPr="00B87C08" w:rsidRDefault="00080150" w:rsidP="00636162">
            <w:pPr>
              <w:pStyle w:val="afff0"/>
            </w:pPr>
            <w:r w:rsidRPr="00B87C08">
              <w:t>Высшие должности муниципальной службы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0150" w:rsidRPr="00B87C08" w:rsidRDefault="00080150" w:rsidP="00636162">
            <w:pPr>
              <w:pStyle w:val="aff7"/>
              <w:jc w:val="center"/>
            </w:pPr>
            <w:r w:rsidRPr="00B87C08">
              <w:t>8</w:t>
            </w:r>
          </w:p>
        </w:tc>
      </w:tr>
      <w:tr w:rsidR="00080150" w:rsidRPr="00B87C08" w:rsidTr="00080150">
        <w:tc>
          <w:tcPr>
            <w:tcW w:w="68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150" w:rsidRPr="00B87C08" w:rsidRDefault="00080150" w:rsidP="00636162">
            <w:pPr>
              <w:pStyle w:val="afff0"/>
            </w:pPr>
            <w:r w:rsidRPr="00B87C08">
              <w:t>Главные должности муниципальной службы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0150" w:rsidRPr="00B87C08" w:rsidRDefault="00080150" w:rsidP="00636162">
            <w:pPr>
              <w:pStyle w:val="aff7"/>
              <w:jc w:val="center"/>
            </w:pPr>
            <w:r w:rsidRPr="00B87C08">
              <w:t>6</w:t>
            </w:r>
          </w:p>
        </w:tc>
      </w:tr>
      <w:tr w:rsidR="00080150" w:rsidRPr="00B87C08" w:rsidTr="00080150">
        <w:tc>
          <w:tcPr>
            <w:tcW w:w="68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150" w:rsidRPr="00B87C08" w:rsidRDefault="00080150" w:rsidP="00636162">
            <w:pPr>
              <w:pStyle w:val="afff0"/>
            </w:pPr>
            <w:r w:rsidRPr="00B87C08">
              <w:t>Ведущие должности муниципальной службы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0150" w:rsidRPr="00B87C08" w:rsidRDefault="00080150" w:rsidP="00636162">
            <w:pPr>
              <w:pStyle w:val="aff7"/>
              <w:jc w:val="center"/>
            </w:pPr>
            <w:r w:rsidRPr="00B87C08">
              <w:t>4</w:t>
            </w:r>
          </w:p>
        </w:tc>
      </w:tr>
      <w:tr w:rsidR="00080150" w:rsidRPr="00B87C08" w:rsidTr="00080150">
        <w:tc>
          <w:tcPr>
            <w:tcW w:w="68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150" w:rsidRPr="00B87C08" w:rsidRDefault="00080150" w:rsidP="00636162">
            <w:pPr>
              <w:pStyle w:val="afff0"/>
            </w:pPr>
            <w:r w:rsidRPr="00B87C08">
              <w:t>Старшие должности муниципальной службы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0150" w:rsidRPr="00B87C08" w:rsidRDefault="00080150" w:rsidP="00636162">
            <w:pPr>
              <w:pStyle w:val="aff7"/>
              <w:jc w:val="center"/>
            </w:pPr>
            <w:r w:rsidRPr="00B87C08">
              <w:t>2</w:t>
            </w:r>
          </w:p>
        </w:tc>
      </w:tr>
    </w:tbl>
    <w:p w:rsidR="00655A8A" w:rsidRDefault="00655A8A" w:rsidP="00655A8A">
      <w:r>
        <w:t xml:space="preserve"> </w:t>
      </w:r>
    </w:p>
    <w:p w:rsidR="00655A8A" w:rsidRPr="00655A8A" w:rsidRDefault="00655A8A" w:rsidP="00655A8A">
      <w:r w:rsidRPr="00655A8A">
        <w:t>пункт 9 дополнить подпунктом 7 следующего содержания:</w:t>
      </w:r>
    </w:p>
    <w:p w:rsidR="00655A8A" w:rsidRPr="00655A8A" w:rsidRDefault="00655A8A" w:rsidP="00655A8A">
      <w:r w:rsidRPr="00655A8A">
        <w:t>«7)</w:t>
      </w:r>
      <w:r w:rsidRPr="00655A8A">
        <w:rPr>
          <w:color w:val="22272F"/>
          <w:shd w:val="clear" w:color="auto" w:fill="FFFFFF"/>
        </w:rPr>
        <w:t>ежемесячной компенсационной выплаты за работу в условиях ненормированного служебного дня, надбавки за юридическую работу и ежемесячной надбавки к должностному окладу за профильную ученую степень - в размере, не превышающем 2,5</w:t>
      </w:r>
      <w:r>
        <w:rPr>
          <w:color w:val="22272F"/>
          <w:shd w:val="clear" w:color="auto" w:fill="FFFFFF"/>
        </w:rPr>
        <w:t xml:space="preserve"> процента должностных окладов</w:t>
      </w:r>
      <w:proofErr w:type="gramStart"/>
      <w:r>
        <w:rPr>
          <w:color w:val="22272F"/>
          <w:shd w:val="clear" w:color="auto" w:fill="FFFFFF"/>
        </w:rPr>
        <w:t>.».</w:t>
      </w:r>
      <w:proofErr w:type="gramEnd"/>
    </w:p>
    <w:p w:rsidR="00A7470C" w:rsidRPr="00B87C08" w:rsidRDefault="00A7470C" w:rsidP="00A220DA"/>
    <w:p w:rsidR="00B87C08" w:rsidRPr="00B87C08" w:rsidRDefault="00A362EC" w:rsidP="00B87C08">
      <w:pPr>
        <w:ind w:left="-284" w:right="281" w:firstLine="992"/>
      </w:pPr>
      <w:r>
        <w:t>2</w:t>
      </w:r>
      <w:r w:rsidR="006C3EFF" w:rsidRPr="00B87C08">
        <w:t>.</w:t>
      </w:r>
      <w:r w:rsidR="00B87C08" w:rsidRPr="00B87C08">
        <w:t xml:space="preserve">Настоящее решение распространяется на </w:t>
      </w:r>
      <w:proofErr w:type="gramStart"/>
      <w:r w:rsidR="00B87C08" w:rsidRPr="00B87C08">
        <w:t>правоотношения</w:t>
      </w:r>
      <w:proofErr w:type="gramEnd"/>
      <w:r w:rsidR="00B87C08" w:rsidRPr="00B87C08">
        <w:t xml:space="preserve"> возникшие   с 1 января  2022 года.</w:t>
      </w:r>
    </w:p>
    <w:p w:rsidR="006C3EFF" w:rsidRPr="00B87C08" w:rsidRDefault="00A362EC" w:rsidP="003150C7">
      <w:pPr>
        <w:ind w:left="-284" w:right="281" w:firstLine="1004"/>
      </w:pPr>
      <w:r>
        <w:t>3</w:t>
      </w:r>
      <w:r w:rsidR="00B87C08" w:rsidRPr="00B87C08">
        <w:t>.</w:t>
      </w:r>
      <w:hyperlink r:id="rId7" w:history="1">
        <w:r w:rsidR="006C3EFF" w:rsidRPr="00B87C08">
          <w:rPr>
            <w:rStyle w:val="a4"/>
            <w:rFonts w:cs="Arial"/>
            <w:color w:val="auto"/>
          </w:rPr>
          <w:t>Опубликовать</w:t>
        </w:r>
      </w:hyperlink>
      <w:r w:rsidR="006C3EFF" w:rsidRPr="00B87C08">
        <w:t xml:space="preserve"> настоящее решение на Официальном портале правовой </w:t>
      </w:r>
      <w:r w:rsidR="00A927A6" w:rsidRPr="00B87C08">
        <w:t>инфо</w:t>
      </w:r>
      <w:r w:rsidR="006C3EFF" w:rsidRPr="00B87C08">
        <w:t>рмации Республики Татарстан.</w:t>
      </w:r>
      <w:bookmarkStart w:id="2" w:name="sub_8"/>
    </w:p>
    <w:p w:rsidR="006C3EFF" w:rsidRPr="00B87C08" w:rsidRDefault="00A362EC" w:rsidP="006C3EFF">
      <w:pPr>
        <w:ind w:left="-284" w:right="281" w:firstLine="1004"/>
      </w:pPr>
      <w:r>
        <w:t>4</w:t>
      </w:r>
      <w:r w:rsidR="00B87C08" w:rsidRPr="00B87C08">
        <w:t>.</w:t>
      </w:r>
      <w:proofErr w:type="gramStart"/>
      <w:r w:rsidR="006C3EFF" w:rsidRPr="00B87C08">
        <w:t>Контроль за</w:t>
      </w:r>
      <w:proofErr w:type="gramEnd"/>
      <w:r w:rsidR="006C3EFF" w:rsidRPr="00B87C08">
        <w:t xml:space="preserve"> исполнением настоящего решения </w:t>
      </w:r>
      <w:bookmarkStart w:id="3" w:name="sub_9"/>
      <w:bookmarkEnd w:id="2"/>
      <w:r w:rsidR="00B87C08" w:rsidRPr="00B87C08">
        <w:t>возложить на Главу поселения.</w:t>
      </w:r>
    </w:p>
    <w:bookmarkEnd w:id="3"/>
    <w:p w:rsidR="00B87C08" w:rsidRPr="00B87C08" w:rsidRDefault="00B87C08" w:rsidP="00B87C08">
      <w:pPr>
        <w:widowControl/>
        <w:ind w:firstLine="0"/>
        <w:rPr>
          <w:rFonts w:eastAsia="Calibri"/>
          <w:lang w:eastAsia="en-US"/>
        </w:rPr>
      </w:pPr>
    </w:p>
    <w:p w:rsidR="00B87C08" w:rsidRPr="00B87C08" w:rsidRDefault="00B87C08" w:rsidP="00B87C08">
      <w:pPr>
        <w:widowControl/>
        <w:rPr>
          <w:rFonts w:eastAsia="Calibri"/>
          <w:lang w:val="tt-RU" w:eastAsia="en-US"/>
        </w:rPr>
      </w:pPr>
      <w:r w:rsidRPr="00B87C08">
        <w:rPr>
          <w:rFonts w:eastAsia="Calibri"/>
          <w:lang w:eastAsia="en-US"/>
        </w:rPr>
        <w:t xml:space="preserve">Глава   поселения                               </w:t>
      </w:r>
    </w:p>
    <w:bookmarkEnd w:id="1"/>
    <w:p w:rsidR="006C3EFF" w:rsidRPr="00B87C08" w:rsidRDefault="006C3EFF" w:rsidP="00C3297E">
      <w:pPr>
        <w:ind w:firstLine="0"/>
        <w:rPr>
          <w:rStyle w:val="a3"/>
          <w:b w:val="0"/>
          <w:bCs/>
          <w:color w:val="auto"/>
          <w:lang w:val="tt-RU"/>
        </w:rPr>
      </w:pPr>
    </w:p>
    <w:sectPr w:rsidR="006C3EFF" w:rsidRPr="00B87C08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51558F"/>
    <w:multiLevelType w:val="hybridMultilevel"/>
    <w:tmpl w:val="C5A61D52"/>
    <w:lvl w:ilvl="0" w:tplc="03B0EFC4">
      <w:start w:val="1"/>
      <w:numFmt w:val="decimal"/>
      <w:lvlText w:val="%1."/>
      <w:lvlJc w:val="left"/>
      <w:pPr>
        <w:ind w:left="2043" w:hanging="13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5E5533B8"/>
    <w:multiLevelType w:val="hybridMultilevel"/>
    <w:tmpl w:val="A4442FB4"/>
    <w:lvl w:ilvl="0" w:tplc="05C6F22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6A161FAC"/>
    <w:multiLevelType w:val="hybridMultilevel"/>
    <w:tmpl w:val="B7888E2E"/>
    <w:lvl w:ilvl="0" w:tplc="A620C35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C14"/>
    <w:rsid w:val="0000259C"/>
    <w:rsid w:val="00014065"/>
    <w:rsid w:val="00080150"/>
    <w:rsid w:val="0008776E"/>
    <w:rsid w:val="000C51CD"/>
    <w:rsid w:val="00107EBA"/>
    <w:rsid w:val="00120027"/>
    <w:rsid w:val="0012092A"/>
    <w:rsid w:val="00154DBF"/>
    <w:rsid w:val="001C1A10"/>
    <w:rsid w:val="001E1A2A"/>
    <w:rsid w:val="0020669E"/>
    <w:rsid w:val="00206B64"/>
    <w:rsid w:val="002365FA"/>
    <w:rsid w:val="00253670"/>
    <w:rsid w:val="00254FAF"/>
    <w:rsid w:val="00262595"/>
    <w:rsid w:val="00263DC5"/>
    <w:rsid w:val="002A67A4"/>
    <w:rsid w:val="002B78E5"/>
    <w:rsid w:val="002D6BFA"/>
    <w:rsid w:val="002F7280"/>
    <w:rsid w:val="00305C26"/>
    <w:rsid w:val="00310255"/>
    <w:rsid w:val="003150C7"/>
    <w:rsid w:val="00353864"/>
    <w:rsid w:val="00375366"/>
    <w:rsid w:val="003804BC"/>
    <w:rsid w:val="00384E8D"/>
    <w:rsid w:val="00386D51"/>
    <w:rsid w:val="00396AE8"/>
    <w:rsid w:val="003A68A1"/>
    <w:rsid w:val="003C4D52"/>
    <w:rsid w:val="00406785"/>
    <w:rsid w:val="004169B3"/>
    <w:rsid w:val="00430160"/>
    <w:rsid w:val="00453F9F"/>
    <w:rsid w:val="00467F69"/>
    <w:rsid w:val="004756E4"/>
    <w:rsid w:val="00484D57"/>
    <w:rsid w:val="004924F4"/>
    <w:rsid w:val="004B43C3"/>
    <w:rsid w:val="004E76C0"/>
    <w:rsid w:val="00655A8A"/>
    <w:rsid w:val="006A08F9"/>
    <w:rsid w:val="006C2517"/>
    <w:rsid w:val="006C2D0F"/>
    <w:rsid w:val="006C3EFF"/>
    <w:rsid w:val="006F3F7A"/>
    <w:rsid w:val="00701787"/>
    <w:rsid w:val="00772BC4"/>
    <w:rsid w:val="00784E9C"/>
    <w:rsid w:val="007850A1"/>
    <w:rsid w:val="007B5E66"/>
    <w:rsid w:val="007B65E4"/>
    <w:rsid w:val="007B78EB"/>
    <w:rsid w:val="007D792B"/>
    <w:rsid w:val="007E0EC0"/>
    <w:rsid w:val="0085061F"/>
    <w:rsid w:val="0086651B"/>
    <w:rsid w:val="008820B0"/>
    <w:rsid w:val="008B45BC"/>
    <w:rsid w:val="008C3E2D"/>
    <w:rsid w:val="008E2729"/>
    <w:rsid w:val="00900898"/>
    <w:rsid w:val="00956BD9"/>
    <w:rsid w:val="0096250A"/>
    <w:rsid w:val="00962732"/>
    <w:rsid w:val="00966DB8"/>
    <w:rsid w:val="00973B14"/>
    <w:rsid w:val="009749DB"/>
    <w:rsid w:val="0099346D"/>
    <w:rsid w:val="009B0766"/>
    <w:rsid w:val="00A05872"/>
    <w:rsid w:val="00A12C14"/>
    <w:rsid w:val="00A14146"/>
    <w:rsid w:val="00A220DA"/>
    <w:rsid w:val="00A347FE"/>
    <w:rsid w:val="00A362EC"/>
    <w:rsid w:val="00A37B65"/>
    <w:rsid w:val="00A61A6F"/>
    <w:rsid w:val="00A7470C"/>
    <w:rsid w:val="00A77249"/>
    <w:rsid w:val="00A81234"/>
    <w:rsid w:val="00A927A6"/>
    <w:rsid w:val="00AA3BF9"/>
    <w:rsid w:val="00AA7426"/>
    <w:rsid w:val="00AB5142"/>
    <w:rsid w:val="00AF18F0"/>
    <w:rsid w:val="00B52E16"/>
    <w:rsid w:val="00B87C08"/>
    <w:rsid w:val="00BC0287"/>
    <w:rsid w:val="00C00129"/>
    <w:rsid w:val="00C10D13"/>
    <w:rsid w:val="00C312FB"/>
    <w:rsid w:val="00C3297E"/>
    <w:rsid w:val="00CA3E16"/>
    <w:rsid w:val="00CA43C2"/>
    <w:rsid w:val="00D042A9"/>
    <w:rsid w:val="00D3273E"/>
    <w:rsid w:val="00D939EC"/>
    <w:rsid w:val="00E25DEE"/>
    <w:rsid w:val="00E51B9F"/>
    <w:rsid w:val="00E706AE"/>
    <w:rsid w:val="00E76D14"/>
    <w:rsid w:val="00E9190E"/>
    <w:rsid w:val="00E922D8"/>
    <w:rsid w:val="00E97226"/>
    <w:rsid w:val="00EB3798"/>
    <w:rsid w:val="00EC4079"/>
    <w:rsid w:val="00EC77EC"/>
    <w:rsid w:val="00EE3B4B"/>
    <w:rsid w:val="00F05011"/>
    <w:rsid w:val="00F07ED1"/>
    <w:rsid w:val="00F10E3F"/>
    <w:rsid w:val="00F12584"/>
    <w:rsid w:val="00F1442B"/>
    <w:rsid w:val="00F25CED"/>
    <w:rsid w:val="00F4130A"/>
    <w:rsid w:val="00F45019"/>
    <w:rsid w:val="00F65419"/>
    <w:rsid w:val="00F70061"/>
    <w:rsid w:val="00F91EB9"/>
    <w:rsid w:val="00FA70CA"/>
    <w:rsid w:val="00FD6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character" w:customStyle="1" w:styleId="a5">
    <w:name w:val="Активная гипертекстовая ссылка"/>
    <w:basedOn w:val="a4"/>
    <w:uiPriority w:val="99"/>
    <w:rPr>
      <w:rFonts w:cs="Times New Roman"/>
      <w:b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Pr>
      <w:rFonts w:cs="Times New Roman"/>
      <w:b w:val="0"/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basedOn w:val="a3"/>
    <w:uiPriority w:val="99"/>
    <w:rPr>
      <w:rFonts w:cs="Times New Roman"/>
      <w:b w:val="0"/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pPr>
      <w:ind w:left="140"/>
    </w:pPr>
  </w:style>
  <w:style w:type="character" w:customStyle="1" w:styleId="affa">
    <w:name w:val="Опечатки"/>
    <w:uiPriority w:val="99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e">
    <w:name w:val="Подчёркнут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</w:style>
  <w:style w:type="paragraph" w:customStyle="1" w:styleId="afff2">
    <w:name w:val="Примечание."/>
    <w:basedOn w:val="a6"/>
    <w:next w:val="a"/>
    <w:uiPriority w:val="99"/>
  </w:style>
  <w:style w:type="character" w:customStyle="1" w:styleId="afff3">
    <w:name w:val="Продолжение ссылки"/>
    <w:basedOn w:val="a4"/>
    <w:uiPriority w:val="99"/>
    <w:rPr>
      <w:rFonts w:cs="Times New Roman"/>
      <w:b w:val="0"/>
      <w:color w:val="106BBE"/>
    </w:rPr>
  </w:style>
  <w:style w:type="paragraph" w:customStyle="1" w:styleId="afff4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5">
    <w:name w:val="Сравнение редакций"/>
    <w:basedOn w:val="a3"/>
    <w:uiPriority w:val="99"/>
    <w:rPr>
      <w:rFonts w:cs="Times New Roman"/>
      <w:b w:val="0"/>
      <w:color w:val="26282F"/>
    </w:rPr>
  </w:style>
  <w:style w:type="character" w:customStyle="1" w:styleId="afff6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</w:style>
  <w:style w:type="character" w:customStyle="1" w:styleId="afff9">
    <w:name w:val="Ссылка на утративший силу документ"/>
    <w:basedOn w:val="a4"/>
    <w:uiPriority w:val="99"/>
    <w:rPr>
      <w:rFonts w:cs="Times New Roman"/>
      <w:b w:val="0"/>
      <w:color w:val="749232"/>
    </w:rPr>
  </w:style>
  <w:style w:type="paragraph" w:customStyle="1" w:styleId="afffa">
    <w:name w:val="Текст в таблице"/>
    <w:basedOn w:val="aff7"/>
    <w:next w:val="a"/>
    <w:uiPriority w:val="99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basedOn w:val="a3"/>
    <w:uiPriority w:val="99"/>
    <w:rPr>
      <w:rFonts w:cs="Times New Roman"/>
      <w:b w:val="0"/>
      <w:strike/>
      <w:color w:val="666600"/>
    </w:rPr>
  </w:style>
  <w:style w:type="paragraph" w:customStyle="1" w:styleId="afffe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  <w:style w:type="paragraph" w:styleId="affff0">
    <w:name w:val="Balloon Text"/>
    <w:basedOn w:val="a"/>
    <w:link w:val="affff1"/>
    <w:uiPriority w:val="99"/>
    <w:semiHidden/>
    <w:unhideWhenUsed/>
    <w:rsid w:val="004756E4"/>
    <w:rPr>
      <w:rFonts w:ascii="Tahoma" w:hAnsi="Tahoma" w:cs="Tahoma"/>
      <w:sz w:val="16"/>
      <w:szCs w:val="16"/>
    </w:rPr>
  </w:style>
  <w:style w:type="character" w:customStyle="1" w:styleId="affff1">
    <w:name w:val="Текст выноски Знак"/>
    <w:basedOn w:val="a0"/>
    <w:link w:val="affff0"/>
    <w:uiPriority w:val="99"/>
    <w:semiHidden/>
    <w:locked/>
    <w:rsid w:val="004756E4"/>
    <w:rPr>
      <w:rFonts w:ascii="Tahoma" w:hAnsi="Tahoma" w:cs="Tahoma"/>
      <w:sz w:val="16"/>
      <w:szCs w:val="16"/>
    </w:rPr>
  </w:style>
  <w:style w:type="table" w:styleId="affff2">
    <w:name w:val="Table Grid"/>
    <w:basedOn w:val="a1"/>
    <w:uiPriority w:val="59"/>
    <w:rsid w:val="00772B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EE3B4B"/>
  </w:style>
  <w:style w:type="paragraph" w:customStyle="1" w:styleId="ConsPlusNormal">
    <w:name w:val="ConsPlusNormal"/>
    <w:rsid w:val="00A220DA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</w:rPr>
  </w:style>
  <w:style w:type="paragraph" w:styleId="21">
    <w:name w:val="Body Text Indent 2"/>
    <w:basedOn w:val="a"/>
    <w:link w:val="22"/>
    <w:uiPriority w:val="99"/>
    <w:rsid w:val="00A220DA"/>
    <w:pPr>
      <w:widowControl/>
      <w:autoSpaceDE/>
      <w:autoSpaceDN/>
      <w:adjustRightInd/>
      <w:spacing w:line="360" w:lineRule="auto"/>
      <w:ind w:firstLine="540"/>
    </w:pPr>
    <w:rPr>
      <w:rFonts w:ascii="Times New Roman" w:hAnsi="Times New Roman" w:cs="Times New Roman"/>
      <w:sz w:val="28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A220DA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character" w:customStyle="1" w:styleId="a5">
    <w:name w:val="Активная гипертекстовая ссылка"/>
    <w:basedOn w:val="a4"/>
    <w:uiPriority w:val="99"/>
    <w:rPr>
      <w:rFonts w:cs="Times New Roman"/>
      <w:b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Pr>
      <w:rFonts w:cs="Times New Roman"/>
      <w:b w:val="0"/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basedOn w:val="a3"/>
    <w:uiPriority w:val="99"/>
    <w:rPr>
      <w:rFonts w:cs="Times New Roman"/>
      <w:b w:val="0"/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pPr>
      <w:ind w:left="140"/>
    </w:pPr>
  </w:style>
  <w:style w:type="character" w:customStyle="1" w:styleId="affa">
    <w:name w:val="Опечатки"/>
    <w:uiPriority w:val="99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e">
    <w:name w:val="Подчёркнут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</w:style>
  <w:style w:type="paragraph" w:customStyle="1" w:styleId="afff2">
    <w:name w:val="Примечание."/>
    <w:basedOn w:val="a6"/>
    <w:next w:val="a"/>
    <w:uiPriority w:val="99"/>
  </w:style>
  <w:style w:type="character" w:customStyle="1" w:styleId="afff3">
    <w:name w:val="Продолжение ссылки"/>
    <w:basedOn w:val="a4"/>
    <w:uiPriority w:val="99"/>
    <w:rPr>
      <w:rFonts w:cs="Times New Roman"/>
      <w:b w:val="0"/>
      <w:color w:val="106BBE"/>
    </w:rPr>
  </w:style>
  <w:style w:type="paragraph" w:customStyle="1" w:styleId="afff4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5">
    <w:name w:val="Сравнение редакций"/>
    <w:basedOn w:val="a3"/>
    <w:uiPriority w:val="99"/>
    <w:rPr>
      <w:rFonts w:cs="Times New Roman"/>
      <w:b w:val="0"/>
      <w:color w:val="26282F"/>
    </w:rPr>
  </w:style>
  <w:style w:type="character" w:customStyle="1" w:styleId="afff6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</w:style>
  <w:style w:type="character" w:customStyle="1" w:styleId="afff9">
    <w:name w:val="Ссылка на утративший силу документ"/>
    <w:basedOn w:val="a4"/>
    <w:uiPriority w:val="99"/>
    <w:rPr>
      <w:rFonts w:cs="Times New Roman"/>
      <w:b w:val="0"/>
      <w:color w:val="749232"/>
    </w:rPr>
  </w:style>
  <w:style w:type="paragraph" w:customStyle="1" w:styleId="afffa">
    <w:name w:val="Текст в таблице"/>
    <w:basedOn w:val="aff7"/>
    <w:next w:val="a"/>
    <w:uiPriority w:val="99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basedOn w:val="a3"/>
    <w:uiPriority w:val="99"/>
    <w:rPr>
      <w:rFonts w:cs="Times New Roman"/>
      <w:b w:val="0"/>
      <w:strike/>
      <w:color w:val="666600"/>
    </w:rPr>
  </w:style>
  <w:style w:type="paragraph" w:customStyle="1" w:styleId="afffe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  <w:style w:type="paragraph" w:styleId="affff0">
    <w:name w:val="Balloon Text"/>
    <w:basedOn w:val="a"/>
    <w:link w:val="affff1"/>
    <w:uiPriority w:val="99"/>
    <w:semiHidden/>
    <w:unhideWhenUsed/>
    <w:rsid w:val="004756E4"/>
    <w:rPr>
      <w:rFonts w:ascii="Tahoma" w:hAnsi="Tahoma" w:cs="Tahoma"/>
      <w:sz w:val="16"/>
      <w:szCs w:val="16"/>
    </w:rPr>
  </w:style>
  <w:style w:type="character" w:customStyle="1" w:styleId="affff1">
    <w:name w:val="Текст выноски Знак"/>
    <w:basedOn w:val="a0"/>
    <w:link w:val="affff0"/>
    <w:uiPriority w:val="99"/>
    <w:semiHidden/>
    <w:locked/>
    <w:rsid w:val="004756E4"/>
    <w:rPr>
      <w:rFonts w:ascii="Tahoma" w:hAnsi="Tahoma" w:cs="Tahoma"/>
      <w:sz w:val="16"/>
      <w:szCs w:val="16"/>
    </w:rPr>
  </w:style>
  <w:style w:type="table" w:styleId="affff2">
    <w:name w:val="Table Grid"/>
    <w:basedOn w:val="a1"/>
    <w:uiPriority w:val="59"/>
    <w:rsid w:val="00772B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EE3B4B"/>
  </w:style>
  <w:style w:type="paragraph" w:customStyle="1" w:styleId="ConsPlusNormal">
    <w:name w:val="ConsPlusNormal"/>
    <w:rsid w:val="00A220DA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</w:rPr>
  </w:style>
  <w:style w:type="paragraph" w:styleId="21">
    <w:name w:val="Body Text Indent 2"/>
    <w:basedOn w:val="a"/>
    <w:link w:val="22"/>
    <w:uiPriority w:val="99"/>
    <w:rsid w:val="00A220DA"/>
    <w:pPr>
      <w:widowControl/>
      <w:autoSpaceDE/>
      <w:autoSpaceDN/>
      <w:adjustRightInd/>
      <w:spacing w:line="360" w:lineRule="auto"/>
      <w:ind w:firstLine="540"/>
    </w:pPr>
    <w:rPr>
      <w:rFonts w:ascii="Times New Roman" w:hAnsi="Times New Roman" w:cs="Times New Roman"/>
      <w:sz w:val="28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A220D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6167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garantF1://22531324.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3AB302-66F0-4381-94B0-D2A13664C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664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4447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YouRist_1</cp:lastModifiedBy>
  <cp:revision>2</cp:revision>
  <cp:lastPrinted>2018-04-12T08:21:00Z</cp:lastPrinted>
  <dcterms:created xsi:type="dcterms:W3CDTF">2022-01-20T12:32:00Z</dcterms:created>
  <dcterms:modified xsi:type="dcterms:W3CDTF">2022-01-20T12:32:00Z</dcterms:modified>
</cp:coreProperties>
</file>