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7E2E22" wp14:editId="0ABC9E74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EB6A2D" w:rsidRDefault="008D5911" w:rsidP="00EB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A2D">
        <w:rPr>
          <w:rFonts w:ascii="Times New Roman" w:hAnsi="Times New Roman"/>
          <w:b/>
          <w:sz w:val="28"/>
          <w:szCs w:val="28"/>
        </w:rPr>
        <w:t>О внесении изменений в постановление “</w:t>
      </w:r>
      <w:r w:rsidR="00407472" w:rsidRPr="00EB6A2D">
        <w:rPr>
          <w:rFonts w:ascii="Times New Roman" w:hAnsi="Times New Roman"/>
          <w:b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EB6A2D">
        <w:rPr>
          <w:rFonts w:ascii="Times New Roman" w:hAnsi="Times New Roman"/>
          <w:b/>
          <w:sz w:val="28"/>
          <w:szCs w:val="28"/>
        </w:rPr>
        <w:t>”</w:t>
      </w:r>
    </w:p>
    <w:p w:rsidR="00407472" w:rsidRPr="00EB6A2D" w:rsidRDefault="00407472" w:rsidP="00EB6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911" w:rsidRPr="00EB6A2D" w:rsidRDefault="008D5911" w:rsidP="00EB6A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6A2D">
        <w:rPr>
          <w:rFonts w:ascii="Times New Roman" w:hAnsi="Times New Roman"/>
          <w:sz w:val="28"/>
          <w:szCs w:val="28"/>
        </w:rPr>
        <w:t xml:space="preserve">В соответствии с </w:t>
      </w:r>
      <w:r w:rsidR="00EB6A2D" w:rsidRPr="00EB6A2D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Pr="00EB6A2D">
        <w:rPr>
          <w:rFonts w:ascii="Times New Roman" w:hAnsi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 </w:t>
      </w:r>
      <w:proofErr w:type="gramStart"/>
      <w:r w:rsidRPr="00EB6A2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B6A2D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8D5911" w:rsidRPr="0002074B" w:rsidRDefault="00407472" w:rsidP="00EB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A2D">
        <w:rPr>
          <w:rFonts w:ascii="Times New Roman" w:hAnsi="Times New Roman"/>
          <w:sz w:val="28"/>
          <w:szCs w:val="28"/>
        </w:rPr>
        <w:tab/>
        <w:t>1.</w:t>
      </w:r>
      <w:r w:rsidR="008D5911" w:rsidRPr="00EB6A2D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Апастовского </w:t>
      </w:r>
      <w:r w:rsidR="008D5911" w:rsidRPr="0002074B">
        <w:rPr>
          <w:rFonts w:ascii="Times New Roman" w:hAnsi="Times New Roman"/>
          <w:sz w:val="28"/>
          <w:szCs w:val="28"/>
        </w:rPr>
        <w:t>муниципального района Республики Татарстан от  28.07.2021 г. № 242  “Об утверждении административных регламентов предоставления муниципальных услуг в сфере архитектуры и градостроительства”  следующие изменения:</w:t>
      </w:r>
    </w:p>
    <w:p w:rsidR="00407472" w:rsidRPr="0002074B" w:rsidRDefault="00EB6A2D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а</w:t>
      </w:r>
      <w:proofErr w:type="gramStart"/>
      <w:r w:rsidRPr="0002074B">
        <w:rPr>
          <w:rFonts w:ascii="Times New Roman" w:hAnsi="Times New Roman"/>
          <w:sz w:val="28"/>
          <w:szCs w:val="28"/>
        </w:rPr>
        <w:t>)</w:t>
      </w:r>
      <w:r w:rsidR="008D5911" w:rsidRPr="0002074B">
        <w:rPr>
          <w:rFonts w:ascii="Times New Roman" w:hAnsi="Times New Roman"/>
          <w:sz w:val="28"/>
          <w:szCs w:val="28"/>
        </w:rPr>
        <w:t>в</w:t>
      </w:r>
      <w:proofErr w:type="gramEnd"/>
      <w:r w:rsidR="008D5911" w:rsidRPr="0002074B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="00D91B5E" w:rsidRPr="0002074B">
        <w:rPr>
          <w:rFonts w:ascii="Times New Roman" w:hAnsi="Times New Roman"/>
          <w:sz w:val="28"/>
          <w:szCs w:val="28"/>
        </w:rPr>
        <w:t xml:space="preserve">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</w:t>
      </w:r>
      <w:r w:rsidR="00AA4F92" w:rsidRPr="0002074B">
        <w:rPr>
          <w:rFonts w:ascii="Times New Roman" w:hAnsi="Times New Roman"/>
          <w:sz w:val="28"/>
          <w:szCs w:val="28"/>
        </w:rPr>
        <w:t xml:space="preserve"> (приложение № 3)</w:t>
      </w:r>
    </w:p>
    <w:p w:rsidR="00AA4F92" w:rsidRPr="0002074B" w:rsidRDefault="00EB6A2D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а</w:t>
      </w:r>
      <w:r w:rsidR="00AA4F92" w:rsidRPr="0002074B">
        <w:rPr>
          <w:rFonts w:ascii="Times New Roman" w:hAnsi="Times New Roman"/>
          <w:sz w:val="28"/>
          <w:szCs w:val="28"/>
        </w:rPr>
        <w:t>бзац первый пункта 2.5.1 изложить в следующей редакции:</w:t>
      </w:r>
    </w:p>
    <w:p w:rsidR="00AA4F92" w:rsidRPr="0002074B" w:rsidRDefault="00AA4F92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«2.5.1. </w:t>
      </w:r>
      <w:proofErr w:type="gramStart"/>
      <w:r w:rsidRPr="0002074B">
        <w:rPr>
          <w:rFonts w:ascii="Times New Roman" w:hAnsi="Times New Roman"/>
          <w:sz w:val="28"/>
          <w:szCs w:val="28"/>
        </w:rPr>
        <w:t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 </w:t>
      </w:r>
      <w:hyperlink r:id="rId7" w:anchor="/document/12138267/entry/3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02074B">
        <w:rPr>
          <w:rFonts w:ascii="Times New Roman" w:hAnsi="Times New Roman"/>
          <w:sz w:val="28"/>
          <w:szCs w:val="28"/>
        </w:rPr>
        <w:t> от 30 декабря 2004 года N 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 или садового дома застройщик подает</w:t>
      </w:r>
      <w:proofErr w:type="gramEnd"/>
      <w:r w:rsidRPr="0002074B">
        <w:rPr>
          <w:rFonts w:ascii="Times New Roman" w:hAnsi="Times New Roman"/>
          <w:sz w:val="28"/>
          <w:szCs w:val="28"/>
        </w:rPr>
        <w:t>»</w:t>
      </w:r>
    </w:p>
    <w:p w:rsidR="00407472" w:rsidRPr="0002074B" w:rsidRDefault="00EB6A2D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б</w:t>
      </w:r>
      <w:proofErr w:type="gramStart"/>
      <w:r w:rsidRPr="0002074B">
        <w:rPr>
          <w:rFonts w:ascii="Times New Roman" w:hAnsi="Times New Roman"/>
          <w:sz w:val="28"/>
          <w:szCs w:val="28"/>
        </w:rPr>
        <w:t>)</w:t>
      </w:r>
      <w:r w:rsidR="008D5911" w:rsidRPr="0002074B">
        <w:rPr>
          <w:rFonts w:ascii="Times New Roman" w:hAnsi="Times New Roman"/>
          <w:sz w:val="28"/>
          <w:szCs w:val="28"/>
        </w:rPr>
        <w:t>в</w:t>
      </w:r>
      <w:proofErr w:type="gramEnd"/>
      <w:r w:rsidR="008D5911" w:rsidRPr="0002074B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="00D91B5E" w:rsidRPr="0002074B">
        <w:rPr>
          <w:rFonts w:ascii="Times New Roman" w:hAnsi="Times New Roman"/>
          <w:sz w:val="28"/>
          <w:szCs w:val="28"/>
        </w:rPr>
        <w:t xml:space="preserve">предоставления муниципальной услуги по выдаче разрешения на строительство  </w:t>
      </w:r>
      <w:r w:rsidR="00AA4F92" w:rsidRPr="0002074B">
        <w:rPr>
          <w:rFonts w:ascii="Times New Roman" w:hAnsi="Times New Roman"/>
          <w:sz w:val="28"/>
          <w:szCs w:val="28"/>
        </w:rPr>
        <w:t>(приложение № 5)</w:t>
      </w:r>
    </w:p>
    <w:p w:rsidR="00EB6A2D" w:rsidRPr="0002074B" w:rsidRDefault="00EB6A2D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подпункт 4.1 пункта 1.5 изложить в следующей редакции:</w:t>
      </w:r>
    </w:p>
    <w:p w:rsidR="00EB6A2D" w:rsidRPr="0002074B" w:rsidRDefault="00EB6A2D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lastRenderedPageBreak/>
        <w:t>«4.1) капитального ремонта объектов капитального строительства, в том числе в случае, указанном в </w:t>
      </w:r>
      <w:hyperlink r:id="rId8" w:anchor="/document/12138258/entry/521100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части 11 статьи 52</w:t>
        </w:r>
      </w:hyperlink>
      <w:r w:rsidRPr="0002074B">
        <w:rPr>
          <w:rFonts w:ascii="Times New Roman" w:hAnsi="Times New Roman"/>
          <w:sz w:val="28"/>
          <w:szCs w:val="28"/>
        </w:rPr>
        <w:t> </w:t>
      </w:r>
      <w:proofErr w:type="spellStart"/>
      <w:r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Pr="0002074B">
        <w:rPr>
          <w:rFonts w:ascii="Times New Roman" w:hAnsi="Times New Roman"/>
          <w:sz w:val="28"/>
          <w:szCs w:val="28"/>
        </w:rPr>
        <w:t xml:space="preserve"> РФ;</w:t>
      </w:r>
    </w:p>
    <w:p w:rsidR="00AA4F92" w:rsidRPr="0002074B" w:rsidRDefault="00AA4F92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подпункт 6 пункта 2.5.1 изложить в следующей редакции:</w:t>
      </w:r>
    </w:p>
    <w:p w:rsidR="00CB6102" w:rsidRPr="0002074B" w:rsidRDefault="00AA4F92" w:rsidP="00EB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 «6)согласие всех правообладателей объекта капитального строительства в случае реконструкции такого объекта, за исключением указанных в </w:t>
      </w:r>
      <w:hyperlink r:id="rId9" w:anchor="/document/12138258/entry/51076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пункте 6.2</w:t>
        </w:r>
      </w:hyperlink>
      <w:r w:rsidRPr="0002074B">
        <w:rPr>
          <w:rFonts w:ascii="Times New Roman" w:hAnsi="Times New Roman"/>
          <w:sz w:val="28"/>
          <w:szCs w:val="28"/>
        </w:rPr>
        <w:t xml:space="preserve">  части 7 статьи 51 </w:t>
      </w:r>
      <w:proofErr w:type="spellStart"/>
      <w:r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Pr="0002074B">
        <w:rPr>
          <w:rFonts w:ascii="Times New Roman" w:hAnsi="Times New Roman"/>
          <w:sz w:val="28"/>
          <w:szCs w:val="28"/>
        </w:rPr>
        <w:t xml:space="preserve"> РФ 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02074B">
        <w:rPr>
          <w:rFonts w:ascii="Times New Roman" w:hAnsi="Times New Roman"/>
          <w:sz w:val="28"/>
          <w:szCs w:val="28"/>
        </w:rPr>
        <w:t>;</w:t>
      </w:r>
      <w:r w:rsidR="00CF6A57" w:rsidRPr="0002074B">
        <w:rPr>
          <w:rFonts w:ascii="Times New Roman" w:hAnsi="Times New Roman"/>
          <w:sz w:val="28"/>
          <w:szCs w:val="28"/>
        </w:rPr>
        <w:t>»</w:t>
      </w:r>
      <w:proofErr w:type="gramEnd"/>
      <w:r w:rsidR="00CF6A57" w:rsidRPr="0002074B">
        <w:rPr>
          <w:rFonts w:ascii="Times New Roman" w:hAnsi="Times New Roman"/>
          <w:sz w:val="28"/>
          <w:szCs w:val="28"/>
        </w:rPr>
        <w:t>;</w:t>
      </w:r>
      <w:r w:rsidR="00CB6102" w:rsidRPr="0002074B">
        <w:rPr>
          <w:rFonts w:ascii="Times New Roman" w:hAnsi="Times New Roman"/>
          <w:sz w:val="28"/>
          <w:szCs w:val="28"/>
        </w:rPr>
        <w:t xml:space="preserve"> </w:t>
      </w:r>
    </w:p>
    <w:p w:rsidR="00CB6102" w:rsidRPr="0002074B" w:rsidRDefault="00CB6102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пункт 3 пункта 2 Приложения № 1 изложить в следующей редакции:</w:t>
      </w:r>
    </w:p>
    <w:p w:rsidR="00AA4F92" w:rsidRPr="0002074B" w:rsidRDefault="00CB6102" w:rsidP="00EB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 </w:t>
      </w:r>
      <w:r w:rsidR="00EB6A2D" w:rsidRPr="0002074B">
        <w:rPr>
          <w:rFonts w:ascii="Times New Roman" w:hAnsi="Times New Roman"/>
          <w:sz w:val="28"/>
          <w:szCs w:val="28"/>
        </w:rPr>
        <w:tab/>
      </w:r>
      <w:r w:rsidRPr="0002074B">
        <w:rPr>
          <w:rFonts w:ascii="Times New Roman" w:hAnsi="Times New Roman"/>
          <w:sz w:val="28"/>
          <w:szCs w:val="28"/>
        </w:rPr>
        <w:t>«3) согласие всех правообладателей объекта капитального строительства в случае реконструкции такого объекта, за исключением указанных в </w:t>
      </w:r>
      <w:hyperlink r:id="rId10" w:anchor="/document/12138258/entry/51076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пункте 6.2</w:t>
        </w:r>
      </w:hyperlink>
      <w:r w:rsidRPr="0002074B">
        <w:rPr>
          <w:rFonts w:ascii="Times New Roman" w:hAnsi="Times New Roman"/>
          <w:sz w:val="28"/>
          <w:szCs w:val="28"/>
        </w:rPr>
        <w:t xml:space="preserve">  части 7 статьи 51 </w:t>
      </w:r>
      <w:proofErr w:type="spellStart"/>
      <w:r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Pr="0002074B">
        <w:rPr>
          <w:rFonts w:ascii="Times New Roman" w:hAnsi="Times New Roman"/>
          <w:sz w:val="28"/>
          <w:szCs w:val="28"/>
        </w:rPr>
        <w:t xml:space="preserve"> РФ 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</w:t>
      </w:r>
      <w:proofErr w:type="gramStart"/>
      <w:r w:rsidRPr="0002074B">
        <w:rPr>
          <w:rFonts w:ascii="Times New Roman" w:hAnsi="Times New Roman"/>
          <w:sz w:val="28"/>
          <w:szCs w:val="28"/>
        </w:rPr>
        <w:t>;»</w:t>
      </w:r>
      <w:proofErr w:type="gramEnd"/>
    </w:p>
    <w:p w:rsidR="00407472" w:rsidRPr="0002074B" w:rsidRDefault="00CF6A57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в</w:t>
      </w:r>
      <w:proofErr w:type="gramStart"/>
      <w:r w:rsidRPr="0002074B">
        <w:rPr>
          <w:rFonts w:ascii="Times New Roman" w:hAnsi="Times New Roman"/>
          <w:sz w:val="28"/>
          <w:szCs w:val="28"/>
        </w:rPr>
        <w:t>)</w:t>
      </w:r>
      <w:r w:rsidR="008D5911" w:rsidRPr="0002074B">
        <w:rPr>
          <w:rFonts w:ascii="Times New Roman" w:hAnsi="Times New Roman"/>
          <w:sz w:val="28"/>
          <w:szCs w:val="28"/>
        </w:rPr>
        <w:t>в</w:t>
      </w:r>
      <w:proofErr w:type="gramEnd"/>
      <w:r w:rsidR="008D5911" w:rsidRPr="0002074B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="00D91B5E" w:rsidRPr="0002074B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8D5911" w:rsidRPr="0002074B">
        <w:rPr>
          <w:rFonts w:ascii="Times New Roman" w:hAnsi="Times New Roman"/>
          <w:sz w:val="28"/>
          <w:szCs w:val="28"/>
        </w:rPr>
        <w:t xml:space="preserve"> </w:t>
      </w:r>
      <w:r w:rsidR="00D91B5E" w:rsidRPr="0002074B">
        <w:rPr>
          <w:rFonts w:ascii="Times New Roman" w:hAnsi="Times New Roman"/>
          <w:sz w:val="28"/>
          <w:szCs w:val="28"/>
        </w:rPr>
        <w:t xml:space="preserve"> по выдаче разрешения на ввод объекта в эксплуатацию  </w:t>
      </w:r>
      <w:r w:rsidR="00EB6A2D" w:rsidRPr="0002074B">
        <w:rPr>
          <w:rFonts w:ascii="Times New Roman" w:hAnsi="Times New Roman"/>
          <w:sz w:val="28"/>
          <w:szCs w:val="28"/>
        </w:rPr>
        <w:t>(приложение № 6)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пункт 2.5.1 изложить в следующей редакции: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«</w:t>
      </w:r>
      <w:r w:rsidRPr="0002074B">
        <w:rPr>
          <w:rFonts w:ascii="Times New Roman" w:hAnsi="Times New Roman" w:cs="Times New Roman"/>
          <w:sz w:val="28"/>
          <w:szCs w:val="28"/>
        </w:rPr>
        <w:t>2.5.1. Для выдачи разрешения заявитель представляет: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1) заявление: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 xml:space="preserve">- в электронной форме, </w:t>
      </w:r>
      <w:proofErr w:type="gramStart"/>
      <w:r w:rsidRPr="0002074B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Pr="0002074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2) правоустанавливающие документы на земельный участок (подлинники или засвидетельствованные в нотариальном порядке копии), в том числе соглашение об установлении сервитута, решение об установлении публичного сервитута, если право на него не зарегистрировано в Едином государственном реестре недвижимости;</w:t>
      </w:r>
    </w:p>
    <w:p w:rsidR="0002074B" w:rsidRPr="0002074B" w:rsidRDefault="0002074B" w:rsidP="0002074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2074B">
        <w:rPr>
          <w:sz w:val="28"/>
          <w:szCs w:val="28"/>
        </w:rPr>
        <w:t>3</w:t>
      </w:r>
      <w:r w:rsidRPr="0002074B">
        <w:rPr>
          <w:sz w:val="28"/>
          <w:szCs w:val="28"/>
        </w:rPr>
        <w:t>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4) акт приемки объекта капитального строительства (в случае осуществления строительства, реконструкции на основании договора строительного подряда).</w:t>
      </w:r>
    </w:p>
    <w:p w:rsidR="0002074B" w:rsidRPr="0002074B" w:rsidRDefault="0002074B" w:rsidP="0002074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2074B">
        <w:rPr>
          <w:sz w:val="28"/>
          <w:szCs w:val="28"/>
        </w:rPr>
        <w:t>5</w:t>
      </w:r>
      <w:r w:rsidRPr="0002074B">
        <w:rPr>
          <w:sz w:val="28"/>
          <w:szCs w:val="28"/>
        </w:rPr>
        <w:t xml:space="preserve">) акт, подтверждающий соответствие параметров построенного, реконструированного объекта капитального строительства проектной </w:t>
      </w:r>
      <w:r w:rsidRPr="0002074B">
        <w:rPr>
          <w:sz w:val="28"/>
          <w:szCs w:val="28"/>
        </w:rPr>
        <w:lastRenderedPageBreak/>
        <w:t>документации (в части соответствия проектной документации требованиям, указанным в </w:t>
      </w:r>
      <w:hyperlink r:id="rId11" w:anchor="/document/12138258/entry/4951" w:history="1">
        <w:r w:rsidRPr="0002074B">
          <w:rPr>
            <w:rStyle w:val="a4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02074B">
        <w:rPr>
          <w:sz w:val="28"/>
          <w:szCs w:val="28"/>
        </w:rPr>
        <w:t> </w:t>
      </w:r>
      <w:proofErr w:type="spellStart"/>
      <w:r w:rsidRPr="0002074B">
        <w:rPr>
          <w:sz w:val="28"/>
          <w:szCs w:val="28"/>
        </w:rPr>
        <w:t>ГрК</w:t>
      </w:r>
      <w:proofErr w:type="spellEnd"/>
      <w:r w:rsidRPr="0002074B">
        <w:rPr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</w:t>
      </w:r>
      <w:proofErr w:type="gramEnd"/>
      <w:r w:rsidRPr="0002074B">
        <w:rPr>
          <w:sz w:val="28"/>
          <w:szCs w:val="28"/>
        </w:rPr>
        <w:t xml:space="preserve"> осуществления строительства, </w:t>
      </w:r>
      <w:hyperlink r:id="rId12" w:anchor="/document/12138258/entry/1014" w:history="1">
        <w:r w:rsidRPr="0002074B">
          <w:rPr>
            <w:rStyle w:val="a4"/>
            <w:color w:val="auto"/>
            <w:sz w:val="28"/>
            <w:szCs w:val="28"/>
            <w:u w:val="none"/>
          </w:rPr>
          <w:t>реконструкции</w:t>
        </w:r>
      </w:hyperlink>
      <w:r w:rsidRPr="0002074B">
        <w:rPr>
          <w:sz w:val="28"/>
          <w:szCs w:val="28"/>
        </w:rPr>
        <w:t> 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02074B" w:rsidRPr="0002074B" w:rsidRDefault="0002074B" w:rsidP="0002074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074B">
        <w:rPr>
          <w:sz w:val="28"/>
          <w:szCs w:val="28"/>
        </w:rPr>
        <w:t>6</w:t>
      </w:r>
      <w:r w:rsidRPr="0002074B">
        <w:rPr>
          <w:sz w:val="28"/>
          <w:szCs w:val="28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7</w:t>
      </w:r>
      <w:r w:rsidRPr="0002074B">
        <w:rPr>
          <w:rFonts w:ascii="Times New Roman" w:hAnsi="Times New Roman" w:cs="Times New Roman"/>
          <w:sz w:val="28"/>
          <w:szCs w:val="28"/>
        </w:rPr>
        <w:t xml:space="preserve">) документ, подтверждающий заключение </w:t>
      </w:r>
      <w:proofErr w:type="gramStart"/>
      <w:r w:rsidRPr="0002074B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02074B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8</w:t>
      </w:r>
      <w:r w:rsidRPr="0002074B">
        <w:rPr>
          <w:rFonts w:ascii="Times New Roman" w:hAnsi="Times New Roman" w:cs="Times New Roman"/>
          <w:sz w:val="28"/>
          <w:szCs w:val="28"/>
        </w:rPr>
        <w:t>) технический план, подготовленный в соответствии с требованиями статьи 41 Федерального закона «О государственном кадастре недвижимости».</w:t>
      </w:r>
    </w:p>
    <w:p w:rsidR="0002074B" w:rsidRPr="0002074B" w:rsidRDefault="0002074B" w:rsidP="0002074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4B">
        <w:rPr>
          <w:rFonts w:ascii="Times New Roman" w:hAnsi="Times New Roman" w:cs="Times New Roman"/>
          <w:sz w:val="28"/>
          <w:szCs w:val="28"/>
        </w:rPr>
        <w:t>9</w:t>
      </w:r>
      <w:r w:rsidRPr="0002074B">
        <w:rPr>
          <w:rFonts w:ascii="Times New Roman" w:hAnsi="Times New Roman" w:cs="Times New Roman"/>
          <w:sz w:val="28"/>
          <w:szCs w:val="28"/>
        </w:rPr>
        <w:t>) 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</w:t>
      </w:r>
      <w:r w:rsidRPr="0002074B">
        <w:rPr>
          <w:rFonts w:ascii="Times New Roman" w:hAnsi="Times New Roman" w:cs="Times New Roman"/>
          <w:sz w:val="28"/>
          <w:szCs w:val="28"/>
        </w:rPr>
        <w:t xml:space="preserve"> для современного использования.</w:t>
      </w:r>
    </w:p>
    <w:p w:rsidR="0002074B" w:rsidRPr="0002074B" w:rsidRDefault="0002074B" w:rsidP="0002074B">
      <w:pPr>
        <w:spacing w:after="0" w:line="240" w:lineRule="auto"/>
        <w:ind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 w:rsidRPr="0002074B">
        <w:rPr>
          <w:rFonts w:ascii="Times New Roman" w:hAnsi="Times New Roman"/>
          <w:sz w:val="28"/>
          <w:szCs w:val="28"/>
          <w:shd w:val="clear" w:color="auto" w:fill="FFFFFF"/>
        </w:rPr>
        <w:t>Документы, указанные в </w:t>
      </w:r>
      <w:r w:rsidRPr="0002074B">
        <w:rPr>
          <w:rFonts w:ascii="Times New Roman" w:hAnsi="Times New Roman"/>
          <w:sz w:val="28"/>
          <w:szCs w:val="28"/>
          <w:shd w:val="clear" w:color="auto" w:fill="FFFFFF"/>
        </w:rPr>
        <w:t>под</w:t>
      </w:r>
      <w:hyperlink r:id="rId13" w:anchor="/document/12138258/entry/55031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02074B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02074B">
        <w:rPr>
          <w:rFonts w:ascii="Times New Roman" w:hAnsi="Times New Roman"/>
          <w:sz w:val="28"/>
          <w:szCs w:val="28"/>
          <w:shd w:val="clear" w:color="auto" w:fill="FFFFFF"/>
        </w:rPr>
        <w:t>3,</w:t>
      </w:r>
      <w:hyperlink r:id="rId14" w:anchor="/document/12138258/entry/55034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4</w:t>
        </w:r>
      </w:hyperlink>
      <w:r w:rsidRPr="0002074B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5" w:anchor="/document/12138258/entry/55035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Pr="0002074B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6" w:anchor="/document/12138258/entry/55037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6</w:t>
        </w:r>
      </w:hyperlink>
      <w:r w:rsidRPr="0002074B">
        <w:rPr>
          <w:rFonts w:ascii="Times New Roman" w:hAnsi="Times New Roman"/>
          <w:sz w:val="28"/>
          <w:szCs w:val="28"/>
          <w:shd w:val="clear" w:color="auto" w:fill="FFFFFF"/>
        </w:rPr>
        <w:t>  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  <w:proofErr w:type="gramEnd"/>
      <w:r w:rsidRPr="000207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2074B">
        <w:rPr>
          <w:rFonts w:ascii="Times New Roman" w:hAnsi="Times New Roman"/>
          <w:sz w:val="28"/>
          <w:szCs w:val="28"/>
          <w:shd w:val="clear" w:color="auto" w:fill="FFFFFF"/>
        </w:rPr>
        <w:t>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указанным в </w:t>
      </w:r>
      <w:hyperlink r:id="rId17" w:anchor="/document/12138258/entry/550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</w:t>
        </w:r>
      </w:hyperlink>
      <w:r w:rsidRPr="0002074B">
        <w:rPr>
          <w:rFonts w:ascii="Times New Roman" w:hAnsi="Times New Roman"/>
          <w:sz w:val="28"/>
          <w:szCs w:val="28"/>
        </w:rPr>
        <w:t xml:space="preserve"> 2.2 </w:t>
      </w:r>
      <w:r w:rsidRPr="0002074B">
        <w:rPr>
          <w:rFonts w:ascii="Times New Roman" w:hAnsi="Times New Roman"/>
          <w:sz w:val="28"/>
          <w:szCs w:val="28"/>
          <w:shd w:val="clear" w:color="auto" w:fill="FFFFFF"/>
        </w:rPr>
        <w:t> настоящего регламента</w:t>
      </w:r>
      <w:r w:rsidRPr="0002074B">
        <w:rPr>
          <w:rFonts w:ascii="Times New Roman" w:hAnsi="Times New Roman"/>
          <w:sz w:val="28"/>
          <w:szCs w:val="28"/>
          <w:shd w:val="clear" w:color="auto" w:fill="FFFFFF"/>
        </w:rPr>
        <w:t xml:space="preserve"> статьи,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r w:rsidRPr="0002074B">
        <w:rPr>
          <w:rFonts w:ascii="Times New Roman" w:hAnsi="Times New Roman"/>
          <w:sz w:val="28"/>
          <w:szCs w:val="28"/>
          <w:shd w:val="clear" w:color="auto" w:fill="FFFFFF"/>
        </w:rPr>
        <w:t>»;</w:t>
      </w:r>
      <w:proofErr w:type="gramEnd"/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пункт 2.8.2 изложить в следующей редакции: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lastRenderedPageBreak/>
        <w:t>«2.8.2.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 является: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1) отсутствие документов, указанных в </w:t>
      </w:r>
      <w:hyperlink r:id="rId18" w:anchor="/document/12138258/entry/5503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частях 3</w:t>
        </w:r>
      </w:hyperlink>
      <w:r w:rsidRPr="0002074B">
        <w:rPr>
          <w:rFonts w:ascii="Times New Roman" w:hAnsi="Times New Roman"/>
          <w:sz w:val="28"/>
          <w:szCs w:val="28"/>
        </w:rPr>
        <w:t> и </w:t>
      </w:r>
      <w:hyperlink r:id="rId19" w:anchor="/document/12138258/entry/5504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02074B">
        <w:rPr>
          <w:rFonts w:ascii="Times New Roman" w:hAnsi="Times New Roman"/>
          <w:sz w:val="28"/>
          <w:szCs w:val="28"/>
        </w:rPr>
        <w:t> </w:t>
      </w:r>
      <w:r w:rsidR="00CF6A57" w:rsidRPr="0002074B">
        <w:rPr>
          <w:rFonts w:ascii="Times New Roman" w:hAnsi="Times New Roman"/>
          <w:sz w:val="28"/>
          <w:szCs w:val="28"/>
        </w:rPr>
        <w:t xml:space="preserve">статьи 55 </w:t>
      </w:r>
      <w:proofErr w:type="spellStart"/>
      <w:r w:rsidR="00CF6A57"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="00CF6A57" w:rsidRPr="0002074B">
        <w:rPr>
          <w:rFonts w:ascii="Times New Roman" w:hAnsi="Times New Roman"/>
          <w:sz w:val="28"/>
          <w:szCs w:val="28"/>
        </w:rPr>
        <w:t xml:space="preserve"> РФ</w:t>
      </w:r>
      <w:r w:rsidRPr="0002074B">
        <w:rPr>
          <w:rFonts w:ascii="Times New Roman" w:hAnsi="Times New Roman"/>
          <w:sz w:val="28"/>
          <w:szCs w:val="28"/>
        </w:rPr>
        <w:t>;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74B">
        <w:rPr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 </w:t>
      </w:r>
      <w:hyperlink r:id="rId20" w:anchor="/document/74929136/entry/1000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случаев</w:t>
        </w:r>
      </w:hyperlink>
      <w:r w:rsidRPr="0002074B">
        <w:rPr>
          <w:rFonts w:ascii="Times New Roman" w:hAnsi="Times New Roman"/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02074B">
        <w:rPr>
          <w:rFonts w:ascii="Times New Roman" w:hAnsi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02074B">
        <w:rPr>
          <w:rFonts w:ascii="Times New Roman" w:hAnsi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02074B">
        <w:rPr>
          <w:rFonts w:ascii="Times New Roman" w:hAnsi="Times New Roman"/>
          <w:sz w:val="28"/>
          <w:szCs w:val="28"/>
        </w:rPr>
        <w:t xml:space="preserve"> в соответствии с </w:t>
      </w:r>
      <w:hyperlink r:id="rId21" w:anchor="/document/12138258/entry/55060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частью 6.2</w:t>
        </w:r>
      </w:hyperlink>
      <w:r w:rsidRPr="0002074B">
        <w:rPr>
          <w:rFonts w:ascii="Times New Roman" w:hAnsi="Times New Roman"/>
          <w:sz w:val="28"/>
          <w:szCs w:val="28"/>
        </w:rPr>
        <w:t>  статьи</w:t>
      </w:r>
      <w:r w:rsidR="00CF6A57" w:rsidRPr="0002074B">
        <w:rPr>
          <w:rFonts w:ascii="Times New Roman" w:hAnsi="Times New Roman"/>
          <w:sz w:val="28"/>
          <w:szCs w:val="28"/>
        </w:rPr>
        <w:t xml:space="preserve"> 55 </w:t>
      </w:r>
      <w:proofErr w:type="spellStart"/>
      <w:r w:rsidR="00CF6A57"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="00CF6A57" w:rsidRPr="0002074B">
        <w:rPr>
          <w:rFonts w:ascii="Times New Roman" w:hAnsi="Times New Roman"/>
          <w:sz w:val="28"/>
          <w:szCs w:val="28"/>
        </w:rPr>
        <w:t xml:space="preserve"> РФ</w:t>
      </w:r>
      <w:r w:rsidRPr="0002074B">
        <w:rPr>
          <w:rFonts w:ascii="Times New Roman" w:hAnsi="Times New Roman"/>
          <w:sz w:val="28"/>
          <w:szCs w:val="28"/>
        </w:rPr>
        <w:t>;</w:t>
      </w:r>
    </w:p>
    <w:p w:rsidR="00CF6A57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02074B">
        <w:rPr>
          <w:rFonts w:ascii="Times New Roman" w:hAnsi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02074B">
        <w:rPr>
          <w:rFonts w:ascii="Times New Roman" w:hAnsi="Times New Roman"/>
          <w:sz w:val="28"/>
          <w:szCs w:val="28"/>
        </w:rPr>
        <w:t xml:space="preserve"> в соответствии с </w:t>
      </w:r>
      <w:hyperlink r:id="rId22" w:anchor="/document/12138258/entry/55060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частью 6.2</w:t>
        </w:r>
      </w:hyperlink>
      <w:r w:rsidRPr="0002074B">
        <w:rPr>
          <w:rFonts w:ascii="Times New Roman" w:hAnsi="Times New Roman"/>
          <w:sz w:val="28"/>
          <w:szCs w:val="28"/>
        </w:rPr>
        <w:t> </w:t>
      </w:r>
      <w:r w:rsidR="00CF6A57" w:rsidRPr="0002074B">
        <w:rPr>
          <w:rFonts w:ascii="Times New Roman" w:hAnsi="Times New Roman"/>
          <w:sz w:val="28"/>
          <w:szCs w:val="28"/>
        </w:rPr>
        <w:t xml:space="preserve">статьи 55 </w:t>
      </w:r>
      <w:proofErr w:type="spellStart"/>
      <w:r w:rsidR="00CF6A57"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="00CF6A57" w:rsidRPr="0002074B">
        <w:rPr>
          <w:rFonts w:ascii="Times New Roman" w:hAnsi="Times New Roman"/>
          <w:sz w:val="28"/>
          <w:szCs w:val="28"/>
        </w:rPr>
        <w:t xml:space="preserve"> РФ;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74B">
        <w:rPr>
          <w:rFonts w:ascii="Times New Roman" w:hAnsi="Times New Roman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 </w:t>
      </w:r>
      <w:hyperlink r:id="rId23" w:anchor="/document/12124624/entry/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земельным</w:t>
        </w:r>
      </w:hyperlink>
      <w:r w:rsidRPr="0002074B">
        <w:rPr>
          <w:rFonts w:ascii="Times New Roman" w:hAnsi="Times New Roman"/>
          <w:sz w:val="28"/>
          <w:szCs w:val="28"/>
        </w:rPr>
        <w:t> 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hyperlink r:id="rId24" w:anchor="/document/12138258/entry/51079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пунктом 9 части 7 статьи 51</w:t>
        </w:r>
      </w:hyperlink>
      <w:r w:rsidRPr="0002074B">
        <w:rPr>
          <w:rFonts w:ascii="Times New Roman" w:hAnsi="Times New Roman"/>
          <w:sz w:val="28"/>
          <w:szCs w:val="28"/>
        </w:rPr>
        <w:t> </w:t>
      </w:r>
      <w:r w:rsidR="00CF6A57" w:rsidRPr="0002074B">
        <w:rPr>
          <w:rFonts w:ascii="Times New Roman" w:hAnsi="Times New Roman"/>
          <w:sz w:val="28"/>
          <w:szCs w:val="28"/>
        </w:rPr>
        <w:t>ГРК</w:t>
      </w:r>
      <w:proofErr w:type="gramEnd"/>
      <w:r w:rsidR="00CF6A57" w:rsidRPr="0002074B">
        <w:rPr>
          <w:rFonts w:ascii="Times New Roman" w:hAnsi="Times New Roman"/>
          <w:sz w:val="28"/>
          <w:szCs w:val="28"/>
        </w:rPr>
        <w:t xml:space="preserve"> РФ</w:t>
      </w:r>
      <w:r w:rsidRPr="0002074B">
        <w:rPr>
          <w:rFonts w:ascii="Times New Roman" w:hAnsi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B6A2D" w:rsidRPr="0002074B" w:rsidRDefault="00EB6A2D" w:rsidP="00CF6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Неполучение (несвоевременное получение) документов, запрошенных в соответствии с </w:t>
      </w:r>
      <w:hyperlink r:id="rId25" w:anchor="/document/12138258/entry/550302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частями 3.2</w:t>
        </w:r>
      </w:hyperlink>
      <w:r w:rsidRPr="0002074B">
        <w:rPr>
          <w:rFonts w:ascii="Times New Roman" w:hAnsi="Times New Roman"/>
          <w:sz w:val="28"/>
          <w:szCs w:val="28"/>
        </w:rPr>
        <w:t> и </w:t>
      </w:r>
      <w:hyperlink r:id="rId26" w:anchor="/document/12138258/entry/550303" w:history="1">
        <w:r w:rsidRPr="0002074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3.3</w:t>
        </w:r>
      </w:hyperlink>
      <w:r w:rsidRPr="0002074B">
        <w:rPr>
          <w:rFonts w:ascii="Times New Roman" w:hAnsi="Times New Roman"/>
          <w:sz w:val="28"/>
          <w:szCs w:val="28"/>
        </w:rPr>
        <w:t>  статьи</w:t>
      </w:r>
      <w:r w:rsidR="0039563A" w:rsidRPr="00020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63A" w:rsidRPr="0002074B">
        <w:rPr>
          <w:rFonts w:ascii="Times New Roman" w:hAnsi="Times New Roman"/>
          <w:sz w:val="28"/>
          <w:szCs w:val="28"/>
        </w:rPr>
        <w:t>ГрК</w:t>
      </w:r>
      <w:proofErr w:type="spellEnd"/>
      <w:r w:rsidR="0039563A" w:rsidRPr="0002074B">
        <w:rPr>
          <w:rFonts w:ascii="Times New Roman" w:hAnsi="Times New Roman"/>
          <w:sz w:val="28"/>
          <w:szCs w:val="28"/>
        </w:rPr>
        <w:t xml:space="preserve"> РФ</w:t>
      </w:r>
      <w:r w:rsidRPr="0002074B">
        <w:rPr>
          <w:rFonts w:ascii="Times New Roman" w:hAnsi="Times New Roman"/>
          <w:sz w:val="28"/>
          <w:szCs w:val="28"/>
        </w:rPr>
        <w:t>, не может являться основанием для отказа в выдаче разрешения на ввод объекта в эксплуатацию.</w:t>
      </w:r>
    </w:p>
    <w:p w:rsidR="00EB6A2D" w:rsidRPr="0002074B" w:rsidRDefault="00EB6A2D" w:rsidP="00395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74B">
        <w:rPr>
          <w:rFonts w:ascii="Times New Roman" w:hAnsi="Times New Roman"/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02074B">
        <w:rPr>
          <w:rFonts w:ascii="Times New Roman" w:hAnsi="Times New Roman"/>
          <w:sz w:val="28"/>
          <w:szCs w:val="28"/>
        </w:rPr>
        <w:t xml:space="preserve"> количества этажей, помещений (при </w:t>
      </w:r>
      <w:r w:rsidRPr="0002074B">
        <w:rPr>
          <w:rFonts w:ascii="Times New Roman" w:hAnsi="Times New Roman"/>
          <w:sz w:val="28"/>
          <w:szCs w:val="28"/>
        </w:rPr>
        <w:lastRenderedPageBreak/>
        <w:t xml:space="preserve">наличии) и </w:t>
      </w:r>
      <w:proofErr w:type="spellStart"/>
      <w:r w:rsidRPr="0002074B">
        <w:rPr>
          <w:rFonts w:ascii="Times New Roman" w:hAnsi="Times New Roman"/>
          <w:sz w:val="28"/>
          <w:szCs w:val="28"/>
        </w:rPr>
        <w:t>машино</w:t>
      </w:r>
      <w:proofErr w:type="spellEnd"/>
      <w:r w:rsidRPr="0002074B">
        <w:rPr>
          <w:rFonts w:ascii="Times New Roman" w:hAnsi="Times New Roman"/>
          <w:sz w:val="28"/>
          <w:szCs w:val="28"/>
        </w:rPr>
        <w:t xml:space="preserve">-мест (при наличии) проектной документации и (или) </w:t>
      </w:r>
      <w:bookmarkStart w:id="0" w:name="_GoBack"/>
      <w:bookmarkEnd w:id="0"/>
      <w:r w:rsidRPr="0002074B">
        <w:rPr>
          <w:rFonts w:ascii="Times New Roman" w:hAnsi="Times New Roman"/>
          <w:sz w:val="28"/>
          <w:szCs w:val="28"/>
        </w:rPr>
        <w:t>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</w:t>
      </w:r>
      <w:proofErr w:type="gramStart"/>
      <w:r w:rsidRPr="0002074B">
        <w:rPr>
          <w:rFonts w:ascii="Times New Roman" w:hAnsi="Times New Roman"/>
          <w:sz w:val="28"/>
          <w:szCs w:val="28"/>
        </w:rPr>
        <w:t>.</w:t>
      </w:r>
      <w:r w:rsidR="0039563A" w:rsidRPr="0002074B">
        <w:rPr>
          <w:rFonts w:ascii="Times New Roman" w:hAnsi="Times New Roman"/>
          <w:sz w:val="28"/>
          <w:szCs w:val="28"/>
        </w:rPr>
        <w:t>».</w:t>
      </w:r>
      <w:proofErr w:type="gramEnd"/>
    </w:p>
    <w:p w:rsidR="008D5911" w:rsidRPr="00EB6A2D" w:rsidRDefault="00EB6A2D" w:rsidP="00395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74B">
        <w:rPr>
          <w:rFonts w:ascii="Times New Roman" w:hAnsi="Times New Roman"/>
          <w:sz w:val="28"/>
          <w:szCs w:val="28"/>
        </w:rPr>
        <w:t>2</w:t>
      </w:r>
      <w:r w:rsidR="008D5911" w:rsidRPr="0002074B">
        <w:rPr>
          <w:rFonts w:ascii="Times New Roman" w:hAnsi="Times New Roman"/>
          <w:sz w:val="28"/>
          <w:szCs w:val="28"/>
        </w:rPr>
        <w:t xml:space="preserve">.Обнародовать (опубликовать) настоящее постановление </w:t>
      </w:r>
      <w:r w:rsidR="008D5911" w:rsidRPr="0002074B">
        <w:rPr>
          <w:rFonts w:ascii="Times New Roman" w:hAnsi="Times New Roman"/>
          <w:sz w:val="28"/>
          <w:szCs w:val="28"/>
        </w:rPr>
        <w:br/>
        <w:t xml:space="preserve">на Официальном портале правовой информации Республики Татарстан </w:t>
      </w:r>
      <w:r w:rsidR="008D5911" w:rsidRPr="00EB6A2D">
        <w:rPr>
          <w:rFonts w:ascii="Times New Roman" w:hAnsi="Times New Roman"/>
          <w:sz w:val="28"/>
          <w:szCs w:val="28"/>
        </w:rPr>
        <w:t>(PRAVO.TATARSTAN.RU).</w:t>
      </w:r>
    </w:p>
    <w:p w:rsidR="00407472" w:rsidRPr="00EB6A2D" w:rsidRDefault="00EB6A2D" w:rsidP="00395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A2D">
        <w:rPr>
          <w:rFonts w:ascii="Times New Roman" w:hAnsi="Times New Roman"/>
          <w:sz w:val="28"/>
          <w:szCs w:val="28"/>
        </w:rPr>
        <w:t>3</w:t>
      </w:r>
      <w:r w:rsidR="00407472" w:rsidRPr="00EB6A2D">
        <w:rPr>
          <w:rFonts w:ascii="Times New Roman" w:hAnsi="Times New Roman"/>
          <w:sz w:val="28"/>
          <w:szCs w:val="28"/>
        </w:rPr>
        <w:t>.</w:t>
      </w:r>
      <w:proofErr w:type="gramStart"/>
      <w:r w:rsidR="00407472" w:rsidRPr="00EB6A2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7472" w:rsidRPr="00EB6A2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EB6A2D" w:rsidRDefault="00407472" w:rsidP="00EB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EB6A2D" w:rsidRDefault="00407472" w:rsidP="00EB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02074B" w:rsidRDefault="00407472" w:rsidP="00EB6A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074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D91B5E" w:rsidRPr="0002074B">
        <w:rPr>
          <w:rFonts w:ascii="Times New Roman" w:hAnsi="Times New Roman"/>
          <w:b/>
          <w:sz w:val="28"/>
          <w:szCs w:val="28"/>
        </w:rPr>
        <w:t xml:space="preserve">     </w:t>
      </w:r>
      <w:r w:rsidR="008D5911" w:rsidRPr="0002074B">
        <w:rPr>
          <w:rFonts w:ascii="Times New Roman" w:hAnsi="Times New Roman"/>
          <w:b/>
          <w:sz w:val="28"/>
          <w:szCs w:val="28"/>
        </w:rPr>
        <w:t xml:space="preserve">           </w:t>
      </w:r>
      <w:r w:rsidR="00D91B5E" w:rsidRPr="0002074B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02074B">
        <w:rPr>
          <w:rFonts w:ascii="Times New Roman" w:hAnsi="Times New Roman"/>
          <w:b/>
          <w:sz w:val="28"/>
          <w:szCs w:val="28"/>
        </w:rPr>
        <w:t xml:space="preserve"> А.А. </w:t>
      </w:r>
      <w:proofErr w:type="spellStart"/>
      <w:r w:rsidRPr="0002074B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02074B">
        <w:rPr>
          <w:rFonts w:ascii="Times New Roman" w:hAnsi="Times New Roman"/>
          <w:b/>
          <w:sz w:val="28"/>
          <w:szCs w:val="28"/>
        </w:rPr>
        <w:t xml:space="preserve">       </w:t>
      </w:r>
    </w:p>
    <w:p w:rsidR="00407472" w:rsidRPr="00EB6A2D" w:rsidRDefault="00407472" w:rsidP="00EB6A2D">
      <w:pPr>
        <w:spacing w:after="0" w:line="240" w:lineRule="auto"/>
        <w:ind w:left="5670" w:right="-1"/>
        <w:jc w:val="both"/>
        <w:rPr>
          <w:rFonts w:ascii="Times New Roman" w:hAnsi="Times New Roman"/>
          <w:sz w:val="26"/>
          <w:szCs w:val="26"/>
        </w:rPr>
      </w:pPr>
    </w:p>
    <w:p w:rsidR="00C01572" w:rsidRPr="00EB6A2D" w:rsidRDefault="0002074B" w:rsidP="00EB6A2D">
      <w:pPr>
        <w:jc w:val="both"/>
        <w:rPr>
          <w:sz w:val="26"/>
          <w:szCs w:val="26"/>
        </w:rPr>
      </w:pPr>
    </w:p>
    <w:sectPr w:rsidR="00C01572" w:rsidRPr="00EB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02074B"/>
    <w:rsid w:val="00146444"/>
    <w:rsid w:val="00192CA2"/>
    <w:rsid w:val="00384656"/>
    <w:rsid w:val="0039563A"/>
    <w:rsid w:val="00407472"/>
    <w:rsid w:val="005B741B"/>
    <w:rsid w:val="00691048"/>
    <w:rsid w:val="007E6266"/>
    <w:rsid w:val="008D5911"/>
    <w:rsid w:val="00AA4F92"/>
    <w:rsid w:val="00C44063"/>
    <w:rsid w:val="00CB6102"/>
    <w:rsid w:val="00CF6A57"/>
    <w:rsid w:val="00D91B5E"/>
    <w:rsid w:val="00E401AF"/>
    <w:rsid w:val="00E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A4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EB6A2D"/>
    <w:rPr>
      <w:i/>
      <w:iCs/>
    </w:rPr>
  </w:style>
  <w:style w:type="paragraph" w:customStyle="1" w:styleId="s22">
    <w:name w:val="s_22"/>
    <w:basedOn w:val="a"/>
    <w:rsid w:val="0002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0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A4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EB6A2D"/>
    <w:rPr>
      <w:i/>
      <w:iCs/>
    </w:rPr>
  </w:style>
  <w:style w:type="paragraph" w:customStyle="1" w:styleId="s22">
    <w:name w:val="s_22"/>
    <w:basedOn w:val="a"/>
    <w:rsid w:val="0002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0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2022-03-16T07:50:00Z</dcterms:created>
  <dcterms:modified xsi:type="dcterms:W3CDTF">2022-03-16T07:50:00Z</dcterms:modified>
</cp:coreProperties>
</file>