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489" w:rsidRDefault="00363658" w:rsidP="00144BDF">
      <w:pPr>
        <w:pStyle w:val="1"/>
        <w:spacing w:before="0" w:after="0"/>
      </w:pPr>
      <w:r>
        <w:t xml:space="preserve">СОВЕТ </w:t>
      </w:r>
      <w:r w:rsidR="001E3489">
        <w:t xml:space="preserve">________ СЕЛЬСКОГО ПОСЕЛЕНИЯ </w:t>
      </w:r>
    </w:p>
    <w:p w:rsidR="00363658" w:rsidRDefault="00363658" w:rsidP="00144BDF">
      <w:pPr>
        <w:pStyle w:val="1"/>
        <w:spacing w:before="0" w:after="0"/>
      </w:pPr>
      <w:r>
        <w:t xml:space="preserve">АПАСТОВСКОГО МУНИЦИПАЛЬНОГО РАЙОНА </w:t>
      </w:r>
    </w:p>
    <w:p w:rsidR="00363658" w:rsidRDefault="00363658" w:rsidP="00144BDF">
      <w:pPr>
        <w:pStyle w:val="1"/>
        <w:spacing w:before="0" w:after="0"/>
      </w:pPr>
      <w:r>
        <w:t>РЕСПУБЛИКИ ТАТАРСТАН</w:t>
      </w:r>
    </w:p>
    <w:p w:rsidR="00363658" w:rsidRDefault="00363658" w:rsidP="00144BDF"/>
    <w:p w:rsidR="00363658" w:rsidRPr="00363658" w:rsidRDefault="00363658" w:rsidP="00144BDF">
      <w:r>
        <w:t>«______»________ 2022г.                                         №_____</w:t>
      </w:r>
    </w:p>
    <w:p w:rsidR="00363658" w:rsidRDefault="00363658" w:rsidP="00144BDF">
      <w:pPr>
        <w:pStyle w:val="1"/>
        <w:spacing w:before="0" w:after="0"/>
      </w:pPr>
    </w:p>
    <w:p w:rsidR="00363658" w:rsidRPr="00FC0541" w:rsidRDefault="003147B9" w:rsidP="00FC0541">
      <w:pPr>
        <w:jc w:val="center"/>
        <w:rPr>
          <w:b/>
          <w:bCs/>
        </w:rPr>
      </w:pPr>
      <w:hyperlink r:id="rId8" w:history="1">
        <w:r w:rsidR="00363658" w:rsidRPr="00FC0541">
          <w:rPr>
            <w:rStyle w:val="a4"/>
            <w:bCs w:val="0"/>
            <w:color w:val="auto"/>
          </w:rPr>
          <w:t xml:space="preserve">Об оплате труда </w:t>
        </w:r>
        <w:r w:rsidR="001E3489" w:rsidRPr="00FC0541">
          <w:rPr>
            <w:rStyle w:val="a4"/>
            <w:color w:val="auto"/>
          </w:rPr>
          <w:t>Главы</w:t>
        </w:r>
        <w:r w:rsidR="00FC0541" w:rsidRPr="00FC0541">
          <w:rPr>
            <w:rStyle w:val="a4"/>
            <w:color w:val="auto"/>
          </w:rPr>
          <w:t xml:space="preserve">  </w:t>
        </w:r>
        <w:r w:rsidR="00FC0541" w:rsidRPr="00FC0541">
          <w:rPr>
            <w:rStyle w:val="a4"/>
            <w:color w:val="auto"/>
          </w:rPr>
          <w:t xml:space="preserve">и </w:t>
        </w:r>
        <w:r w:rsidR="00363658" w:rsidRPr="00FC0541">
          <w:rPr>
            <w:rStyle w:val="a4"/>
            <w:bCs w:val="0"/>
            <w:color w:val="auto"/>
          </w:rPr>
          <w:t xml:space="preserve"> муниципальных служащих  </w:t>
        </w:r>
        <w:r w:rsidR="001E3489" w:rsidRPr="00FC0541">
          <w:rPr>
            <w:rStyle w:val="a4"/>
            <w:color w:val="auto"/>
          </w:rPr>
          <w:t xml:space="preserve">_____ сельского поселения </w:t>
        </w:r>
      </w:hyperlink>
      <w:r w:rsidR="00FC0541" w:rsidRPr="00FC0541">
        <w:t xml:space="preserve"> </w:t>
      </w:r>
      <w:r w:rsidR="00FC0541" w:rsidRPr="00FC0541">
        <w:rPr>
          <w:b/>
        </w:rPr>
        <w:t>Апастовского муниципального района Республики Татарстан</w:t>
      </w:r>
    </w:p>
    <w:p w:rsidR="00363658" w:rsidRDefault="00363658" w:rsidP="00144BDF"/>
    <w:p w:rsidR="00363658" w:rsidRPr="00144BDF" w:rsidRDefault="00363658" w:rsidP="00144BDF">
      <w:proofErr w:type="gramStart"/>
      <w:r w:rsidRPr="00144BDF">
        <w:t xml:space="preserve">Руководствуясь </w:t>
      </w:r>
      <w:hyperlink r:id="rId9" w:history="1">
        <w:r w:rsidRPr="003B3450">
          <w:rPr>
            <w:rStyle w:val="a4"/>
            <w:b w:val="0"/>
            <w:color w:val="auto"/>
          </w:rPr>
          <w:t>постановлением</w:t>
        </w:r>
      </w:hyperlink>
      <w:r w:rsidRPr="00144BDF">
        <w:t xml:space="preserve"> Кабинета Министров Республики Татарстан от 28 марта 2018 года N 182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председателей контрольно-счетных органов муниципальных образований, муниципальных служащих в Республике Татарстан" Совет </w:t>
      </w:r>
      <w:r w:rsidR="001E3489">
        <w:t xml:space="preserve">____ сельского поселения </w:t>
      </w:r>
      <w:r w:rsidRPr="00144BDF">
        <w:t>Апастовского муниципального района Республики Татарстан решил:</w:t>
      </w:r>
      <w:proofErr w:type="gramEnd"/>
    </w:p>
    <w:p w:rsidR="00363658" w:rsidRPr="008F25F2" w:rsidRDefault="00363658" w:rsidP="0058703B">
      <w:bookmarkStart w:id="0" w:name="sub_1"/>
      <w:r w:rsidRPr="00144BDF">
        <w:t>1.Утвердить</w:t>
      </w:r>
      <w:r w:rsidR="00FC0541">
        <w:t xml:space="preserve"> прилагаемое</w:t>
      </w:r>
      <w:r w:rsidR="0058703B">
        <w:t xml:space="preserve"> </w:t>
      </w:r>
      <w:bookmarkEnd w:id="0"/>
      <w:r w:rsidRPr="00144BDF">
        <w:t xml:space="preserve">Положение об оплате труда </w:t>
      </w:r>
      <w:r w:rsidR="00B547A4" w:rsidRPr="00144BDF">
        <w:t>Главы</w:t>
      </w:r>
      <w:r w:rsidR="00FC0541">
        <w:t xml:space="preserve"> и </w:t>
      </w:r>
      <w:r w:rsidR="0058703B">
        <w:t xml:space="preserve"> муниципальных служащих ____ сельского поселения </w:t>
      </w:r>
      <w:r w:rsidR="00B547A4" w:rsidRPr="00144BDF">
        <w:t>Апастовского муниципально</w:t>
      </w:r>
      <w:r w:rsidR="001E3489">
        <w:t>го района Республики Татарст</w:t>
      </w:r>
      <w:r w:rsidR="0058703B">
        <w:t>ан.</w:t>
      </w:r>
    </w:p>
    <w:p w:rsidR="00363658" w:rsidRPr="00144BDF" w:rsidRDefault="00363658" w:rsidP="00144BDF">
      <w:bookmarkStart w:id="1" w:name="sub_2"/>
      <w:r w:rsidRPr="008F25F2">
        <w:t>2.Установить, что размеры должностных окладов муниципальных служащих</w:t>
      </w:r>
      <w:r w:rsidRPr="00144BDF">
        <w:t xml:space="preserve"> в соответствии с замещаемыми ими должностями муниципальной службы, а также размеры ежемесячных и иных дополнительных надбавок и выплат подлежат округлению до целого рубля в сторону увеличения.</w:t>
      </w:r>
    </w:p>
    <w:p w:rsidR="006D61DE" w:rsidRPr="006D61DE" w:rsidRDefault="00363658" w:rsidP="00144BDF">
      <w:pPr>
        <w:rPr>
          <w:rFonts w:ascii="Times New Roman" w:hAnsi="Times New Roman" w:cs="Times New Roman"/>
          <w:lang w:val="tt-RU"/>
        </w:rPr>
      </w:pPr>
      <w:bookmarkStart w:id="2" w:name="sub_3"/>
      <w:bookmarkEnd w:id="1"/>
      <w:r w:rsidRPr="006D61DE">
        <w:t>3.</w:t>
      </w:r>
      <w:r w:rsidR="00FC0541" w:rsidRPr="006D61DE">
        <w:t>Решения от</w:t>
      </w:r>
      <w:bookmarkEnd w:id="2"/>
      <w:r w:rsidR="00D7203F" w:rsidRPr="006D61DE">
        <w:rPr>
          <w:rFonts w:ascii="Times New Roman" w:hAnsi="Times New Roman" w:cs="Times New Roman"/>
        </w:rPr>
        <w:fldChar w:fldCharType="begin"/>
      </w:r>
      <w:r w:rsidR="00D7203F" w:rsidRPr="006D61DE">
        <w:rPr>
          <w:rFonts w:ascii="Times New Roman" w:hAnsi="Times New Roman" w:cs="Times New Roman"/>
        </w:rPr>
        <w:instrText>HYPERLINK "http://internet.garant.ru/document/redirect/22569033/0"</w:instrText>
      </w:r>
      <w:r w:rsidR="00D7203F" w:rsidRPr="006D61DE">
        <w:rPr>
          <w:rFonts w:ascii="Times New Roman" w:hAnsi="Times New Roman" w:cs="Times New Roman"/>
        </w:rPr>
        <w:fldChar w:fldCharType="separate"/>
      </w:r>
      <w:r w:rsidR="00D7203F" w:rsidRPr="006D61DE">
        <w:rPr>
          <w:rStyle w:val="a4"/>
          <w:rFonts w:ascii="Times New Roman" w:hAnsi="Times New Roman" w:cs="Times New Roman"/>
          <w:bCs w:val="0"/>
          <w:color w:val="auto"/>
        </w:rPr>
        <w:t xml:space="preserve"> </w:t>
      </w:r>
      <w:r w:rsidR="001E3489" w:rsidRPr="006D61DE">
        <w:rPr>
          <w:rStyle w:val="a4"/>
          <w:rFonts w:ascii="Times New Roman" w:hAnsi="Times New Roman" w:cs="Times New Roman"/>
          <w:b w:val="0"/>
          <w:color w:val="auto"/>
        </w:rPr>
        <w:t>5 апреля 2018 г.</w:t>
      </w:r>
      <w:r w:rsidR="001E3489" w:rsidRPr="006D61DE">
        <w:rPr>
          <w:rStyle w:val="a4"/>
          <w:rFonts w:ascii="Times New Roman" w:hAnsi="Times New Roman" w:cs="Times New Roman"/>
          <w:color w:val="auto"/>
        </w:rPr>
        <w:t xml:space="preserve"> </w:t>
      </w:r>
      <w:r w:rsidR="001E3489" w:rsidRPr="00EC1515">
        <w:rPr>
          <w:rStyle w:val="a4"/>
          <w:rFonts w:ascii="Times New Roman" w:hAnsi="Times New Roman" w:cs="Times New Roman"/>
          <w:b w:val="0"/>
          <w:color w:val="auto"/>
        </w:rPr>
        <w:t>N ___</w:t>
      </w:r>
      <w:r w:rsidR="00FC0541" w:rsidRPr="006D61DE">
        <w:rPr>
          <w:rStyle w:val="a4"/>
          <w:rFonts w:ascii="Times New Roman" w:hAnsi="Times New Roman" w:cs="Times New Roman"/>
          <w:color w:val="auto"/>
        </w:rPr>
        <w:t xml:space="preserve">, </w:t>
      </w:r>
      <w:r w:rsidR="00D7203F" w:rsidRPr="006D61DE">
        <w:rPr>
          <w:rFonts w:ascii="Times New Roman" w:hAnsi="Times New Roman" w:cs="Times New Roman"/>
        </w:rPr>
        <w:fldChar w:fldCharType="end"/>
      </w:r>
      <w:bookmarkStart w:id="3" w:name="sub_4"/>
      <w:r w:rsidR="00D7203F" w:rsidRPr="006D61DE">
        <w:rPr>
          <w:rFonts w:ascii="Times New Roman" w:hAnsi="Times New Roman" w:cs="Times New Roman"/>
          <w:lang w:val="tt-RU"/>
        </w:rPr>
        <w:t xml:space="preserve">от </w:t>
      </w:r>
      <w:r w:rsidR="00B03DB6" w:rsidRPr="006D61DE">
        <w:rPr>
          <w:rFonts w:ascii="Times New Roman" w:hAnsi="Times New Roman" w:cs="Times New Roman"/>
          <w:lang w:val="tt-RU"/>
        </w:rPr>
        <w:t>25 апреля 2018 г. №__</w:t>
      </w:r>
      <w:r w:rsidR="00FC0541" w:rsidRPr="006D61DE">
        <w:rPr>
          <w:rFonts w:ascii="Times New Roman" w:hAnsi="Times New Roman" w:cs="Times New Roman"/>
          <w:lang w:val="tt-RU"/>
        </w:rPr>
        <w:t>,</w:t>
      </w:r>
      <w:r w:rsidR="00B03DB6" w:rsidRPr="006D61DE">
        <w:rPr>
          <w:rFonts w:ascii="Times New Roman" w:hAnsi="Times New Roman" w:cs="Times New Roman"/>
          <w:lang w:val="tt-RU"/>
        </w:rPr>
        <w:t xml:space="preserve"> </w:t>
      </w:r>
      <w:r w:rsidR="00D7203F" w:rsidRPr="006D61DE">
        <w:rPr>
          <w:rFonts w:ascii="Times New Roman" w:hAnsi="Times New Roman" w:cs="Times New Roman"/>
          <w:lang w:val="tt-RU"/>
        </w:rPr>
        <w:t xml:space="preserve">  </w:t>
      </w:r>
      <w:r w:rsidR="00144BDF" w:rsidRPr="006D61DE">
        <w:rPr>
          <w:rFonts w:ascii="Times New Roman" w:hAnsi="Times New Roman" w:cs="Times New Roman"/>
          <w:lang w:val="tt-RU"/>
        </w:rPr>
        <w:t xml:space="preserve">от </w:t>
      </w:r>
      <w:r w:rsidR="00B03DB6" w:rsidRPr="006D61DE">
        <w:rPr>
          <w:rFonts w:ascii="Times New Roman" w:hAnsi="Times New Roman" w:cs="Times New Roman"/>
          <w:lang w:val="tt-RU"/>
        </w:rPr>
        <w:t>16 ноября 2018г. №___</w:t>
      </w:r>
      <w:proofErr w:type="gramStart"/>
      <w:r w:rsidR="006D61DE" w:rsidRPr="006D61DE">
        <w:rPr>
          <w:rFonts w:ascii="Times New Roman" w:hAnsi="Times New Roman" w:cs="Times New Roman"/>
          <w:lang w:val="tt-RU"/>
        </w:rPr>
        <w:t xml:space="preserve"> ,</w:t>
      </w:r>
      <w:proofErr w:type="gramEnd"/>
      <w:r w:rsidR="006D61DE" w:rsidRPr="006D61DE">
        <w:rPr>
          <w:rFonts w:ascii="Times New Roman" w:hAnsi="Times New Roman" w:cs="Times New Roman"/>
          <w:lang w:val="tt-RU"/>
        </w:rPr>
        <w:t xml:space="preserve"> </w:t>
      </w:r>
      <w:r w:rsidR="00144BDF" w:rsidRPr="006D61DE">
        <w:rPr>
          <w:rFonts w:ascii="Times New Roman" w:hAnsi="Times New Roman" w:cs="Times New Roman"/>
          <w:lang w:val="tt-RU"/>
        </w:rPr>
        <w:t xml:space="preserve">от </w:t>
      </w:r>
      <w:r w:rsidR="00B03DB6" w:rsidRPr="006D61DE">
        <w:rPr>
          <w:rFonts w:ascii="Times New Roman" w:hAnsi="Times New Roman" w:cs="Times New Roman"/>
          <w:lang w:val="tt-RU"/>
        </w:rPr>
        <w:t>20 января</w:t>
      </w:r>
      <w:r w:rsidR="00144BDF" w:rsidRPr="006D61DE">
        <w:rPr>
          <w:rFonts w:ascii="Times New Roman" w:hAnsi="Times New Roman" w:cs="Times New Roman"/>
          <w:lang w:val="tt-RU"/>
        </w:rPr>
        <w:t xml:space="preserve"> 2020 г. № </w:t>
      </w:r>
      <w:r w:rsidR="006D61DE" w:rsidRPr="006D61DE">
        <w:rPr>
          <w:rFonts w:ascii="Times New Roman" w:hAnsi="Times New Roman" w:cs="Times New Roman"/>
          <w:lang w:val="tt-RU"/>
        </w:rPr>
        <w:t xml:space="preserve">__, </w:t>
      </w:r>
      <w:r w:rsidR="00144BDF" w:rsidRPr="006D61DE">
        <w:rPr>
          <w:rFonts w:ascii="Times New Roman" w:hAnsi="Times New Roman" w:cs="Times New Roman"/>
          <w:lang w:val="tt-RU"/>
        </w:rPr>
        <w:t xml:space="preserve">от </w:t>
      </w:r>
      <w:r w:rsidR="00B03DB6" w:rsidRPr="006D61DE">
        <w:rPr>
          <w:rFonts w:ascii="Times New Roman" w:hAnsi="Times New Roman" w:cs="Times New Roman"/>
          <w:lang w:val="tt-RU"/>
        </w:rPr>
        <w:t>1</w:t>
      </w:r>
      <w:r w:rsidR="00144BDF" w:rsidRPr="006D61DE">
        <w:rPr>
          <w:rFonts w:ascii="Times New Roman" w:hAnsi="Times New Roman" w:cs="Times New Roman"/>
          <w:lang w:val="tt-RU"/>
        </w:rPr>
        <w:t xml:space="preserve"> октября  2020 г. № </w:t>
      </w:r>
      <w:r w:rsidR="006D61DE" w:rsidRPr="006D61DE">
        <w:rPr>
          <w:rFonts w:ascii="Times New Roman" w:hAnsi="Times New Roman" w:cs="Times New Roman"/>
          <w:lang w:val="tt-RU"/>
        </w:rPr>
        <w:t xml:space="preserve">__, </w:t>
      </w:r>
      <w:r w:rsidR="00144BDF" w:rsidRPr="006D61DE">
        <w:rPr>
          <w:rFonts w:ascii="Times New Roman" w:hAnsi="Times New Roman" w:cs="Times New Roman"/>
          <w:lang w:val="tt-RU"/>
        </w:rPr>
        <w:t xml:space="preserve">от </w:t>
      </w:r>
      <w:r w:rsidR="00B03DB6" w:rsidRPr="006D61DE">
        <w:rPr>
          <w:rFonts w:ascii="Times New Roman" w:hAnsi="Times New Roman" w:cs="Times New Roman"/>
          <w:lang w:val="tt-RU"/>
        </w:rPr>
        <w:t>20</w:t>
      </w:r>
      <w:r w:rsidR="00144BDF" w:rsidRPr="006D61DE">
        <w:rPr>
          <w:rFonts w:ascii="Times New Roman" w:hAnsi="Times New Roman" w:cs="Times New Roman"/>
          <w:lang w:val="tt-RU"/>
        </w:rPr>
        <w:t xml:space="preserve"> января  2022г. № </w:t>
      </w:r>
      <w:r w:rsidR="00B03DB6" w:rsidRPr="006D61DE">
        <w:rPr>
          <w:rFonts w:ascii="Times New Roman" w:hAnsi="Times New Roman" w:cs="Times New Roman"/>
          <w:lang w:val="tt-RU"/>
        </w:rPr>
        <w:t>__</w:t>
      </w:r>
      <w:r w:rsidR="00144BDF" w:rsidRPr="006D61DE">
        <w:rPr>
          <w:rFonts w:ascii="Times New Roman" w:hAnsi="Times New Roman" w:cs="Times New Roman"/>
          <w:lang w:val="tt-RU"/>
        </w:rPr>
        <w:t xml:space="preserve"> </w:t>
      </w:r>
      <w:r w:rsidR="006D61DE" w:rsidRPr="006D61DE">
        <w:rPr>
          <w:rFonts w:ascii="Times New Roman" w:hAnsi="Times New Roman" w:cs="Times New Roman"/>
          <w:lang w:val="tt-RU"/>
        </w:rPr>
        <w:t>признать утратившими силу.</w:t>
      </w:r>
    </w:p>
    <w:p w:rsidR="00363658" w:rsidRPr="006D61DE" w:rsidRDefault="00363658" w:rsidP="00144BDF">
      <w:r w:rsidRPr="006D61DE">
        <w:t>4.</w:t>
      </w:r>
      <w:hyperlink r:id="rId10" w:history="1">
        <w:r w:rsidRPr="006D61DE">
          <w:rPr>
            <w:rStyle w:val="a4"/>
            <w:b w:val="0"/>
            <w:color w:val="auto"/>
          </w:rPr>
          <w:t>Опубликовать</w:t>
        </w:r>
      </w:hyperlink>
      <w:r w:rsidRPr="006D61DE">
        <w:rPr>
          <w:b/>
        </w:rPr>
        <w:t xml:space="preserve"> </w:t>
      </w:r>
      <w:r w:rsidRPr="006D61DE">
        <w:t xml:space="preserve">настоящее решение на </w:t>
      </w:r>
      <w:hyperlink r:id="rId11" w:history="1">
        <w:r w:rsidR="006D61DE" w:rsidRPr="006D61DE">
          <w:rPr>
            <w:rStyle w:val="a4"/>
            <w:b w:val="0"/>
            <w:color w:val="auto"/>
          </w:rPr>
          <w:t>о</w:t>
        </w:r>
        <w:r w:rsidRPr="006D61DE">
          <w:rPr>
            <w:rStyle w:val="a4"/>
            <w:b w:val="0"/>
            <w:color w:val="auto"/>
          </w:rPr>
          <w:t>фициальном портале</w:t>
        </w:r>
      </w:hyperlink>
      <w:r w:rsidRPr="006D61DE">
        <w:t xml:space="preserve"> правовой информации Республики Татарстан.</w:t>
      </w:r>
    </w:p>
    <w:p w:rsidR="00363658" w:rsidRPr="006D61DE" w:rsidRDefault="00B03DB6" w:rsidP="00144BDF">
      <w:bookmarkStart w:id="4" w:name="sub_6"/>
      <w:bookmarkEnd w:id="3"/>
      <w:r w:rsidRPr="006D61DE">
        <w:t>5</w:t>
      </w:r>
      <w:r w:rsidR="00363658" w:rsidRPr="006D61DE">
        <w:t xml:space="preserve">. Настоящее решение </w:t>
      </w:r>
      <w:r w:rsidR="00144BDF" w:rsidRPr="006D61DE">
        <w:t>вступает в силу с 1 января  2023 года.</w:t>
      </w:r>
    </w:p>
    <w:bookmarkEnd w:id="4"/>
    <w:p w:rsidR="00363658" w:rsidRPr="00144BDF" w:rsidRDefault="00363658" w:rsidP="00144BDF"/>
    <w:tbl>
      <w:tblPr>
        <w:tblW w:w="5000" w:type="pct"/>
        <w:tblInd w:w="108" w:type="dxa"/>
        <w:tblLook w:val="0000" w:firstRow="0" w:lastRow="0" w:firstColumn="0" w:lastColumn="0" w:noHBand="0" w:noVBand="0"/>
      </w:tblPr>
      <w:tblGrid>
        <w:gridCol w:w="6753"/>
        <w:gridCol w:w="3378"/>
      </w:tblGrid>
      <w:tr w:rsidR="00363658" w:rsidRPr="00144BDF">
        <w:tc>
          <w:tcPr>
            <w:tcW w:w="3302" w:type="pct"/>
            <w:tcBorders>
              <w:top w:val="nil"/>
              <w:left w:val="nil"/>
              <w:bottom w:val="nil"/>
              <w:right w:val="nil"/>
            </w:tcBorders>
          </w:tcPr>
          <w:p w:rsidR="00B03DB6" w:rsidRPr="00B03DB6" w:rsidRDefault="00363658" w:rsidP="00B03DB6">
            <w:pPr>
              <w:pStyle w:val="ac"/>
              <w:rPr>
                <w:b/>
              </w:rPr>
            </w:pPr>
            <w:r w:rsidRPr="00144BDF">
              <w:rPr>
                <w:b/>
              </w:rPr>
              <w:t xml:space="preserve">Глава </w:t>
            </w:r>
            <w:r w:rsidR="00B03DB6">
              <w:rPr>
                <w:b/>
              </w:rPr>
              <w:t>______ сельского поселения,</w:t>
            </w:r>
          </w:p>
          <w:p w:rsidR="00144BDF" w:rsidRPr="00144BDF" w:rsidRDefault="00363658" w:rsidP="00144BDF">
            <w:pPr>
              <w:pStyle w:val="ac"/>
              <w:rPr>
                <w:b/>
              </w:rPr>
            </w:pPr>
            <w:r w:rsidRPr="00144BDF">
              <w:rPr>
                <w:b/>
              </w:rPr>
              <w:t xml:space="preserve">Председатель Совета </w:t>
            </w:r>
          </w:p>
          <w:p w:rsidR="00144BDF" w:rsidRPr="00144BDF" w:rsidRDefault="00B03DB6" w:rsidP="00144BDF">
            <w:pPr>
              <w:ind w:firstLine="0"/>
              <w:rPr>
                <w:b/>
              </w:rPr>
            </w:pPr>
            <w:r>
              <w:rPr>
                <w:b/>
              </w:rPr>
              <w:t>____ сельского поселения</w:t>
            </w:r>
            <w:r w:rsidR="00144BDF" w:rsidRPr="00144BDF">
              <w:rPr>
                <w:b/>
              </w:rPr>
              <w:t xml:space="preserve"> </w:t>
            </w:r>
          </w:p>
        </w:tc>
        <w:tc>
          <w:tcPr>
            <w:tcW w:w="1651" w:type="pct"/>
            <w:tcBorders>
              <w:top w:val="nil"/>
              <w:left w:val="nil"/>
              <w:bottom w:val="nil"/>
              <w:right w:val="nil"/>
            </w:tcBorders>
          </w:tcPr>
          <w:p w:rsidR="00363658" w:rsidRPr="00144BDF" w:rsidRDefault="00363658" w:rsidP="00144BDF">
            <w:pPr>
              <w:pStyle w:val="aa"/>
              <w:jc w:val="right"/>
              <w:rPr>
                <w:b/>
              </w:rPr>
            </w:pPr>
          </w:p>
          <w:p w:rsidR="00144BDF" w:rsidRPr="00144BDF" w:rsidRDefault="00144BDF" w:rsidP="00144BDF">
            <w:pPr>
              <w:rPr>
                <w:b/>
              </w:rPr>
            </w:pPr>
          </w:p>
          <w:p w:rsidR="00144BDF" w:rsidRPr="00144BDF" w:rsidRDefault="00144BDF" w:rsidP="00144BDF">
            <w:pPr>
              <w:rPr>
                <w:b/>
              </w:rPr>
            </w:pPr>
          </w:p>
          <w:p w:rsidR="00144BDF" w:rsidRPr="00144BDF" w:rsidRDefault="00144BDF" w:rsidP="00144BDF">
            <w:pPr>
              <w:rPr>
                <w:b/>
              </w:rPr>
            </w:pPr>
          </w:p>
        </w:tc>
      </w:tr>
    </w:tbl>
    <w:p w:rsidR="00363658" w:rsidRDefault="00363658" w:rsidP="00144BDF"/>
    <w:p w:rsidR="00363658" w:rsidRDefault="00363658" w:rsidP="00144BDF"/>
    <w:p w:rsidR="00144BDF" w:rsidRDefault="00144BDF" w:rsidP="00144BDF">
      <w:pPr>
        <w:ind w:firstLine="698"/>
        <w:jc w:val="right"/>
        <w:rPr>
          <w:rStyle w:val="a3"/>
        </w:rPr>
      </w:pPr>
      <w:bookmarkStart w:id="5" w:name="sub_100"/>
    </w:p>
    <w:p w:rsidR="00144BDF" w:rsidRDefault="00144BDF" w:rsidP="00144BDF">
      <w:pPr>
        <w:ind w:firstLine="698"/>
        <w:jc w:val="right"/>
        <w:rPr>
          <w:rStyle w:val="a3"/>
        </w:rPr>
      </w:pPr>
    </w:p>
    <w:p w:rsidR="00144BDF" w:rsidRDefault="00144BDF" w:rsidP="00144BDF">
      <w:pPr>
        <w:ind w:firstLine="698"/>
        <w:jc w:val="right"/>
        <w:rPr>
          <w:rStyle w:val="a3"/>
        </w:rPr>
      </w:pPr>
    </w:p>
    <w:p w:rsidR="00144BDF" w:rsidRDefault="00144BDF" w:rsidP="00144BDF">
      <w:pPr>
        <w:ind w:firstLine="698"/>
        <w:jc w:val="right"/>
        <w:rPr>
          <w:rStyle w:val="a3"/>
        </w:rPr>
      </w:pPr>
    </w:p>
    <w:p w:rsidR="00144BDF" w:rsidRDefault="00144BDF" w:rsidP="00144BDF">
      <w:pPr>
        <w:ind w:firstLine="698"/>
        <w:jc w:val="right"/>
        <w:rPr>
          <w:rStyle w:val="a3"/>
        </w:rPr>
      </w:pPr>
    </w:p>
    <w:p w:rsidR="00144BDF" w:rsidRDefault="00144BDF" w:rsidP="00144BDF">
      <w:pPr>
        <w:ind w:firstLine="698"/>
        <w:jc w:val="right"/>
        <w:rPr>
          <w:rStyle w:val="a3"/>
        </w:rPr>
      </w:pPr>
    </w:p>
    <w:p w:rsidR="00144BDF" w:rsidRDefault="00144BDF" w:rsidP="00144BDF">
      <w:pPr>
        <w:ind w:firstLine="698"/>
        <w:jc w:val="right"/>
        <w:rPr>
          <w:rStyle w:val="a3"/>
        </w:rPr>
      </w:pPr>
    </w:p>
    <w:p w:rsidR="00144BDF" w:rsidRDefault="00144BDF" w:rsidP="00144BDF">
      <w:pPr>
        <w:ind w:firstLine="698"/>
        <w:jc w:val="right"/>
        <w:rPr>
          <w:rStyle w:val="a3"/>
        </w:rPr>
      </w:pPr>
    </w:p>
    <w:p w:rsidR="00144BDF" w:rsidRDefault="00144BDF" w:rsidP="00144BDF">
      <w:pPr>
        <w:ind w:firstLine="698"/>
        <w:jc w:val="right"/>
        <w:rPr>
          <w:rStyle w:val="a3"/>
        </w:rPr>
      </w:pPr>
    </w:p>
    <w:p w:rsidR="00144BDF" w:rsidRDefault="00144BDF" w:rsidP="00144BDF">
      <w:pPr>
        <w:ind w:firstLine="698"/>
        <w:jc w:val="right"/>
        <w:rPr>
          <w:rStyle w:val="a3"/>
        </w:rPr>
      </w:pPr>
    </w:p>
    <w:p w:rsidR="00144BDF" w:rsidRDefault="00144BDF" w:rsidP="00144BDF">
      <w:pPr>
        <w:ind w:firstLine="698"/>
        <w:jc w:val="right"/>
        <w:rPr>
          <w:rStyle w:val="a3"/>
        </w:rPr>
      </w:pPr>
    </w:p>
    <w:p w:rsidR="00144BDF" w:rsidRDefault="00144BDF" w:rsidP="00144BDF">
      <w:pPr>
        <w:ind w:firstLine="698"/>
        <w:jc w:val="right"/>
        <w:rPr>
          <w:rStyle w:val="a3"/>
        </w:rPr>
      </w:pPr>
    </w:p>
    <w:p w:rsidR="00144BDF" w:rsidRDefault="00144BDF" w:rsidP="00144BDF">
      <w:pPr>
        <w:ind w:firstLine="698"/>
        <w:jc w:val="right"/>
        <w:rPr>
          <w:rStyle w:val="a3"/>
        </w:rPr>
      </w:pPr>
    </w:p>
    <w:p w:rsidR="00144BDF" w:rsidRDefault="00144BDF" w:rsidP="00144BDF">
      <w:pPr>
        <w:ind w:firstLine="698"/>
        <w:jc w:val="right"/>
        <w:rPr>
          <w:rStyle w:val="a3"/>
        </w:rPr>
      </w:pPr>
    </w:p>
    <w:p w:rsidR="00144BDF" w:rsidRDefault="00144BDF" w:rsidP="00144BDF">
      <w:pPr>
        <w:ind w:firstLine="698"/>
        <w:jc w:val="right"/>
        <w:rPr>
          <w:rStyle w:val="a3"/>
        </w:rPr>
      </w:pPr>
    </w:p>
    <w:p w:rsidR="00144BDF" w:rsidRDefault="00144BDF" w:rsidP="00144BDF">
      <w:pPr>
        <w:ind w:firstLine="698"/>
        <w:jc w:val="right"/>
        <w:rPr>
          <w:rStyle w:val="a3"/>
        </w:rPr>
      </w:pPr>
    </w:p>
    <w:p w:rsidR="00144BDF" w:rsidRDefault="00144BDF" w:rsidP="00144BDF">
      <w:pPr>
        <w:ind w:firstLine="698"/>
        <w:jc w:val="right"/>
        <w:rPr>
          <w:rStyle w:val="a3"/>
        </w:rPr>
      </w:pPr>
    </w:p>
    <w:p w:rsidR="00B03DB6" w:rsidRDefault="00B03DB6" w:rsidP="00144BDF">
      <w:pPr>
        <w:ind w:firstLine="698"/>
        <w:jc w:val="right"/>
        <w:rPr>
          <w:rStyle w:val="a3"/>
        </w:rPr>
      </w:pPr>
    </w:p>
    <w:p w:rsidR="00144BDF" w:rsidRDefault="00144BDF" w:rsidP="00144BDF">
      <w:pPr>
        <w:ind w:firstLine="698"/>
        <w:jc w:val="right"/>
        <w:rPr>
          <w:rStyle w:val="a3"/>
        </w:rPr>
      </w:pPr>
    </w:p>
    <w:p w:rsidR="006D61DE" w:rsidRDefault="00FC0541" w:rsidP="00144BDF">
      <w:pPr>
        <w:ind w:firstLine="698"/>
        <w:jc w:val="right"/>
        <w:rPr>
          <w:rStyle w:val="a3"/>
          <w:b w:val="0"/>
          <w:i/>
          <w:color w:val="auto"/>
        </w:rPr>
      </w:pPr>
      <w:r>
        <w:rPr>
          <w:rStyle w:val="a3"/>
          <w:b w:val="0"/>
          <w:i/>
          <w:color w:val="auto"/>
        </w:rPr>
        <w:t xml:space="preserve">Утверждено </w:t>
      </w:r>
    </w:p>
    <w:p w:rsidR="00FC0541" w:rsidRDefault="00FC0541" w:rsidP="00144BDF">
      <w:pPr>
        <w:ind w:firstLine="698"/>
        <w:jc w:val="right"/>
        <w:rPr>
          <w:rStyle w:val="a3"/>
          <w:b w:val="0"/>
          <w:i/>
          <w:color w:val="auto"/>
        </w:rPr>
      </w:pPr>
      <w:r>
        <w:rPr>
          <w:rStyle w:val="a3"/>
          <w:b w:val="0"/>
          <w:i/>
          <w:color w:val="auto"/>
        </w:rPr>
        <w:t>решением</w:t>
      </w:r>
      <w:r w:rsidR="00363658" w:rsidRPr="00B33D11">
        <w:rPr>
          <w:rStyle w:val="a3"/>
          <w:b w:val="0"/>
          <w:i/>
          <w:color w:val="auto"/>
        </w:rPr>
        <w:t xml:space="preserve"> Совета </w:t>
      </w:r>
      <w:r w:rsidR="006D61DE">
        <w:rPr>
          <w:rStyle w:val="a3"/>
          <w:b w:val="0"/>
          <w:i/>
          <w:color w:val="auto"/>
        </w:rPr>
        <w:t>__________ сельского поселения</w:t>
      </w:r>
    </w:p>
    <w:p w:rsidR="00363658" w:rsidRPr="00B33D11" w:rsidRDefault="00363658" w:rsidP="00144BDF">
      <w:pPr>
        <w:ind w:firstLine="698"/>
        <w:jc w:val="right"/>
        <w:rPr>
          <w:i/>
        </w:rPr>
      </w:pPr>
      <w:r w:rsidRPr="00B33D11">
        <w:rPr>
          <w:rStyle w:val="a3"/>
          <w:b w:val="0"/>
          <w:i/>
          <w:color w:val="auto"/>
        </w:rPr>
        <w:t>Апастовского</w:t>
      </w:r>
      <w:r w:rsidR="006D61DE">
        <w:rPr>
          <w:rStyle w:val="a3"/>
          <w:b w:val="0"/>
          <w:i/>
          <w:color w:val="auto"/>
        </w:rPr>
        <w:t xml:space="preserve"> </w:t>
      </w:r>
      <w:r w:rsidRPr="00B33D11">
        <w:rPr>
          <w:rStyle w:val="a3"/>
          <w:b w:val="0"/>
          <w:i/>
          <w:color w:val="auto"/>
        </w:rPr>
        <w:t>муниципального района</w:t>
      </w:r>
      <w:r w:rsidRPr="00B33D11">
        <w:rPr>
          <w:rStyle w:val="a3"/>
          <w:b w:val="0"/>
          <w:i/>
          <w:color w:val="auto"/>
        </w:rPr>
        <w:br/>
        <w:t>Республики Татарстан</w:t>
      </w:r>
      <w:r w:rsidRPr="00B33D11">
        <w:rPr>
          <w:rStyle w:val="a3"/>
          <w:b w:val="0"/>
          <w:i/>
          <w:color w:val="auto"/>
        </w:rPr>
        <w:br/>
        <w:t xml:space="preserve">от </w:t>
      </w:r>
      <w:r w:rsidR="00144BDF" w:rsidRPr="00B33D11">
        <w:rPr>
          <w:rStyle w:val="a3"/>
          <w:b w:val="0"/>
          <w:i/>
          <w:color w:val="auto"/>
        </w:rPr>
        <w:t xml:space="preserve">___ декабря  </w:t>
      </w:r>
      <w:r w:rsidRPr="00B33D11">
        <w:rPr>
          <w:rStyle w:val="a3"/>
          <w:b w:val="0"/>
          <w:i/>
          <w:color w:val="auto"/>
        </w:rPr>
        <w:t xml:space="preserve"> 20</w:t>
      </w:r>
      <w:r w:rsidR="00144BDF" w:rsidRPr="00B33D11">
        <w:rPr>
          <w:rStyle w:val="a3"/>
          <w:b w:val="0"/>
          <w:i/>
          <w:color w:val="auto"/>
        </w:rPr>
        <w:t>20</w:t>
      </w:r>
      <w:r w:rsidRPr="00B33D11">
        <w:rPr>
          <w:rStyle w:val="a3"/>
          <w:b w:val="0"/>
          <w:i/>
          <w:color w:val="auto"/>
        </w:rPr>
        <w:t> г. N</w:t>
      </w:r>
      <w:r w:rsidR="00144BDF" w:rsidRPr="00B33D11">
        <w:rPr>
          <w:rStyle w:val="a3"/>
          <w:b w:val="0"/>
          <w:i/>
          <w:color w:val="auto"/>
        </w:rPr>
        <w:t xml:space="preserve"> ____</w:t>
      </w:r>
    </w:p>
    <w:bookmarkEnd w:id="5"/>
    <w:p w:rsidR="00363658" w:rsidRPr="00B33D11" w:rsidRDefault="00363658" w:rsidP="00144BDF">
      <w:pPr>
        <w:rPr>
          <w:i/>
        </w:rPr>
      </w:pPr>
    </w:p>
    <w:p w:rsidR="00FC0541" w:rsidRPr="006D61DE" w:rsidRDefault="00FC0541" w:rsidP="006D61DE">
      <w:pPr>
        <w:jc w:val="center"/>
        <w:rPr>
          <w:b/>
        </w:rPr>
      </w:pPr>
      <w:r w:rsidRPr="006D61DE">
        <w:rPr>
          <w:b/>
        </w:rPr>
        <w:t>Положение об оплате труда Главы и  муниципальных служащих ____ сельского поселения Апастовского муниципального района Республики Татарст</w:t>
      </w:r>
      <w:r w:rsidRPr="006D61DE">
        <w:rPr>
          <w:b/>
        </w:rPr>
        <w:t>ан</w:t>
      </w:r>
    </w:p>
    <w:p w:rsidR="00144BDF" w:rsidRDefault="00144BDF" w:rsidP="00144BDF"/>
    <w:p w:rsidR="00435043" w:rsidRPr="006D61DE" w:rsidRDefault="00435043" w:rsidP="00435043">
      <w:pPr>
        <w:jc w:val="center"/>
        <w:rPr>
          <w:rFonts w:ascii="Times New Roman" w:hAnsi="Times New Roman" w:cs="Times New Roman"/>
        </w:rPr>
      </w:pPr>
      <w:r w:rsidRPr="006D61DE">
        <w:rPr>
          <w:rFonts w:ascii="Times New Roman" w:hAnsi="Times New Roman" w:cs="Times New Roman"/>
        </w:rPr>
        <w:t>1.Оплата труда Главы поселения</w:t>
      </w:r>
    </w:p>
    <w:p w:rsidR="006D61DE" w:rsidRPr="006D61DE" w:rsidRDefault="006D61DE" w:rsidP="00435043">
      <w:pPr>
        <w:jc w:val="center"/>
        <w:rPr>
          <w:rFonts w:ascii="Times New Roman" w:hAnsi="Times New Roman" w:cs="Times New Roman"/>
        </w:rPr>
      </w:pPr>
    </w:p>
    <w:p w:rsidR="000D68E4" w:rsidRPr="006D61DE" w:rsidRDefault="00435043" w:rsidP="000D68E4">
      <w:pPr>
        <w:rPr>
          <w:rFonts w:ascii="Times New Roman" w:hAnsi="Times New Roman" w:cs="Times New Roman"/>
        </w:rPr>
      </w:pPr>
      <w:r w:rsidRPr="006D61DE">
        <w:rPr>
          <w:rFonts w:ascii="Times New Roman" w:hAnsi="Times New Roman" w:cs="Times New Roman"/>
        </w:rPr>
        <w:t>1.</w:t>
      </w:r>
      <w:r w:rsidR="0058703B" w:rsidRPr="006D61DE">
        <w:rPr>
          <w:rFonts w:ascii="Times New Roman" w:hAnsi="Times New Roman" w:cs="Times New Roman"/>
        </w:rPr>
        <w:t>1.</w:t>
      </w:r>
      <w:r w:rsidR="000D68E4" w:rsidRPr="006D61DE">
        <w:rPr>
          <w:rFonts w:ascii="Times New Roman" w:hAnsi="Times New Roman" w:cs="Times New Roman"/>
        </w:rPr>
        <w:t xml:space="preserve">Установить денежное вознаграждение главы </w:t>
      </w:r>
      <w:r w:rsidR="00B03DB6" w:rsidRPr="006D61DE">
        <w:rPr>
          <w:rFonts w:ascii="Times New Roman" w:hAnsi="Times New Roman" w:cs="Times New Roman"/>
        </w:rPr>
        <w:t xml:space="preserve">_____ сельского поселения </w:t>
      </w:r>
      <w:r w:rsidR="000D68E4" w:rsidRPr="006D61DE">
        <w:rPr>
          <w:rFonts w:ascii="Times New Roman" w:hAnsi="Times New Roman" w:cs="Times New Roman"/>
        </w:rPr>
        <w:t>Апастовского муниципально</w:t>
      </w:r>
      <w:r w:rsidR="00B03DB6" w:rsidRPr="006D61DE">
        <w:rPr>
          <w:rFonts w:ascii="Times New Roman" w:hAnsi="Times New Roman" w:cs="Times New Roman"/>
        </w:rPr>
        <w:t>го района Республики Татарстан</w:t>
      </w:r>
      <w:r w:rsidR="0058703B" w:rsidRPr="006D61DE">
        <w:rPr>
          <w:rFonts w:ascii="Times New Roman" w:hAnsi="Times New Roman" w:cs="Times New Roman"/>
        </w:rPr>
        <w:t xml:space="preserve"> (далее по тексту – Глава поселения)</w:t>
      </w:r>
      <w:r w:rsidR="00B03DB6" w:rsidRPr="006D61DE">
        <w:rPr>
          <w:rFonts w:ascii="Times New Roman" w:hAnsi="Times New Roman" w:cs="Times New Roman"/>
        </w:rPr>
        <w:t xml:space="preserve">  </w:t>
      </w:r>
      <w:r w:rsidR="006D61DE" w:rsidRPr="006D61DE">
        <w:rPr>
          <w:rFonts w:ascii="Times New Roman" w:hAnsi="Times New Roman" w:cs="Times New Roman"/>
        </w:rPr>
        <w:t>17390</w:t>
      </w:r>
      <w:r w:rsidR="00B03DB6" w:rsidRPr="006D61DE">
        <w:rPr>
          <w:rFonts w:ascii="Times New Roman" w:hAnsi="Times New Roman" w:cs="Times New Roman"/>
        </w:rPr>
        <w:t xml:space="preserve"> рублей. </w:t>
      </w:r>
    </w:p>
    <w:p w:rsidR="0058703B" w:rsidRPr="006D61DE" w:rsidRDefault="00435043" w:rsidP="000D68E4">
      <w:pPr>
        <w:rPr>
          <w:rFonts w:ascii="Times New Roman" w:hAnsi="Times New Roman" w:cs="Times New Roman"/>
          <w:color w:val="22272F"/>
          <w:sz w:val="23"/>
          <w:szCs w:val="23"/>
          <w:shd w:val="clear" w:color="auto" w:fill="FFFFFF"/>
        </w:rPr>
      </w:pPr>
      <w:r w:rsidRPr="006D61DE">
        <w:rPr>
          <w:rFonts w:ascii="Times New Roman" w:hAnsi="Times New Roman" w:cs="Times New Roman"/>
        </w:rPr>
        <w:t>1.</w:t>
      </w:r>
      <w:r w:rsidR="000D68E4" w:rsidRPr="006D61DE">
        <w:rPr>
          <w:rFonts w:ascii="Times New Roman" w:hAnsi="Times New Roman" w:cs="Times New Roman"/>
        </w:rPr>
        <w:t>2.</w:t>
      </w:r>
      <w:r w:rsidR="00B03DB6" w:rsidRPr="006D61DE">
        <w:rPr>
          <w:rFonts w:ascii="Times New Roman" w:hAnsi="Times New Roman" w:cs="Times New Roman"/>
          <w:color w:val="22272F"/>
          <w:sz w:val="23"/>
          <w:szCs w:val="23"/>
          <w:shd w:val="clear" w:color="auto" w:fill="FFFFFF"/>
        </w:rPr>
        <w:t> Глав</w:t>
      </w:r>
      <w:r w:rsidR="00B03DB6" w:rsidRPr="006D61DE">
        <w:rPr>
          <w:rFonts w:ascii="Times New Roman" w:hAnsi="Times New Roman" w:cs="Times New Roman"/>
          <w:color w:val="22272F"/>
          <w:sz w:val="23"/>
          <w:szCs w:val="23"/>
          <w:shd w:val="clear" w:color="auto" w:fill="FFFFFF"/>
        </w:rPr>
        <w:t xml:space="preserve">е </w:t>
      </w:r>
      <w:r w:rsidR="00B03DB6" w:rsidRPr="006D61DE">
        <w:rPr>
          <w:rFonts w:ascii="Times New Roman" w:hAnsi="Times New Roman" w:cs="Times New Roman"/>
          <w:color w:val="22272F"/>
          <w:sz w:val="23"/>
          <w:szCs w:val="23"/>
          <w:shd w:val="clear" w:color="auto" w:fill="FFFFFF"/>
        </w:rPr>
        <w:t xml:space="preserve"> </w:t>
      </w:r>
      <w:r w:rsidR="00B03DB6" w:rsidRPr="006D61DE">
        <w:rPr>
          <w:rFonts w:ascii="Times New Roman" w:hAnsi="Times New Roman" w:cs="Times New Roman"/>
          <w:color w:val="22272F"/>
          <w:sz w:val="23"/>
          <w:szCs w:val="23"/>
          <w:shd w:val="clear" w:color="auto" w:fill="FFFFFF"/>
        </w:rPr>
        <w:t>поселения</w:t>
      </w:r>
      <w:r w:rsidR="00B03DB6" w:rsidRPr="006D61DE">
        <w:rPr>
          <w:rFonts w:ascii="Times New Roman" w:hAnsi="Times New Roman" w:cs="Times New Roman"/>
          <w:color w:val="22272F"/>
          <w:sz w:val="23"/>
          <w:szCs w:val="23"/>
          <w:shd w:val="clear" w:color="auto" w:fill="FFFFFF"/>
        </w:rPr>
        <w:t xml:space="preserve"> помимо ежемесячного денежного вознаграждения и единовременной выплаты при предоставлении ежегодного оплачиваемого отпуска,  дополнительно выплачива</w:t>
      </w:r>
      <w:r w:rsidR="0058703B" w:rsidRPr="006D61DE">
        <w:rPr>
          <w:rFonts w:ascii="Times New Roman" w:hAnsi="Times New Roman" w:cs="Times New Roman"/>
          <w:color w:val="22272F"/>
          <w:sz w:val="23"/>
          <w:szCs w:val="23"/>
          <w:shd w:val="clear" w:color="auto" w:fill="FFFFFF"/>
        </w:rPr>
        <w:t>ется</w:t>
      </w:r>
      <w:r w:rsidR="00B03DB6" w:rsidRPr="006D61DE">
        <w:rPr>
          <w:rFonts w:ascii="Times New Roman" w:hAnsi="Times New Roman" w:cs="Times New Roman"/>
          <w:color w:val="22272F"/>
          <w:sz w:val="23"/>
          <w:szCs w:val="23"/>
          <w:shd w:val="clear" w:color="auto" w:fill="FFFFFF"/>
        </w:rPr>
        <w:t xml:space="preserve"> </w:t>
      </w:r>
    </w:p>
    <w:p w:rsidR="0058703B" w:rsidRPr="006D61DE" w:rsidRDefault="0058703B" w:rsidP="0058703B">
      <w:pPr>
        <w:rPr>
          <w:rFonts w:ascii="Times New Roman" w:hAnsi="Times New Roman" w:cs="Times New Roman"/>
          <w:color w:val="22272F"/>
          <w:sz w:val="23"/>
          <w:szCs w:val="23"/>
          <w:shd w:val="clear" w:color="auto" w:fill="FFFFFF"/>
        </w:rPr>
      </w:pPr>
      <w:r w:rsidRPr="006D61DE">
        <w:rPr>
          <w:rFonts w:ascii="Times New Roman" w:hAnsi="Times New Roman" w:cs="Times New Roman"/>
          <w:color w:val="22272F"/>
          <w:sz w:val="23"/>
          <w:szCs w:val="23"/>
          <w:shd w:val="clear" w:color="auto" w:fill="FFFFFF"/>
        </w:rPr>
        <w:t>а</w:t>
      </w:r>
      <w:proofErr w:type="gramStart"/>
      <w:r w:rsidRPr="006D61DE">
        <w:rPr>
          <w:rFonts w:ascii="Times New Roman" w:hAnsi="Times New Roman" w:cs="Times New Roman"/>
          <w:color w:val="22272F"/>
          <w:sz w:val="23"/>
          <w:szCs w:val="23"/>
          <w:shd w:val="clear" w:color="auto" w:fill="FFFFFF"/>
        </w:rPr>
        <w:t>)е</w:t>
      </w:r>
      <w:proofErr w:type="gramEnd"/>
      <w:r w:rsidRPr="006D61DE">
        <w:rPr>
          <w:rFonts w:ascii="Times New Roman" w:hAnsi="Times New Roman" w:cs="Times New Roman"/>
          <w:color w:val="22272F"/>
          <w:sz w:val="23"/>
          <w:szCs w:val="23"/>
          <w:shd w:val="clear" w:color="auto" w:fill="FFFFFF"/>
        </w:rPr>
        <w:t xml:space="preserve">жемесячное денежное поощрение  в размере </w:t>
      </w:r>
      <w:r w:rsidR="00E607E8">
        <w:rPr>
          <w:rFonts w:ascii="Times New Roman" w:hAnsi="Times New Roman" w:cs="Times New Roman"/>
          <w:color w:val="22272F"/>
          <w:sz w:val="23"/>
          <w:szCs w:val="23"/>
          <w:shd w:val="clear" w:color="auto" w:fill="FFFFFF"/>
        </w:rPr>
        <w:t>13420</w:t>
      </w:r>
      <w:r w:rsidRPr="006D61DE">
        <w:rPr>
          <w:rFonts w:ascii="Times New Roman" w:hAnsi="Times New Roman" w:cs="Times New Roman"/>
          <w:color w:val="22272F"/>
          <w:sz w:val="23"/>
          <w:szCs w:val="23"/>
          <w:shd w:val="clear" w:color="auto" w:fill="FFFFFF"/>
        </w:rPr>
        <w:t xml:space="preserve"> рублей</w:t>
      </w:r>
      <w:r w:rsidR="006D61DE">
        <w:rPr>
          <w:rFonts w:ascii="Times New Roman" w:hAnsi="Times New Roman" w:cs="Times New Roman"/>
          <w:color w:val="22272F"/>
          <w:sz w:val="23"/>
          <w:szCs w:val="23"/>
          <w:shd w:val="clear" w:color="auto" w:fill="FFFFFF"/>
        </w:rPr>
        <w:t xml:space="preserve"> </w:t>
      </w:r>
      <w:r w:rsidR="006D61DE" w:rsidRPr="007B788D">
        <w:rPr>
          <w:rFonts w:ascii="Times New Roman" w:hAnsi="Times New Roman" w:cs="Times New Roman"/>
          <w:color w:val="000000"/>
          <w:sz w:val="28"/>
          <w:szCs w:val="28"/>
        </w:rPr>
        <w:t>в пределах норматива, составляющего</w:t>
      </w:r>
      <w:r w:rsidR="006D61DE">
        <w:rPr>
          <w:rFonts w:ascii="Times New Roman" w:hAnsi="Times New Roman" w:cs="Times New Roman"/>
          <w:color w:val="000000"/>
          <w:sz w:val="28"/>
          <w:szCs w:val="28"/>
        </w:rPr>
        <w:t xml:space="preserve"> 9,26 ежемесячно денежного вознаграждения в год</w:t>
      </w:r>
      <w:r w:rsidRPr="006D61DE">
        <w:rPr>
          <w:rFonts w:ascii="Times New Roman" w:hAnsi="Times New Roman" w:cs="Times New Roman"/>
          <w:color w:val="22272F"/>
          <w:sz w:val="23"/>
          <w:szCs w:val="23"/>
          <w:shd w:val="clear" w:color="auto" w:fill="FFFFFF"/>
        </w:rPr>
        <w:t>;</w:t>
      </w:r>
    </w:p>
    <w:p w:rsidR="006D61DE" w:rsidRPr="007B788D" w:rsidRDefault="0058703B" w:rsidP="006D61DE">
      <w:pPr>
        <w:suppressAutoHyphens/>
        <w:adjustRightInd/>
        <w:spacing w:line="288" w:lineRule="auto"/>
        <w:ind w:firstLine="709"/>
        <w:rPr>
          <w:rFonts w:ascii="Times New Roman" w:hAnsi="Times New Roman" w:cs="Times New Roman"/>
          <w:color w:val="000000"/>
          <w:sz w:val="28"/>
          <w:szCs w:val="28"/>
        </w:rPr>
      </w:pPr>
      <w:r w:rsidRPr="006D61DE">
        <w:rPr>
          <w:rFonts w:ascii="Times New Roman" w:hAnsi="Times New Roman" w:cs="Times New Roman"/>
          <w:color w:val="22272F"/>
          <w:sz w:val="23"/>
          <w:szCs w:val="23"/>
          <w:shd w:val="clear" w:color="auto" w:fill="FFFFFF"/>
        </w:rPr>
        <w:t>б</w:t>
      </w:r>
      <w:proofErr w:type="gramStart"/>
      <w:r w:rsidRPr="006D61DE">
        <w:rPr>
          <w:rFonts w:ascii="Times New Roman" w:hAnsi="Times New Roman" w:cs="Times New Roman"/>
          <w:color w:val="22272F"/>
          <w:sz w:val="23"/>
          <w:szCs w:val="23"/>
          <w:shd w:val="clear" w:color="auto" w:fill="FFFFFF"/>
        </w:rPr>
        <w:t>)</w:t>
      </w:r>
      <w:r w:rsidRPr="006D61DE">
        <w:rPr>
          <w:rFonts w:ascii="Times New Roman" w:hAnsi="Times New Roman" w:cs="Times New Roman"/>
          <w:color w:val="22272F"/>
          <w:sz w:val="23"/>
          <w:szCs w:val="23"/>
          <w:shd w:val="clear" w:color="auto" w:fill="FFFFFF"/>
        </w:rPr>
        <w:t>е</w:t>
      </w:r>
      <w:proofErr w:type="gramEnd"/>
      <w:r w:rsidRPr="006D61DE">
        <w:rPr>
          <w:rFonts w:ascii="Times New Roman" w:hAnsi="Times New Roman" w:cs="Times New Roman"/>
          <w:color w:val="22272F"/>
          <w:sz w:val="23"/>
          <w:szCs w:val="23"/>
          <w:shd w:val="clear" w:color="auto" w:fill="FFFFFF"/>
        </w:rPr>
        <w:t>жеме</w:t>
      </w:r>
      <w:r w:rsidRPr="006D61DE">
        <w:rPr>
          <w:rFonts w:ascii="Times New Roman" w:hAnsi="Times New Roman" w:cs="Times New Roman"/>
          <w:color w:val="22272F"/>
          <w:sz w:val="23"/>
          <w:szCs w:val="23"/>
          <w:shd w:val="clear" w:color="auto" w:fill="FFFFFF"/>
        </w:rPr>
        <w:t>сячная надбавка за выслугу лет</w:t>
      </w:r>
      <w:r w:rsidR="006D61DE">
        <w:rPr>
          <w:rFonts w:ascii="Times New Roman" w:hAnsi="Times New Roman" w:cs="Times New Roman"/>
          <w:color w:val="22272F"/>
          <w:sz w:val="23"/>
          <w:szCs w:val="23"/>
          <w:shd w:val="clear" w:color="auto" w:fill="FFFFFF"/>
        </w:rPr>
        <w:t xml:space="preserve"> </w:t>
      </w:r>
      <w:r w:rsidR="006D61DE" w:rsidRPr="007B788D">
        <w:rPr>
          <w:rFonts w:ascii="Times New Roman" w:hAnsi="Times New Roman" w:cs="Times New Roman"/>
          <w:color w:val="000000"/>
          <w:sz w:val="28"/>
          <w:szCs w:val="28"/>
        </w:rPr>
        <w:t>в размерах:</w:t>
      </w:r>
    </w:p>
    <w:tbl>
      <w:tblPr>
        <w:tblW w:w="0" w:type="auto"/>
        <w:tblInd w:w="-34" w:type="dxa"/>
        <w:tblLook w:val="04A0" w:firstRow="1" w:lastRow="0" w:firstColumn="1" w:lastColumn="0" w:noHBand="0" w:noVBand="1"/>
      </w:tblPr>
      <w:tblGrid>
        <w:gridCol w:w="6493"/>
        <w:gridCol w:w="3672"/>
      </w:tblGrid>
      <w:tr w:rsidR="006D61DE" w:rsidRPr="007B788D" w:rsidTr="00BC2484">
        <w:trPr>
          <w:trHeight w:val="355"/>
        </w:trPr>
        <w:tc>
          <w:tcPr>
            <w:tcW w:w="6493" w:type="dxa"/>
            <w:tcBorders>
              <w:top w:val="single" w:sz="4" w:space="0" w:color="auto"/>
              <w:left w:val="single" w:sz="4" w:space="0" w:color="auto"/>
              <w:bottom w:val="single" w:sz="4" w:space="0" w:color="auto"/>
              <w:right w:val="single" w:sz="4" w:space="0" w:color="auto"/>
            </w:tcBorders>
            <w:hideMark/>
          </w:tcPr>
          <w:p w:rsidR="006D61DE" w:rsidRPr="007B788D" w:rsidRDefault="006D61DE" w:rsidP="003A48B3">
            <w:pPr>
              <w:suppressAutoHyphens/>
              <w:adjustRightInd/>
              <w:spacing w:line="288" w:lineRule="auto"/>
              <w:ind w:firstLine="0"/>
              <w:jc w:val="center"/>
              <w:rPr>
                <w:rFonts w:ascii="Times New Roman" w:hAnsi="Times New Roman" w:cs="Times New Roman"/>
                <w:color w:val="000000"/>
                <w:sz w:val="28"/>
                <w:szCs w:val="28"/>
              </w:rPr>
            </w:pPr>
            <w:r w:rsidRPr="007B788D">
              <w:rPr>
                <w:rFonts w:ascii="Times New Roman" w:hAnsi="Times New Roman" w:cs="Times New Roman"/>
                <w:color w:val="000000"/>
                <w:sz w:val="28"/>
                <w:szCs w:val="28"/>
              </w:rPr>
              <w:t>от 1 года до 5 лет</w:t>
            </w:r>
          </w:p>
        </w:tc>
        <w:tc>
          <w:tcPr>
            <w:tcW w:w="3672" w:type="dxa"/>
            <w:tcBorders>
              <w:top w:val="single" w:sz="4" w:space="0" w:color="auto"/>
              <w:left w:val="single" w:sz="4" w:space="0" w:color="auto"/>
              <w:bottom w:val="single" w:sz="4" w:space="0" w:color="auto"/>
              <w:right w:val="single" w:sz="4" w:space="0" w:color="auto"/>
            </w:tcBorders>
            <w:hideMark/>
          </w:tcPr>
          <w:p w:rsidR="006D61DE" w:rsidRPr="007B788D" w:rsidRDefault="006D61DE" w:rsidP="003A48B3">
            <w:pPr>
              <w:suppressAutoHyphens/>
              <w:adjustRightInd/>
              <w:spacing w:line="288" w:lineRule="auto"/>
              <w:ind w:firstLine="0"/>
              <w:jc w:val="center"/>
              <w:rPr>
                <w:rFonts w:ascii="Times New Roman" w:hAnsi="Times New Roman" w:cs="Times New Roman"/>
                <w:color w:val="000000"/>
                <w:sz w:val="28"/>
                <w:szCs w:val="28"/>
              </w:rPr>
            </w:pPr>
            <w:r w:rsidRPr="007B788D">
              <w:rPr>
                <w:rFonts w:ascii="Times New Roman" w:hAnsi="Times New Roman" w:cs="Times New Roman"/>
                <w:color w:val="000000"/>
                <w:sz w:val="28"/>
                <w:szCs w:val="28"/>
              </w:rPr>
              <w:t>5%</w:t>
            </w:r>
          </w:p>
        </w:tc>
      </w:tr>
      <w:tr w:rsidR="006D61DE" w:rsidRPr="007B788D" w:rsidTr="00BC2484">
        <w:tc>
          <w:tcPr>
            <w:tcW w:w="6493" w:type="dxa"/>
            <w:tcBorders>
              <w:top w:val="single" w:sz="4" w:space="0" w:color="auto"/>
              <w:left w:val="single" w:sz="4" w:space="0" w:color="auto"/>
              <w:bottom w:val="single" w:sz="4" w:space="0" w:color="auto"/>
              <w:right w:val="single" w:sz="4" w:space="0" w:color="auto"/>
            </w:tcBorders>
            <w:hideMark/>
          </w:tcPr>
          <w:p w:rsidR="006D61DE" w:rsidRPr="007B788D" w:rsidRDefault="006D61DE" w:rsidP="003A48B3">
            <w:pPr>
              <w:suppressAutoHyphens/>
              <w:adjustRightInd/>
              <w:spacing w:line="288" w:lineRule="auto"/>
              <w:ind w:firstLine="0"/>
              <w:jc w:val="center"/>
              <w:rPr>
                <w:rFonts w:ascii="Times New Roman" w:hAnsi="Times New Roman" w:cs="Times New Roman"/>
                <w:color w:val="000000"/>
                <w:sz w:val="28"/>
                <w:szCs w:val="28"/>
              </w:rPr>
            </w:pPr>
            <w:r w:rsidRPr="007B788D">
              <w:rPr>
                <w:rFonts w:ascii="Times New Roman" w:hAnsi="Times New Roman" w:cs="Times New Roman"/>
                <w:color w:val="000000"/>
                <w:sz w:val="28"/>
                <w:szCs w:val="28"/>
              </w:rPr>
              <w:t>от 5 до 10 лет</w:t>
            </w:r>
          </w:p>
        </w:tc>
        <w:tc>
          <w:tcPr>
            <w:tcW w:w="3672" w:type="dxa"/>
            <w:tcBorders>
              <w:top w:val="single" w:sz="4" w:space="0" w:color="auto"/>
              <w:left w:val="single" w:sz="4" w:space="0" w:color="auto"/>
              <w:bottom w:val="single" w:sz="4" w:space="0" w:color="auto"/>
              <w:right w:val="single" w:sz="4" w:space="0" w:color="auto"/>
            </w:tcBorders>
            <w:hideMark/>
          </w:tcPr>
          <w:p w:rsidR="006D61DE" w:rsidRPr="007B788D" w:rsidRDefault="006D61DE" w:rsidP="003A48B3">
            <w:pPr>
              <w:suppressAutoHyphens/>
              <w:adjustRightInd/>
              <w:spacing w:line="288" w:lineRule="auto"/>
              <w:ind w:firstLine="0"/>
              <w:jc w:val="center"/>
              <w:rPr>
                <w:rFonts w:ascii="Times New Roman" w:hAnsi="Times New Roman" w:cs="Times New Roman"/>
                <w:color w:val="000000"/>
                <w:sz w:val="28"/>
                <w:szCs w:val="28"/>
              </w:rPr>
            </w:pPr>
            <w:r w:rsidRPr="007B788D">
              <w:rPr>
                <w:rFonts w:ascii="Times New Roman" w:hAnsi="Times New Roman" w:cs="Times New Roman"/>
                <w:color w:val="000000"/>
                <w:sz w:val="28"/>
                <w:szCs w:val="28"/>
              </w:rPr>
              <w:t>10%</w:t>
            </w:r>
          </w:p>
        </w:tc>
      </w:tr>
      <w:tr w:rsidR="006D61DE" w:rsidRPr="007B788D" w:rsidTr="00BC2484">
        <w:tc>
          <w:tcPr>
            <w:tcW w:w="6493" w:type="dxa"/>
            <w:tcBorders>
              <w:top w:val="single" w:sz="4" w:space="0" w:color="auto"/>
              <w:left w:val="single" w:sz="4" w:space="0" w:color="auto"/>
              <w:bottom w:val="single" w:sz="4" w:space="0" w:color="auto"/>
              <w:right w:val="single" w:sz="4" w:space="0" w:color="auto"/>
            </w:tcBorders>
            <w:hideMark/>
          </w:tcPr>
          <w:p w:rsidR="006D61DE" w:rsidRPr="007B788D" w:rsidRDefault="006D61DE" w:rsidP="003A48B3">
            <w:pPr>
              <w:suppressAutoHyphens/>
              <w:adjustRightInd/>
              <w:spacing w:line="288" w:lineRule="auto"/>
              <w:ind w:firstLine="0"/>
              <w:jc w:val="center"/>
              <w:rPr>
                <w:rFonts w:ascii="Times New Roman" w:hAnsi="Times New Roman" w:cs="Times New Roman"/>
                <w:color w:val="000000"/>
                <w:sz w:val="28"/>
                <w:szCs w:val="28"/>
              </w:rPr>
            </w:pPr>
            <w:r w:rsidRPr="007B788D">
              <w:rPr>
                <w:rFonts w:ascii="Times New Roman" w:hAnsi="Times New Roman" w:cs="Times New Roman"/>
                <w:color w:val="000000"/>
                <w:sz w:val="28"/>
                <w:szCs w:val="28"/>
              </w:rPr>
              <w:t>от 10 до 15 лет</w:t>
            </w:r>
          </w:p>
        </w:tc>
        <w:tc>
          <w:tcPr>
            <w:tcW w:w="3672" w:type="dxa"/>
            <w:tcBorders>
              <w:top w:val="single" w:sz="4" w:space="0" w:color="auto"/>
              <w:left w:val="single" w:sz="4" w:space="0" w:color="auto"/>
              <w:bottom w:val="single" w:sz="4" w:space="0" w:color="auto"/>
              <w:right w:val="single" w:sz="4" w:space="0" w:color="auto"/>
            </w:tcBorders>
            <w:hideMark/>
          </w:tcPr>
          <w:p w:rsidR="006D61DE" w:rsidRPr="007B788D" w:rsidRDefault="006D61DE" w:rsidP="003A48B3">
            <w:pPr>
              <w:suppressAutoHyphens/>
              <w:adjustRightInd/>
              <w:spacing w:line="288" w:lineRule="auto"/>
              <w:ind w:firstLine="0"/>
              <w:jc w:val="center"/>
              <w:rPr>
                <w:rFonts w:ascii="Times New Roman" w:hAnsi="Times New Roman" w:cs="Times New Roman"/>
                <w:color w:val="000000"/>
                <w:sz w:val="28"/>
                <w:szCs w:val="28"/>
              </w:rPr>
            </w:pPr>
            <w:r w:rsidRPr="007B788D">
              <w:rPr>
                <w:rFonts w:ascii="Times New Roman" w:hAnsi="Times New Roman" w:cs="Times New Roman"/>
                <w:color w:val="000000"/>
                <w:sz w:val="28"/>
                <w:szCs w:val="28"/>
              </w:rPr>
              <w:t>15%</w:t>
            </w:r>
          </w:p>
        </w:tc>
      </w:tr>
      <w:tr w:rsidR="006D61DE" w:rsidRPr="007B788D" w:rsidTr="00BC2484">
        <w:tc>
          <w:tcPr>
            <w:tcW w:w="6493" w:type="dxa"/>
            <w:tcBorders>
              <w:top w:val="single" w:sz="4" w:space="0" w:color="auto"/>
              <w:left w:val="single" w:sz="4" w:space="0" w:color="auto"/>
              <w:bottom w:val="single" w:sz="4" w:space="0" w:color="auto"/>
              <w:right w:val="single" w:sz="4" w:space="0" w:color="auto"/>
            </w:tcBorders>
            <w:hideMark/>
          </w:tcPr>
          <w:p w:rsidR="006D61DE" w:rsidRPr="007B788D" w:rsidRDefault="006D61DE" w:rsidP="003A48B3">
            <w:pPr>
              <w:suppressAutoHyphens/>
              <w:adjustRightInd/>
              <w:spacing w:line="288" w:lineRule="auto"/>
              <w:ind w:firstLine="0"/>
              <w:jc w:val="center"/>
              <w:rPr>
                <w:rFonts w:ascii="Times New Roman" w:hAnsi="Times New Roman" w:cs="Times New Roman"/>
                <w:color w:val="000000"/>
                <w:sz w:val="28"/>
                <w:szCs w:val="28"/>
              </w:rPr>
            </w:pPr>
            <w:r w:rsidRPr="007B788D">
              <w:rPr>
                <w:rFonts w:ascii="Times New Roman" w:hAnsi="Times New Roman" w:cs="Times New Roman"/>
                <w:color w:val="000000"/>
                <w:sz w:val="28"/>
                <w:szCs w:val="28"/>
              </w:rPr>
              <w:t>свыше 15 лет</w:t>
            </w:r>
          </w:p>
        </w:tc>
        <w:tc>
          <w:tcPr>
            <w:tcW w:w="3672" w:type="dxa"/>
            <w:tcBorders>
              <w:top w:val="single" w:sz="4" w:space="0" w:color="auto"/>
              <w:left w:val="single" w:sz="4" w:space="0" w:color="auto"/>
              <w:bottom w:val="single" w:sz="4" w:space="0" w:color="auto"/>
              <w:right w:val="single" w:sz="4" w:space="0" w:color="auto"/>
            </w:tcBorders>
            <w:hideMark/>
          </w:tcPr>
          <w:p w:rsidR="006D61DE" w:rsidRPr="007B788D" w:rsidRDefault="006D61DE" w:rsidP="003A48B3">
            <w:pPr>
              <w:suppressAutoHyphens/>
              <w:adjustRightInd/>
              <w:spacing w:line="288" w:lineRule="auto"/>
              <w:ind w:firstLine="0"/>
              <w:jc w:val="center"/>
              <w:rPr>
                <w:rFonts w:ascii="Times New Roman" w:hAnsi="Times New Roman" w:cs="Times New Roman"/>
                <w:color w:val="000000"/>
                <w:sz w:val="28"/>
                <w:szCs w:val="28"/>
              </w:rPr>
            </w:pPr>
            <w:r w:rsidRPr="007B788D">
              <w:rPr>
                <w:rFonts w:ascii="Times New Roman" w:hAnsi="Times New Roman" w:cs="Times New Roman"/>
                <w:color w:val="000000"/>
                <w:sz w:val="28"/>
                <w:szCs w:val="28"/>
              </w:rPr>
              <w:t>20%</w:t>
            </w:r>
          </w:p>
        </w:tc>
      </w:tr>
    </w:tbl>
    <w:p w:rsidR="00BC2484" w:rsidRDefault="00BC2484" w:rsidP="0058703B">
      <w:pPr>
        <w:rPr>
          <w:rFonts w:ascii="Times New Roman" w:hAnsi="Times New Roman" w:cs="Times New Roman"/>
          <w:color w:val="22272F"/>
          <w:sz w:val="23"/>
          <w:szCs w:val="23"/>
          <w:shd w:val="clear" w:color="auto" w:fill="FFFFFF"/>
        </w:rPr>
      </w:pPr>
      <w:r>
        <w:rPr>
          <w:rFonts w:ascii="Times New Roman" w:hAnsi="Times New Roman" w:cs="Times New Roman"/>
          <w:color w:val="000000"/>
          <w:sz w:val="28"/>
          <w:szCs w:val="28"/>
        </w:rPr>
        <w:t>от ежемесячного вознаграждения</w:t>
      </w:r>
      <w:r>
        <w:rPr>
          <w:rFonts w:ascii="Times New Roman" w:hAnsi="Times New Roman" w:cs="Times New Roman"/>
          <w:color w:val="000000"/>
          <w:sz w:val="28"/>
          <w:szCs w:val="28"/>
        </w:rPr>
        <w:t>;</w:t>
      </w:r>
    </w:p>
    <w:p w:rsidR="0058703B" w:rsidRPr="006D61DE" w:rsidRDefault="0058703B" w:rsidP="0058703B">
      <w:pPr>
        <w:rPr>
          <w:rFonts w:ascii="Times New Roman" w:hAnsi="Times New Roman" w:cs="Times New Roman"/>
          <w:color w:val="22272F"/>
          <w:sz w:val="23"/>
          <w:szCs w:val="23"/>
          <w:shd w:val="clear" w:color="auto" w:fill="FFFFFF"/>
        </w:rPr>
      </w:pPr>
      <w:r w:rsidRPr="006D61DE">
        <w:rPr>
          <w:rFonts w:ascii="Times New Roman" w:hAnsi="Times New Roman" w:cs="Times New Roman"/>
          <w:color w:val="22272F"/>
          <w:sz w:val="23"/>
          <w:szCs w:val="23"/>
          <w:shd w:val="clear" w:color="auto" w:fill="FFFFFF"/>
        </w:rPr>
        <w:t>в</w:t>
      </w:r>
      <w:proofErr w:type="gramStart"/>
      <w:r w:rsidRPr="006D61DE">
        <w:rPr>
          <w:rFonts w:ascii="Times New Roman" w:hAnsi="Times New Roman" w:cs="Times New Roman"/>
          <w:color w:val="22272F"/>
          <w:sz w:val="23"/>
          <w:szCs w:val="23"/>
          <w:shd w:val="clear" w:color="auto" w:fill="FFFFFF"/>
        </w:rPr>
        <w:t>)</w:t>
      </w:r>
      <w:r w:rsidRPr="006D61DE">
        <w:rPr>
          <w:rFonts w:ascii="Times New Roman" w:hAnsi="Times New Roman" w:cs="Times New Roman"/>
          <w:color w:val="22272F"/>
          <w:sz w:val="23"/>
          <w:szCs w:val="23"/>
          <w:shd w:val="clear" w:color="auto" w:fill="FFFFFF"/>
        </w:rPr>
        <w:t>п</w:t>
      </w:r>
      <w:proofErr w:type="gramEnd"/>
      <w:r w:rsidRPr="006D61DE">
        <w:rPr>
          <w:rFonts w:ascii="Times New Roman" w:hAnsi="Times New Roman" w:cs="Times New Roman"/>
          <w:color w:val="22272F"/>
          <w:sz w:val="23"/>
          <w:szCs w:val="23"/>
          <w:shd w:val="clear" w:color="auto" w:fill="FFFFFF"/>
        </w:rPr>
        <w:t>ремии в соответствии с муниципальными правовыми актами.</w:t>
      </w:r>
    </w:p>
    <w:p w:rsidR="000D68E4" w:rsidRPr="006D61DE" w:rsidRDefault="00435043" w:rsidP="000D68E4">
      <w:pPr>
        <w:rPr>
          <w:rFonts w:ascii="Times New Roman" w:hAnsi="Times New Roman" w:cs="Times New Roman"/>
        </w:rPr>
      </w:pPr>
      <w:r w:rsidRPr="006D61DE">
        <w:rPr>
          <w:rFonts w:ascii="Times New Roman" w:hAnsi="Times New Roman" w:cs="Times New Roman"/>
        </w:rPr>
        <w:t>1.</w:t>
      </w:r>
      <w:r w:rsidR="00B33D11" w:rsidRPr="006D61DE">
        <w:rPr>
          <w:rFonts w:ascii="Times New Roman" w:hAnsi="Times New Roman" w:cs="Times New Roman"/>
        </w:rPr>
        <w:t>3</w:t>
      </w:r>
      <w:r w:rsidR="000D68E4" w:rsidRPr="006D61DE">
        <w:rPr>
          <w:rFonts w:ascii="Times New Roman" w:hAnsi="Times New Roman" w:cs="Times New Roman"/>
        </w:rPr>
        <w:t>.Единовременная выплата при предоставлении еж</w:t>
      </w:r>
      <w:r w:rsidR="0058703B" w:rsidRPr="006D61DE">
        <w:rPr>
          <w:rFonts w:ascii="Times New Roman" w:hAnsi="Times New Roman" w:cs="Times New Roman"/>
        </w:rPr>
        <w:t>егодного оплачиваемого отпуска Г</w:t>
      </w:r>
      <w:r w:rsidR="000D68E4" w:rsidRPr="006D61DE">
        <w:rPr>
          <w:rFonts w:ascii="Times New Roman" w:hAnsi="Times New Roman" w:cs="Times New Roman"/>
        </w:rPr>
        <w:t xml:space="preserve">лаве </w:t>
      </w:r>
      <w:r w:rsidR="0058703B" w:rsidRPr="006D61DE">
        <w:rPr>
          <w:rFonts w:ascii="Times New Roman" w:hAnsi="Times New Roman" w:cs="Times New Roman"/>
        </w:rPr>
        <w:t>поселения</w:t>
      </w:r>
      <w:r w:rsidR="000D68E4" w:rsidRPr="006D61DE">
        <w:rPr>
          <w:rFonts w:ascii="Times New Roman" w:hAnsi="Times New Roman" w:cs="Times New Roman"/>
        </w:rPr>
        <w:t xml:space="preserve"> выплачивается в размере одного ежемесячного денежного вознаграждения в год.</w:t>
      </w:r>
    </w:p>
    <w:p w:rsidR="00435043" w:rsidRDefault="00435043" w:rsidP="00435043">
      <w:pPr>
        <w:jc w:val="center"/>
      </w:pPr>
      <w:r>
        <w:t>2.Оплата труда муниципальных служащих</w:t>
      </w:r>
    </w:p>
    <w:p w:rsidR="00435043" w:rsidRDefault="00435043" w:rsidP="00E3165E"/>
    <w:p w:rsidR="0018061E" w:rsidRPr="00E3165E" w:rsidRDefault="00435043" w:rsidP="00E3165E">
      <w:proofErr w:type="gramStart"/>
      <w:r>
        <w:t>2.1</w:t>
      </w:r>
      <w:r w:rsidR="0058703B">
        <w:t>.</w:t>
      </w:r>
      <w:bookmarkStart w:id="6" w:name="sub_102"/>
      <w:r w:rsidR="0018061E" w:rsidRPr="00E3165E">
        <w:t>Денежное содержание муниципальных служащих</w:t>
      </w:r>
      <w:r w:rsidR="0058703B">
        <w:t xml:space="preserve"> ____ </w:t>
      </w:r>
      <w:r w:rsidR="00C8047E">
        <w:t xml:space="preserve">сельского поселения Апастовского муниципального района Республики Татарстан (далее по тексту – муниципальные служащие) </w:t>
      </w:r>
      <w:r w:rsidR="0018061E" w:rsidRPr="00E3165E">
        <w:t xml:space="preserve"> состоит из должностного оклада муниципального служащего в соответствии с замещаемой им должностью муниципальной службы (далее - должностной оклад), ежемесячной надбавки к должностному окладу за выслугу лет, ежемесячной надбавки к должностному окладу за особые условия муниципальной службы, премий за выполнение особо важных и сложных заданий</w:t>
      </w:r>
      <w:proofErr w:type="gramEnd"/>
      <w:r w:rsidR="0018061E" w:rsidRPr="00E3165E">
        <w:t xml:space="preserve">, ежемесячного денежного поощрения, ежемесячной надбавки за классный чин, единовременной выплаты при предоставлении ежегодного оплачиваемого отпуска, материальной помощи, ежемесячной компенсационной выплаты за работу в условиях ненормированного служебного дня, ежемесячной выплаты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w:t>
      </w:r>
      <w:proofErr w:type="gramStart"/>
      <w:r w:rsidR="0018061E" w:rsidRPr="00E3165E">
        <w:t>актов</w:t>
      </w:r>
      <w:proofErr w:type="gramEnd"/>
      <w:r w:rsidR="0018061E" w:rsidRPr="00E3165E">
        <w:t xml:space="preserve"> и их визирование в качестве юриста или исполнителя, </w:t>
      </w:r>
      <w:proofErr w:type="gramStart"/>
      <w:r w:rsidR="0018061E" w:rsidRPr="00E3165E">
        <w:t>имеющим</w:t>
      </w:r>
      <w:proofErr w:type="gramEnd"/>
      <w:r w:rsidR="0018061E" w:rsidRPr="00E3165E">
        <w:t xml:space="preserve"> высшее юридическое образование (надбавка за юридическую работу), ежемесячной надбавки к должностному окладу за профильную ученую степень.</w:t>
      </w:r>
    </w:p>
    <w:p w:rsidR="0018061E" w:rsidRPr="00E3165E" w:rsidRDefault="00435043" w:rsidP="00E3165E">
      <w:bookmarkStart w:id="7" w:name="sub_103"/>
      <w:bookmarkEnd w:id="6"/>
      <w:r>
        <w:t>2.2</w:t>
      </w:r>
      <w:r w:rsidR="0018061E" w:rsidRPr="00E3165E">
        <w:t xml:space="preserve">.Размеры должностных окладов муниципальных служащих исчисляются кратно размеру должностного </w:t>
      </w:r>
      <w:proofErr w:type="gramStart"/>
      <w:r w:rsidR="0018061E" w:rsidRPr="00E3165E">
        <w:t>оклада специалиста младшей группы должностей муниципальной службы</w:t>
      </w:r>
      <w:proofErr w:type="gramEnd"/>
      <w:r w:rsidR="0018061E" w:rsidRPr="00E3165E">
        <w:t xml:space="preserve"> в сельском поселении, который составляет</w:t>
      </w:r>
      <w:r w:rsidR="00E3165E" w:rsidRPr="00E3165E">
        <w:t xml:space="preserve"> 12688,0</w:t>
      </w:r>
      <w:r w:rsidR="0018061E" w:rsidRPr="00E3165E">
        <w:t xml:space="preserve"> рубля.</w:t>
      </w:r>
    </w:p>
    <w:p w:rsidR="00B33D11" w:rsidRDefault="00435043" w:rsidP="00144BDF">
      <w:r>
        <w:t>2.3</w:t>
      </w:r>
      <w:r w:rsidR="00363658">
        <w:t>.Установить коэффициент кратности, применяемы</w:t>
      </w:r>
      <w:r w:rsidR="00C8047E">
        <w:t xml:space="preserve">й </w:t>
      </w:r>
      <w:r w:rsidR="00363658">
        <w:t xml:space="preserve"> при исчислении размеров </w:t>
      </w:r>
      <w:r w:rsidR="00363658">
        <w:lastRenderedPageBreak/>
        <w:t>должностных окладов муниципальных служащих</w:t>
      </w:r>
      <w:r w:rsidR="00B33D11">
        <w:t>:</w:t>
      </w:r>
      <w:bookmarkStart w:id="8" w:name="sub_104"/>
      <w:bookmarkEnd w:id="7"/>
    </w:p>
    <w:tbl>
      <w:tblPr>
        <w:tblW w:w="1021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48"/>
        <w:gridCol w:w="2268"/>
      </w:tblGrid>
      <w:tr w:rsidR="00F66DF5" w:rsidTr="00B65843">
        <w:tc>
          <w:tcPr>
            <w:tcW w:w="7948" w:type="dxa"/>
            <w:tcBorders>
              <w:top w:val="single" w:sz="4" w:space="0" w:color="auto"/>
              <w:bottom w:val="single" w:sz="4" w:space="0" w:color="auto"/>
              <w:right w:val="single" w:sz="4" w:space="0" w:color="auto"/>
            </w:tcBorders>
          </w:tcPr>
          <w:p w:rsidR="00F66DF5" w:rsidRDefault="00F66DF5" w:rsidP="00770423">
            <w:pPr>
              <w:pStyle w:val="aa"/>
              <w:jc w:val="center"/>
            </w:pPr>
            <w:r>
              <w:t>Наименование должностей</w:t>
            </w:r>
          </w:p>
        </w:tc>
        <w:tc>
          <w:tcPr>
            <w:tcW w:w="2268" w:type="dxa"/>
            <w:tcBorders>
              <w:top w:val="single" w:sz="4" w:space="0" w:color="auto"/>
              <w:left w:val="single" w:sz="4" w:space="0" w:color="auto"/>
              <w:bottom w:val="single" w:sz="4" w:space="0" w:color="auto"/>
            </w:tcBorders>
          </w:tcPr>
          <w:p w:rsidR="00F66DF5" w:rsidRDefault="00F66DF5" w:rsidP="00770423">
            <w:pPr>
              <w:pStyle w:val="aa"/>
              <w:jc w:val="center"/>
            </w:pPr>
            <w:r>
              <w:t>Коэффициенты</w:t>
            </w:r>
          </w:p>
        </w:tc>
      </w:tr>
      <w:tr w:rsidR="00F66DF5" w:rsidTr="00B65843">
        <w:tc>
          <w:tcPr>
            <w:tcW w:w="7948" w:type="dxa"/>
            <w:tcBorders>
              <w:top w:val="single" w:sz="4" w:space="0" w:color="auto"/>
              <w:bottom w:val="single" w:sz="4" w:space="0" w:color="auto"/>
              <w:right w:val="single" w:sz="4" w:space="0" w:color="auto"/>
            </w:tcBorders>
          </w:tcPr>
          <w:p w:rsidR="00F66DF5" w:rsidRDefault="00C8047E" w:rsidP="00770423">
            <w:pPr>
              <w:pStyle w:val="ac"/>
            </w:pPr>
            <w:r>
              <w:t>Заместитель руководит</w:t>
            </w:r>
            <w:r w:rsidR="00B65843">
              <w:t xml:space="preserve">еля (секретарь) исполнительного комитета </w:t>
            </w:r>
          </w:p>
        </w:tc>
        <w:tc>
          <w:tcPr>
            <w:tcW w:w="2268" w:type="dxa"/>
            <w:tcBorders>
              <w:top w:val="single" w:sz="4" w:space="0" w:color="auto"/>
              <w:left w:val="single" w:sz="4" w:space="0" w:color="auto"/>
              <w:bottom w:val="single" w:sz="4" w:space="0" w:color="auto"/>
            </w:tcBorders>
          </w:tcPr>
          <w:p w:rsidR="00F66DF5" w:rsidRDefault="00B65843" w:rsidP="00770423">
            <w:pPr>
              <w:pStyle w:val="aa"/>
              <w:jc w:val="center"/>
            </w:pPr>
            <w:r>
              <w:t>1,33</w:t>
            </w:r>
          </w:p>
        </w:tc>
      </w:tr>
    </w:tbl>
    <w:p w:rsidR="00B65843" w:rsidRDefault="00B65843" w:rsidP="00F66DF5">
      <w:pPr>
        <w:pStyle w:val="s1"/>
        <w:spacing w:before="0" w:beforeAutospacing="0" w:after="0" w:afterAutospacing="0"/>
        <w:ind w:firstLine="720"/>
        <w:jc w:val="both"/>
      </w:pPr>
      <w:bookmarkStart w:id="9" w:name="sub_105"/>
      <w:bookmarkEnd w:id="8"/>
    </w:p>
    <w:p w:rsidR="00F66DF5" w:rsidRPr="00F66DF5" w:rsidRDefault="00435043" w:rsidP="00F66DF5">
      <w:pPr>
        <w:pStyle w:val="s1"/>
        <w:spacing w:before="0" w:beforeAutospacing="0" w:after="0" w:afterAutospacing="0"/>
        <w:ind w:firstLine="720"/>
        <w:jc w:val="both"/>
        <w:rPr>
          <w:rFonts w:ascii="PT Serif" w:hAnsi="PT Serif"/>
          <w:color w:val="22272F"/>
          <w:sz w:val="23"/>
          <w:szCs w:val="23"/>
        </w:rPr>
      </w:pPr>
      <w:r>
        <w:t>2.4</w:t>
      </w:r>
      <w:r w:rsidR="00363658">
        <w:t xml:space="preserve">. </w:t>
      </w:r>
      <w:r w:rsidR="00F66DF5" w:rsidRPr="00F66DF5">
        <w:rPr>
          <w:rFonts w:ascii="PT Serif" w:hAnsi="PT Serif"/>
          <w:color w:val="22272F"/>
          <w:sz w:val="23"/>
          <w:szCs w:val="23"/>
        </w:rPr>
        <w:t>Муниципальному служащему выплачивается:</w:t>
      </w:r>
    </w:p>
    <w:p w:rsidR="00F66DF5" w:rsidRPr="00F66DF5" w:rsidRDefault="00F66DF5" w:rsidP="00F66DF5">
      <w:pPr>
        <w:widowControl/>
        <w:autoSpaceDE/>
        <w:autoSpaceDN/>
        <w:adjustRightInd/>
        <w:rPr>
          <w:rFonts w:ascii="PT Serif" w:eastAsia="Times New Roman" w:hAnsi="PT Serif" w:cs="Times New Roman"/>
          <w:color w:val="22272F"/>
          <w:sz w:val="23"/>
          <w:szCs w:val="23"/>
        </w:rPr>
      </w:pPr>
      <w:r w:rsidRPr="00F66DF5">
        <w:rPr>
          <w:rFonts w:ascii="PT Serif" w:eastAsia="Times New Roman" w:hAnsi="PT Serif" w:cs="Times New Roman"/>
          <w:color w:val="22272F"/>
          <w:sz w:val="23"/>
          <w:szCs w:val="23"/>
        </w:rPr>
        <w:t>1) должностной оклад;</w:t>
      </w:r>
    </w:p>
    <w:p w:rsidR="00F66DF5" w:rsidRPr="00F66DF5" w:rsidRDefault="00F66DF5" w:rsidP="00F66DF5">
      <w:pPr>
        <w:widowControl/>
        <w:autoSpaceDE/>
        <w:autoSpaceDN/>
        <w:adjustRightInd/>
        <w:rPr>
          <w:rFonts w:ascii="PT Serif" w:eastAsia="Times New Roman" w:hAnsi="PT Serif" w:cs="Times New Roman"/>
          <w:color w:val="22272F"/>
          <w:sz w:val="23"/>
          <w:szCs w:val="23"/>
        </w:rPr>
      </w:pPr>
      <w:r w:rsidRPr="00F66DF5">
        <w:rPr>
          <w:rFonts w:ascii="PT Serif" w:eastAsia="Times New Roman" w:hAnsi="PT Serif" w:cs="Times New Roman"/>
          <w:color w:val="22272F"/>
          <w:sz w:val="23"/>
          <w:szCs w:val="23"/>
        </w:rPr>
        <w:t>2)ежемесячная надбавка к должностному окладу за выслугу лет в размерах</w:t>
      </w:r>
      <w:r>
        <w:rPr>
          <w:rFonts w:asciiTheme="minorHAnsi" w:eastAsia="Times New Roman" w:hAnsiTheme="minorHAnsi" w:cs="Times New Roman"/>
          <w:color w:val="22272F"/>
          <w:sz w:val="23"/>
          <w:szCs w:val="23"/>
        </w:rPr>
        <w:t>:</w:t>
      </w:r>
    </w:p>
    <w:tbl>
      <w:tblPr>
        <w:tblW w:w="10170" w:type="dxa"/>
        <w:tblCellMar>
          <w:top w:w="15" w:type="dxa"/>
          <w:left w:w="15" w:type="dxa"/>
          <w:bottom w:w="15" w:type="dxa"/>
          <w:right w:w="15" w:type="dxa"/>
        </w:tblCellMar>
        <w:tblLook w:val="04A0" w:firstRow="1" w:lastRow="0" w:firstColumn="1" w:lastColumn="0" w:noHBand="0" w:noVBand="1"/>
      </w:tblPr>
      <w:tblGrid>
        <w:gridCol w:w="6066"/>
        <w:gridCol w:w="4104"/>
      </w:tblGrid>
      <w:tr w:rsidR="00F66DF5" w:rsidRPr="00F66DF5" w:rsidTr="00F66DF5">
        <w:tc>
          <w:tcPr>
            <w:tcW w:w="6030"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center"/>
              <w:rPr>
                <w:rFonts w:ascii="Times New Roman" w:eastAsia="Times New Roman" w:hAnsi="Times New Roman" w:cs="Times New Roman"/>
              </w:rPr>
            </w:pPr>
            <w:r w:rsidRPr="00F66DF5">
              <w:rPr>
                <w:rFonts w:ascii="Times New Roman" w:eastAsia="Times New Roman" w:hAnsi="Times New Roman" w:cs="Times New Roman"/>
              </w:rPr>
              <w:t>При стаже муниципальной службы</w:t>
            </w:r>
          </w:p>
        </w:tc>
        <w:tc>
          <w:tcPr>
            <w:tcW w:w="4080"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center"/>
              <w:rPr>
                <w:rFonts w:ascii="Times New Roman" w:eastAsia="Times New Roman" w:hAnsi="Times New Roman" w:cs="Times New Roman"/>
              </w:rPr>
            </w:pPr>
            <w:r w:rsidRPr="00F66DF5">
              <w:rPr>
                <w:rFonts w:ascii="Times New Roman" w:eastAsia="Times New Roman" w:hAnsi="Times New Roman" w:cs="Times New Roman"/>
              </w:rPr>
              <w:t>Размер надбавки, процентов</w:t>
            </w:r>
          </w:p>
        </w:tc>
      </w:tr>
      <w:tr w:rsidR="00F66DF5" w:rsidRPr="00F66DF5" w:rsidTr="00F66DF5">
        <w:tc>
          <w:tcPr>
            <w:tcW w:w="6030"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left"/>
              <w:rPr>
                <w:rFonts w:ascii="Times New Roman" w:eastAsia="Times New Roman" w:hAnsi="Times New Roman" w:cs="Times New Roman"/>
              </w:rPr>
            </w:pPr>
            <w:r w:rsidRPr="00F66DF5">
              <w:rPr>
                <w:rFonts w:ascii="Times New Roman" w:eastAsia="Times New Roman" w:hAnsi="Times New Roman" w:cs="Times New Roman"/>
              </w:rPr>
              <w:t>От 1 года до 5 лет</w:t>
            </w:r>
          </w:p>
        </w:tc>
        <w:tc>
          <w:tcPr>
            <w:tcW w:w="4080"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center"/>
              <w:rPr>
                <w:rFonts w:ascii="Times New Roman" w:eastAsia="Times New Roman" w:hAnsi="Times New Roman" w:cs="Times New Roman"/>
              </w:rPr>
            </w:pPr>
            <w:r w:rsidRPr="00F66DF5">
              <w:rPr>
                <w:rFonts w:ascii="Times New Roman" w:eastAsia="Times New Roman" w:hAnsi="Times New Roman" w:cs="Times New Roman"/>
              </w:rPr>
              <w:t>5</w:t>
            </w:r>
          </w:p>
        </w:tc>
      </w:tr>
      <w:tr w:rsidR="00F66DF5" w:rsidRPr="00F66DF5" w:rsidTr="00F66DF5">
        <w:tc>
          <w:tcPr>
            <w:tcW w:w="6030"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left"/>
              <w:rPr>
                <w:rFonts w:ascii="Times New Roman" w:eastAsia="Times New Roman" w:hAnsi="Times New Roman" w:cs="Times New Roman"/>
              </w:rPr>
            </w:pPr>
            <w:r w:rsidRPr="00F66DF5">
              <w:rPr>
                <w:rFonts w:ascii="Times New Roman" w:eastAsia="Times New Roman" w:hAnsi="Times New Roman" w:cs="Times New Roman"/>
              </w:rPr>
              <w:t>От 5 до 10 лет</w:t>
            </w:r>
          </w:p>
        </w:tc>
        <w:tc>
          <w:tcPr>
            <w:tcW w:w="4080"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center"/>
              <w:rPr>
                <w:rFonts w:ascii="Times New Roman" w:eastAsia="Times New Roman" w:hAnsi="Times New Roman" w:cs="Times New Roman"/>
              </w:rPr>
            </w:pPr>
            <w:r w:rsidRPr="00F66DF5">
              <w:rPr>
                <w:rFonts w:ascii="Times New Roman" w:eastAsia="Times New Roman" w:hAnsi="Times New Roman" w:cs="Times New Roman"/>
              </w:rPr>
              <w:t>10</w:t>
            </w:r>
          </w:p>
        </w:tc>
      </w:tr>
      <w:tr w:rsidR="00F66DF5" w:rsidRPr="00F66DF5" w:rsidTr="00F66DF5">
        <w:tc>
          <w:tcPr>
            <w:tcW w:w="6030"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left"/>
              <w:rPr>
                <w:rFonts w:ascii="Times New Roman" w:eastAsia="Times New Roman" w:hAnsi="Times New Roman" w:cs="Times New Roman"/>
              </w:rPr>
            </w:pPr>
            <w:r w:rsidRPr="00F66DF5">
              <w:rPr>
                <w:rFonts w:ascii="Times New Roman" w:eastAsia="Times New Roman" w:hAnsi="Times New Roman" w:cs="Times New Roman"/>
              </w:rPr>
              <w:t>От 10 до 15 лет</w:t>
            </w:r>
          </w:p>
        </w:tc>
        <w:tc>
          <w:tcPr>
            <w:tcW w:w="4080"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center"/>
              <w:rPr>
                <w:rFonts w:ascii="Times New Roman" w:eastAsia="Times New Roman" w:hAnsi="Times New Roman" w:cs="Times New Roman"/>
              </w:rPr>
            </w:pPr>
            <w:r w:rsidRPr="00F66DF5">
              <w:rPr>
                <w:rFonts w:ascii="Times New Roman" w:eastAsia="Times New Roman" w:hAnsi="Times New Roman" w:cs="Times New Roman"/>
              </w:rPr>
              <w:t>15</w:t>
            </w:r>
          </w:p>
        </w:tc>
      </w:tr>
      <w:tr w:rsidR="00F66DF5" w:rsidRPr="00F66DF5" w:rsidTr="00F66DF5">
        <w:tc>
          <w:tcPr>
            <w:tcW w:w="6030"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left"/>
              <w:rPr>
                <w:rFonts w:ascii="Times New Roman" w:eastAsia="Times New Roman" w:hAnsi="Times New Roman" w:cs="Times New Roman"/>
              </w:rPr>
            </w:pPr>
            <w:r w:rsidRPr="00F66DF5">
              <w:rPr>
                <w:rFonts w:ascii="Times New Roman" w:eastAsia="Times New Roman" w:hAnsi="Times New Roman" w:cs="Times New Roman"/>
              </w:rPr>
              <w:t>Свыше 15 лет</w:t>
            </w:r>
          </w:p>
        </w:tc>
        <w:tc>
          <w:tcPr>
            <w:tcW w:w="4080"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center"/>
              <w:rPr>
                <w:rFonts w:ascii="Times New Roman" w:eastAsia="Times New Roman" w:hAnsi="Times New Roman" w:cs="Times New Roman"/>
              </w:rPr>
            </w:pPr>
            <w:r w:rsidRPr="00F66DF5">
              <w:rPr>
                <w:rFonts w:ascii="Times New Roman" w:eastAsia="Times New Roman" w:hAnsi="Times New Roman" w:cs="Times New Roman"/>
              </w:rPr>
              <w:t>20;</w:t>
            </w:r>
          </w:p>
        </w:tc>
      </w:tr>
    </w:tbl>
    <w:p w:rsidR="00F66DF5" w:rsidRPr="00F66DF5" w:rsidRDefault="00F66DF5" w:rsidP="00F66DF5">
      <w:pPr>
        <w:widowControl/>
        <w:autoSpaceDE/>
        <w:autoSpaceDN/>
        <w:adjustRightInd/>
        <w:ind w:firstLine="0"/>
        <w:rPr>
          <w:rFonts w:ascii="PT Serif" w:eastAsia="Times New Roman" w:hAnsi="PT Serif" w:cs="Times New Roman"/>
          <w:color w:val="22272F"/>
          <w:sz w:val="23"/>
          <w:szCs w:val="23"/>
        </w:rPr>
      </w:pPr>
      <w:r w:rsidRPr="00F66DF5">
        <w:rPr>
          <w:rFonts w:ascii="PT Serif" w:eastAsia="Times New Roman" w:hAnsi="PT Serif" w:cs="Times New Roman"/>
          <w:color w:val="22272F"/>
          <w:sz w:val="23"/>
          <w:szCs w:val="23"/>
        </w:rPr>
        <w:t> </w:t>
      </w:r>
    </w:p>
    <w:p w:rsidR="00F66DF5" w:rsidRPr="00F66DF5" w:rsidRDefault="00DC2AD4" w:rsidP="00F66DF5">
      <w:pPr>
        <w:widowControl/>
        <w:autoSpaceDE/>
        <w:autoSpaceDN/>
        <w:adjustRightInd/>
        <w:rPr>
          <w:rFonts w:ascii="PT Serif" w:eastAsia="Times New Roman" w:hAnsi="PT Serif" w:cs="Times New Roman"/>
          <w:color w:val="22272F"/>
          <w:sz w:val="23"/>
          <w:szCs w:val="23"/>
        </w:rPr>
      </w:pPr>
      <w:r>
        <w:rPr>
          <w:rFonts w:asciiTheme="minorHAnsi" w:eastAsia="Times New Roman" w:hAnsiTheme="minorHAnsi" w:cs="Times New Roman"/>
          <w:color w:val="22272F"/>
          <w:sz w:val="23"/>
          <w:szCs w:val="23"/>
        </w:rPr>
        <w:t>3</w:t>
      </w:r>
      <w:r w:rsidR="00F66DF5" w:rsidRPr="00F66DF5">
        <w:rPr>
          <w:rFonts w:ascii="PT Serif" w:eastAsia="Times New Roman" w:hAnsi="PT Serif" w:cs="Times New Roman"/>
          <w:color w:val="22272F"/>
          <w:sz w:val="23"/>
          <w:szCs w:val="23"/>
        </w:rPr>
        <w:t>)ежемесячная надбавка к должностному окладу за особые условия муниципальной службы, устанавливаемая руководителем органа местного самоуправления в размерах</w:t>
      </w:r>
      <w:r w:rsidR="00F66DF5">
        <w:rPr>
          <w:rFonts w:asciiTheme="minorHAnsi" w:eastAsia="Times New Roman" w:hAnsiTheme="minorHAnsi" w:cs="Times New Roman"/>
          <w:color w:val="22272F"/>
          <w:sz w:val="23"/>
          <w:szCs w:val="23"/>
        </w:rPr>
        <w:t>:</w:t>
      </w:r>
    </w:p>
    <w:p w:rsidR="00F66DF5" w:rsidRPr="00F66DF5" w:rsidRDefault="00F66DF5" w:rsidP="00F66DF5">
      <w:pPr>
        <w:widowControl/>
        <w:autoSpaceDE/>
        <w:autoSpaceDN/>
        <w:adjustRightInd/>
        <w:rPr>
          <w:rFonts w:ascii="PT Serif" w:eastAsia="Times New Roman" w:hAnsi="PT Serif" w:cs="Times New Roman"/>
          <w:color w:val="22272F"/>
          <w:sz w:val="23"/>
          <w:szCs w:val="23"/>
        </w:rPr>
      </w:pPr>
      <w:r w:rsidRPr="00F66DF5">
        <w:rPr>
          <w:rFonts w:ascii="PT Serif" w:eastAsia="Times New Roman" w:hAnsi="PT Serif" w:cs="Times New Roman"/>
          <w:color w:val="22272F"/>
          <w:sz w:val="23"/>
          <w:szCs w:val="23"/>
        </w:rPr>
        <w:t>для высших муниципальных должностей - 9 процентов должностного оклада;</w:t>
      </w:r>
    </w:p>
    <w:p w:rsidR="00F66DF5" w:rsidRPr="00F66DF5" w:rsidRDefault="00F66DF5" w:rsidP="00F66DF5">
      <w:pPr>
        <w:widowControl/>
        <w:autoSpaceDE/>
        <w:autoSpaceDN/>
        <w:adjustRightInd/>
        <w:rPr>
          <w:rFonts w:ascii="PT Serif" w:eastAsia="Times New Roman" w:hAnsi="PT Serif" w:cs="Times New Roman"/>
          <w:color w:val="22272F"/>
          <w:sz w:val="23"/>
          <w:szCs w:val="23"/>
        </w:rPr>
      </w:pPr>
      <w:r w:rsidRPr="00F66DF5">
        <w:rPr>
          <w:rFonts w:ascii="PT Serif" w:eastAsia="Times New Roman" w:hAnsi="PT Serif" w:cs="Times New Roman"/>
          <w:color w:val="22272F"/>
          <w:sz w:val="23"/>
          <w:szCs w:val="23"/>
        </w:rPr>
        <w:t>для главных муниципальных должностей - 7 процентов должностного оклада;</w:t>
      </w:r>
    </w:p>
    <w:p w:rsidR="00F66DF5" w:rsidRPr="00F66DF5" w:rsidRDefault="00F66DF5" w:rsidP="00F66DF5">
      <w:pPr>
        <w:widowControl/>
        <w:autoSpaceDE/>
        <w:autoSpaceDN/>
        <w:adjustRightInd/>
        <w:rPr>
          <w:rFonts w:ascii="PT Serif" w:eastAsia="Times New Roman" w:hAnsi="PT Serif" w:cs="Times New Roman"/>
          <w:color w:val="22272F"/>
          <w:sz w:val="23"/>
          <w:szCs w:val="23"/>
        </w:rPr>
      </w:pPr>
      <w:r w:rsidRPr="00F66DF5">
        <w:rPr>
          <w:rFonts w:ascii="PT Serif" w:eastAsia="Times New Roman" w:hAnsi="PT Serif" w:cs="Times New Roman"/>
          <w:color w:val="22272F"/>
          <w:sz w:val="23"/>
          <w:szCs w:val="23"/>
        </w:rPr>
        <w:t>для ведущих муниципальных должностей - 5 процентов должностного оклада;</w:t>
      </w:r>
    </w:p>
    <w:p w:rsidR="00F66DF5" w:rsidRPr="00F66DF5" w:rsidRDefault="00F66DF5" w:rsidP="00F66DF5">
      <w:pPr>
        <w:widowControl/>
        <w:autoSpaceDE/>
        <w:autoSpaceDN/>
        <w:adjustRightInd/>
        <w:rPr>
          <w:rFonts w:ascii="PT Serif" w:eastAsia="Times New Roman" w:hAnsi="PT Serif" w:cs="Times New Roman"/>
          <w:color w:val="22272F"/>
          <w:sz w:val="23"/>
          <w:szCs w:val="23"/>
        </w:rPr>
      </w:pPr>
      <w:r w:rsidRPr="00F66DF5">
        <w:rPr>
          <w:rFonts w:ascii="PT Serif" w:eastAsia="Times New Roman" w:hAnsi="PT Serif" w:cs="Times New Roman"/>
          <w:color w:val="22272F"/>
          <w:sz w:val="23"/>
          <w:szCs w:val="23"/>
        </w:rPr>
        <w:t>для старших муниципальных должностей - 3 процентов должностного оклада;</w:t>
      </w:r>
    </w:p>
    <w:p w:rsidR="00F66DF5" w:rsidRPr="00F66DF5" w:rsidRDefault="00F66DF5" w:rsidP="00F66DF5">
      <w:pPr>
        <w:widowControl/>
        <w:autoSpaceDE/>
        <w:autoSpaceDN/>
        <w:adjustRightInd/>
        <w:rPr>
          <w:rFonts w:ascii="PT Serif" w:eastAsia="Times New Roman" w:hAnsi="PT Serif" w:cs="Times New Roman"/>
          <w:color w:val="22272F"/>
          <w:sz w:val="23"/>
          <w:szCs w:val="23"/>
        </w:rPr>
      </w:pPr>
      <w:r w:rsidRPr="00F66DF5">
        <w:rPr>
          <w:rFonts w:ascii="PT Serif" w:eastAsia="Times New Roman" w:hAnsi="PT Serif" w:cs="Times New Roman"/>
          <w:color w:val="22272F"/>
          <w:sz w:val="23"/>
          <w:szCs w:val="23"/>
        </w:rPr>
        <w:t>для младших муниципальных должностей - 1 процента должностного оклада;</w:t>
      </w:r>
    </w:p>
    <w:p w:rsidR="00DC2AD4" w:rsidRDefault="00DC2AD4" w:rsidP="00F66DF5">
      <w:pPr>
        <w:widowControl/>
        <w:autoSpaceDE/>
        <w:autoSpaceDN/>
        <w:adjustRightInd/>
        <w:rPr>
          <w:rFonts w:asciiTheme="minorHAnsi" w:eastAsia="Times New Roman" w:hAnsiTheme="minorHAnsi" w:cs="Times New Roman"/>
          <w:color w:val="22272F"/>
          <w:sz w:val="23"/>
          <w:szCs w:val="23"/>
        </w:rPr>
      </w:pPr>
      <w:r>
        <w:rPr>
          <w:rFonts w:asciiTheme="minorHAnsi" w:eastAsia="Times New Roman" w:hAnsiTheme="minorHAnsi" w:cs="Times New Roman"/>
          <w:color w:val="22272F"/>
          <w:sz w:val="23"/>
          <w:szCs w:val="23"/>
        </w:rPr>
        <w:t>4</w:t>
      </w:r>
      <w:r w:rsidR="00F66DF5" w:rsidRPr="00F66DF5">
        <w:rPr>
          <w:rFonts w:ascii="PT Serif" w:eastAsia="Times New Roman" w:hAnsi="PT Serif" w:cs="Times New Roman"/>
          <w:color w:val="22272F"/>
          <w:sz w:val="23"/>
          <w:szCs w:val="23"/>
        </w:rPr>
        <w:t xml:space="preserve">) премии за выполнение особо важных и сложных заданий, не ограниченные максимальным размером, в пределах установленного фонда оплаты труда, порядок выплаты которых определяется </w:t>
      </w:r>
      <w:r>
        <w:rPr>
          <w:rFonts w:asciiTheme="minorHAnsi" w:eastAsia="Times New Roman" w:hAnsiTheme="minorHAnsi" w:cs="Times New Roman"/>
          <w:color w:val="22272F"/>
          <w:sz w:val="23"/>
          <w:szCs w:val="23"/>
        </w:rPr>
        <w:t xml:space="preserve">настоящим Положением; </w:t>
      </w:r>
    </w:p>
    <w:p w:rsidR="00F66DF5" w:rsidRPr="00F66DF5" w:rsidRDefault="00F66DF5" w:rsidP="00F66DF5">
      <w:pPr>
        <w:widowControl/>
        <w:autoSpaceDE/>
        <w:autoSpaceDN/>
        <w:adjustRightInd/>
        <w:rPr>
          <w:rFonts w:ascii="PT Serif" w:eastAsia="Times New Roman" w:hAnsi="PT Serif" w:cs="Times New Roman"/>
          <w:color w:val="22272F"/>
          <w:sz w:val="23"/>
          <w:szCs w:val="23"/>
        </w:rPr>
      </w:pPr>
      <w:r w:rsidRPr="00F66DF5">
        <w:rPr>
          <w:rFonts w:ascii="PT Serif" w:eastAsia="Times New Roman" w:hAnsi="PT Serif" w:cs="Times New Roman"/>
          <w:color w:val="22272F"/>
          <w:sz w:val="23"/>
          <w:szCs w:val="23"/>
        </w:rPr>
        <w:t>5)ежемесячное денежное поощрение в размере</w:t>
      </w:r>
      <w:r>
        <w:rPr>
          <w:rFonts w:asciiTheme="minorHAnsi" w:eastAsia="Times New Roman" w:hAnsiTheme="minorHAnsi" w:cs="Times New Roman"/>
          <w:color w:val="22272F"/>
          <w:sz w:val="23"/>
          <w:szCs w:val="23"/>
        </w:rPr>
        <w:t xml:space="preserve"> </w:t>
      </w:r>
      <w:r w:rsidRPr="00F66DF5">
        <w:rPr>
          <w:rFonts w:ascii="PT Serif" w:eastAsia="Times New Roman" w:hAnsi="PT Serif" w:cs="Times New Roman"/>
          <w:color w:val="22272F"/>
          <w:sz w:val="23"/>
          <w:szCs w:val="23"/>
        </w:rPr>
        <w:t xml:space="preserve">18 процентов должностного оклада, </w:t>
      </w:r>
      <w:proofErr w:type="gramStart"/>
      <w:r w:rsidRPr="00F66DF5">
        <w:rPr>
          <w:rFonts w:ascii="PT Serif" w:eastAsia="Times New Roman" w:hAnsi="PT Serif" w:cs="Times New Roman"/>
          <w:color w:val="22272F"/>
          <w:sz w:val="23"/>
          <w:szCs w:val="23"/>
        </w:rPr>
        <w:t>за</w:t>
      </w:r>
      <w:proofErr w:type="gramEnd"/>
      <w:r w:rsidRPr="00F66DF5">
        <w:rPr>
          <w:rFonts w:ascii="PT Serif" w:eastAsia="Times New Roman" w:hAnsi="PT Serif" w:cs="Times New Roman"/>
          <w:color w:val="22272F"/>
          <w:sz w:val="23"/>
          <w:szCs w:val="23"/>
        </w:rPr>
        <w:t xml:space="preserve"> </w:t>
      </w:r>
      <w:proofErr w:type="gramStart"/>
      <w:r w:rsidRPr="00F66DF5">
        <w:rPr>
          <w:rFonts w:ascii="PT Serif" w:eastAsia="Times New Roman" w:hAnsi="PT Serif" w:cs="Times New Roman"/>
          <w:color w:val="22272F"/>
          <w:sz w:val="23"/>
          <w:szCs w:val="23"/>
        </w:rPr>
        <w:t>исключением случая назначения при преобразовании структуры органов местного самоуправления в связи с внедрением стандартов структуры органов местного самоуправления муниципального служащего на должность муниципальной службы с меньшим должностным окладом, чем замещаемая им ранее, при котором расчет размера денежного поощрения производится с учетом обеспечения доведения денежного содержания муниципального служащего до размера денежного содержания по ранее замещаемой им должности;</w:t>
      </w:r>
      <w:proofErr w:type="gramEnd"/>
    </w:p>
    <w:p w:rsidR="00F66DF5" w:rsidRPr="00F66DF5" w:rsidRDefault="00F66DF5" w:rsidP="00F66DF5">
      <w:pPr>
        <w:widowControl/>
        <w:autoSpaceDE/>
        <w:autoSpaceDN/>
        <w:adjustRightInd/>
        <w:rPr>
          <w:rFonts w:ascii="PT Serif" w:eastAsia="Times New Roman" w:hAnsi="PT Serif" w:cs="Times New Roman"/>
          <w:color w:val="22272F"/>
          <w:sz w:val="23"/>
          <w:szCs w:val="23"/>
        </w:rPr>
      </w:pPr>
      <w:r w:rsidRPr="00F66DF5">
        <w:rPr>
          <w:rFonts w:ascii="PT Serif" w:eastAsia="Times New Roman" w:hAnsi="PT Serif" w:cs="Times New Roman"/>
          <w:color w:val="22272F"/>
          <w:sz w:val="23"/>
          <w:szCs w:val="23"/>
        </w:rPr>
        <w:t>6) ежемесячная надбавка за классный чин в размерах</w:t>
      </w:r>
      <w:r>
        <w:rPr>
          <w:rFonts w:asciiTheme="minorHAnsi" w:eastAsia="Times New Roman" w:hAnsiTheme="minorHAnsi" w:cs="Times New Roman"/>
          <w:color w:val="22272F"/>
          <w:sz w:val="23"/>
          <w:szCs w:val="23"/>
        </w:rPr>
        <w:t>:</w:t>
      </w:r>
    </w:p>
    <w:tbl>
      <w:tblPr>
        <w:tblW w:w="10170" w:type="dxa"/>
        <w:tblCellMar>
          <w:top w:w="15" w:type="dxa"/>
          <w:left w:w="15" w:type="dxa"/>
          <w:bottom w:w="15" w:type="dxa"/>
          <w:right w:w="15" w:type="dxa"/>
        </w:tblCellMar>
        <w:tblLook w:val="04A0" w:firstRow="1" w:lastRow="0" w:firstColumn="1" w:lastColumn="0" w:noHBand="0" w:noVBand="1"/>
      </w:tblPr>
      <w:tblGrid>
        <w:gridCol w:w="6790"/>
        <w:gridCol w:w="3380"/>
      </w:tblGrid>
      <w:tr w:rsidR="00F66DF5" w:rsidRPr="00F66DF5" w:rsidTr="00F66DF5">
        <w:tc>
          <w:tcPr>
            <w:tcW w:w="6750"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center"/>
              <w:rPr>
                <w:rFonts w:ascii="Times New Roman" w:eastAsia="Times New Roman" w:hAnsi="Times New Roman" w:cs="Times New Roman"/>
              </w:rPr>
            </w:pPr>
            <w:r w:rsidRPr="00F66DF5">
              <w:rPr>
                <w:rFonts w:ascii="Times New Roman" w:eastAsia="Times New Roman" w:hAnsi="Times New Roman" w:cs="Times New Roman"/>
              </w:rPr>
              <w:t>Классный чин</w:t>
            </w:r>
          </w:p>
        </w:tc>
        <w:tc>
          <w:tcPr>
            <w:tcW w:w="3360"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center"/>
              <w:rPr>
                <w:rFonts w:ascii="Times New Roman" w:eastAsia="Times New Roman" w:hAnsi="Times New Roman" w:cs="Times New Roman"/>
              </w:rPr>
            </w:pPr>
            <w:r w:rsidRPr="00F66DF5">
              <w:rPr>
                <w:rFonts w:ascii="Times New Roman" w:eastAsia="Times New Roman" w:hAnsi="Times New Roman" w:cs="Times New Roman"/>
              </w:rPr>
              <w:t>Размер надбавки за классный чин, процентов к должностному окладу</w:t>
            </w:r>
          </w:p>
        </w:tc>
      </w:tr>
      <w:tr w:rsidR="00F66DF5" w:rsidRPr="00F66DF5" w:rsidTr="00F66DF5">
        <w:tc>
          <w:tcPr>
            <w:tcW w:w="6750"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left"/>
              <w:rPr>
                <w:rFonts w:ascii="Times New Roman" w:eastAsia="Times New Roman" w:hAnsi="Times New Roman" w:cs="Times New Roman"/>
              </w:rPr>
            </w:pPr>
            <w:r w:rsidRPr="00F66DF5">
              <w:rPr>
                <w:rFonts w:ascii="Times New Roman" w:eastAsia="Times New Roman" w:hAnsi="Times New Roman" w:cs="Times New Roman"/>
              </w:rPr>
              <w:t>Действительный муниципальный советник I класса</w:t>
            </w:r>
          </w:p>
          <w:p w:rsidR="00F66DF5" w:rsidRPr="00F66DF5" w:rsidRDefault="00F66DF5" w:rsidP="00F66DF5">
            <w:pPr>
              <w:widowControl/>
              <w:autoSpaceDE/>
              <w:autoSpaceDN/>
              <w:adjustRightInd/>
              <w:ind w:firstLine="0"/>
              <w:jc w:val="left"/>
              <w:rPr>
                <w:rFonts w:ascii="Times New Roman" w:eastAsia="Times New Roman" w:hAnsi="Times New Roman" w:cs="Times New Roman"/>
              </w:rPr>
            </w:pPr>
            <w:r w:rsidRPr="00F66DF5">
              <w:rPr>
                <w:rFonts w:ascii="Times New Roman" w:eastAsia="Times New Roman" w:hAnsi="Times New Roman" w:cs="Times New Roman"/>
              </w:rPr>
              <w:t>Муниципальный советник I класса</w:t>
            </w:r>
          </w:p>
          <w:p w:rsidR="00F66DF5" w:rsidRPr="00F66DF5" w:rsidRDefault="00F66DF5" w:rsidP="00F66DF5">
            <w:pPr>
              <w:widowControl/>
              <w:autoSpaceDE/>
              <w:autoSpaceDN/>
              <w:adjustRightInd/>
              <w:ind w:firstLine="0"/>
              <w:jc w:val="left"/>
              <w:rPr>
                <w:rFonts w:ascii="Times New Roman" w:eastAsia="Times New Roman" w:hAnsi="Times New Roman" w:cs="Times New Roman"/>
              </w:rPr>
            </w:pPr>
            <w:r w:rsidRPr="00F66DF5">
              <w:rPr>
                <w:rFonts w:ascii="Times New Roman" w:eastAsia="Times New Roman" w:hAnsi="Times New Roman" w:cs="Times New Roman"/>
              </w:rPr>
              <w:t>Советник муниципальной службы I класса</w:t>
            </w:r>
          </w:p>
          <w:p w:rsidR="00F66DF5" w:rsidRPr="00F66DF5" w:rsidRDefault="00F66DF5" w:rsidP="00F66DF5">
            <w:pPr>
              <w:widowControl/>
              <w:autoSpaceDE/>
              <w:autoSpaceDN/>
              <w:adjustRightInd/>
              <w:ind w:firstLine="0"/>
              <w:jc w:val="left"/>
              <w:rPr>
                <w:rFonts w:ascii="Times New Roman" w:eastAsia="Times New Roman" w:hAnsi="Times New Roman" w:cs="Times New Roman"/>
              </w:rPr>
            </w:pPr>
            <w:r w:rsidRPr="00F66DF5">
              <w:rPr>
                <w:rFonts w:ascii="Times New Roman" w:eastAsia="Times New Roman" w:hAnsi="Times New Roman" w:cs="Times New Roman"/>
              </w:rPr>
              <w:t>Референт муниципальной службы I класса</w:t>
            </w:r>
          </w:p>
          <w:p w:rsidR="00F66DF5" w:rsidRPr="00F66DF5" w:rsidRDefault="00F66DF5" w:rsidP="00F66DF5">
            <w:pPr>
              <w:widowControl/>
              <w:autoSpaceDE/>
              <w:autoSpaceDN/>
              <w:adjustRightInd/>
              <w:ind w:firstLine="0"/>
              <w:jc w:val="left"/>
              <w:rPr>
                <w:rFonts w:ascii="Times New Roman" w:eastAsia="Times New Roman" w:hAnsi="Times New Roman" w:cs="Times New Roman"/>
              </w:rPr>
            </w:pPr>
            <w:r w:rsidRPr="00F66DF5">
              <w:rPr>
                <w:rFonts w:ascii="Times New Roman" w:eastAsia="Times New Roman" w:hAnsi="Times New Roman" w:cs="Times New Roman"/>
              </w:rPr>
              <w:t>Секретарь муниципальной службы I класса</w:t>
            </w:r>
          </w:p>
        </w:tc>
        <w:tc>
          <w:tcPr>
            <w:tcW w:w="3360"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center"/>
              <w:rPr>
                <w:rFonts w:ascii="Times New Roman" w:eastAsia="Times New Roman" w:hAnsi="Times New Roman" w:cs="Times New Roman"/>
              </w:rPr>
            </w:pPr>
            <w:r w:rsidRPr="00F66DF5">
              <w:rPr>
                <w:rFonts w:ascii="Times New Roman" w:eastAsia="Times New Roman" w:hAnsi="Times New Roman" w:cs="Times New Roman"/>
              </w:rPr>
              <w:t>7</w:t>
            </w:r>
          </w:p>
        </w:tc>
      </w:tr>
      <w:tr w:rsidR="00F66DF5" w:rsidRPr="00F66DF5" w:rsidTr="00F66DF5">
        <w:tc>
          <w:tcPr>
            <w:tcW w:w="6750"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left"/>
              <w:rPr>
                <w:rFonts w:ascii="Times New Roman" w:eastAsia="Times New Roman" w:hAnsi="Times New Roman" w:cs="Times New Roman"/>
              </w:rPr>
            </w:pPr>
            <w:r w:rsidRPr="00F66DF5">
              <w:rPr>
                <w:rFonts w:ascii="Times New Roman" w:eastAsia="Times New Roman" w:hAnsi="Times New Roman" w:cs="Times New Roman"/>
              </w:rPr>
              <w:t>Действительный муниципальный советник II класса</w:t>
            </w:r>
          </w:p>
          <w:p w:rsidR="00F66DF5" w:rsidRPr="00F66DF5" w:rsidRDefault="00F66DF5" w:rsidP="00F66DF5">
            <w:pPr>
              <w:widowControl/>
              <w:autoSpaceDE/>
              <w:autoSpaceDN/>
              <w:adjustRightInd/>
              <w:ind w:firstLine="0"/>
              <w:jc w:val="left"/>
              <w:rPr>
                <w:rFonts w:ascii="Times New Roman" w:eastAsia="Times New Roman" w:hAnsi="Times New Roman" w:cs="Times New Roman"/>
              </w:rPr>
            </w:pPr>
            <w:r w:rsidRPr="00F66DF5">
              <w:rPr>
                <w:rFonts w:ascii="Times New Roman" w:eastAsia="Times New Roman" w:hAnsi="Times New Roman" w:cs="Times New Roman"/>
              </w:rPr>
              <w:t>Муниципальный советник II класса</w:t>
            </w:r>
          </w:p>
          <w:p w:rsidR="00F66DF5" w:rsidRPr="00F66DF5" w:rsidRDefault="00F66DF5" w:rsidP="00F66DF5">
            <w:pPr>
              <w:widowControl/>
              <w:autoSpaceDE/>
              <w:autoSpaceDN/>
              <w:adjustRightInd/>
              <w:ind w:firstLine="0"/>
              <w:jc w:val="left"/>
              <w:rPr>
                <w:rFonts w:ascii="Times New Roman" w:eastAsia="Times New Roman" w:hAnsi="Times New Roman" w:cs="Times New Roman"/>
              </w:rPr>
            </w:pPr>
            <w:r w:rsidRPr="00F66DF5">
              <w:rPr>
                <w:rFonts w:ascii="Times New Roman" w:eastAsia="Times New Roman" w:hAnsi="Times New Roman" w:cs="Times New Roman"/>
              </w:rPr>
              <w:t>Советник муниципальной службы II класса</w:t>
            </w:r>
          </w:p>
          <w:p w:rsidR="00F66DF5" w:rsidRPr="00F66DF5" w:rsidRDefault="00F66DF5" w:rsidP="00F66DF5">
            <w:pPr>
              <w:widowControl/>
              <w:autoSpaceDE/>
              <w:autoSpaceDN/>
              <w:adjustRightInd/>
              <w:ind w:firstLine="0"/>
              <w:jc w:val="left"/>
              <w:rPr>
                <w:rFonts w:ascii="Times New Roman" w:eastAsia="Times New Roman" w:hAnsi="Times New Roman" w:cs="Times New Roman"/>
              </w:rPr>
            </w:pPr>
            <w:r w:rsidRPr="00F66DF5">
              <w:rPr>
                <w:rFonts w:ascii="Times New Roman" w:eastAsia="Times New Roman" w:hAnsi="Times New Roman" w:cs="Times New Roman"/>
              </w:rPr>
              <w:t>Референт муниципальной службы II класса</w:t>
            </w:r>
          </w:p>
          <w:p w:rsidR="00F66DF5" w:rsidRPr="00F66DF5" w:rsidRDefault="00F66DF5" w:rsidP="00F66DF5">
            <w:pPr>
              <w:widowControl/>
              <w:autoSpaceDE/>
              <w:autoSpaceDN/>
              <w:adjustRightInd/>
              <w:ind w:firstLine="0"/>
              <w:jc w:val="left"/>
              <w:rPr>
                <w:rFonts w:ascii="Times New Roman" w:eastAsia="Times New Roman" w:hAnsi="Times New Roman" w:cs="Times New Roman"/>
              </w:rPr>
            </w:pPr>
            <w:r w:rsidRPr="00F66DF5">
              <w:rPr>
                <w:rFonts w:ascii="Times New Roman" w:eastAsia="Times New Roman" w:hAnsi="Times New Roman" w:cs="Times New Roman"/>
              </w:rPr>
              <w:t>Секретарь муниципальной службы II класса</w:t>
            </w:r>
          </w:p>
        </w:tc>
        <w:tc>
          <w:tcPr>
            <w:tcW w:w="3360"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center"/>
              <w:rPr>
                <w:rFonts w:ascii="Times New Roman" w:eastAsia="Times New Roman" w:hAnsi="Times New Roman" w:cs="Times New Roman"/>
              </w:rPr>
            </w:pPr>
            <w:r w:rsidRPr="00F66DF5">
              <w:rPr>
                <w:rFonts w:ascii="Times New Roman" w:eastAsia="Times New Roman" w:hAnsi="Times New Roman" w:cs="Times New Roman"/>
              </w:rPr>
              <w:t>5</w:t>
            </w:r>
          </w:p>
        </w:tc>
      </w:tr>
      <w:tr w:rsidR="00F66DF5" w:rsidRPr="00F66DF5" w:rsidTr="00F66DF5">
        <w:tc>
          <w:tcPr>
            <w:tcW w:w="6750"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left"/>
              <w:rPr>
                <w:rFonts w:ascii="Times New Roman" w:eastAsia="Times New Roman" w:hAnsi="Times New Roman" w:cs="Times New Roman"/>
              </w:rPr>
            </w:pPr>
            <w:r w:rsidRPr="00F66DF5">
              <w:rPr>
                <w:rFonts w:ascii="Times New Roman" w:eastAsia="Times New Roman" w:hAnsi="Times New Roman" w:cs="Times New Roman"/>
              </w:rPr>
              <w:t>Действительный муниципальный советник III класса</w:t>
            </w:r>
          </w:p>
          <w:p w:rsidR="00F66DF5" w:rsidRPr="00F66DF5" w:rsidRDefault="00F66DF5" w:rsidP="00F66DF5">
            <w:pPr>
              <w:widowControl/>
              <w:autoSpaceDE/>
              <w:autoSpaceDN/>
              <w:adjustRightInd/>
              <w:ind w:firstLine="0"/>
              <w:jc w:val="left"/>
              <w:rPr>
                <w:rFonts w:ascii="Times New Roman" w:eastAsia="Times New Roman" w:hAnsi="Times New Roman" w:cs="Times New Roman"/>
              </w:rPr>
            </w:pPr>
            <w:r w:rsidRPr="00F66DF5">
              <w:rPr>
                <w:rFonts w:ascii="Times New Roman" w:eastAsia="Times New Roman" w:hAnsi="Times New Roman" w:cs="Times New Roman"/>
              </w:rPr>
              <w:t>Муниципальный советник III класса</w:t>
            </w:r>
          </w:p>
          <w:p w:rsidR="00F66DF5" w:rsidRPr="00F66DF5" w:rsidRDefault="00F66DF5" w:rsidP="00F66DF5">
            <w:pPr>
              <w:widowControl/>
              <w:autoSpaceDE/>
              <w:autoSpaceDN/>
              <w:adjustRightInd/>
              <w:ind w:firstLine="0"/>
              <w:jc w:val="left"/>
              <w:rPr>
                <w:rFonts w:ascii="Times New Roman" w:eastAsia="Times New Roman" w:hAnsi="Times New Roman" w:cs="Times New Roman"/>
              </w:rPr>
            </w:pPr>
            <w:r w:rsidRPr="00F66DF5">
              <w:rPr>
                <w:rFonts w:ascii="Times New Roman" w:eastAsia="Times New Roman" w:hAnsi="Times New Roman" w:cs="Times New Roman"/>
              </w:rPr>
              <w:t>Советник муниципальной службы III класса</w:t>
            </w:r>
          </w:p>
          <w:p w:rsidR="00F66DF5" w:rsidRPr="00F66DF5" w:rsidRDefault="00F66DF5" w:rsidP="00F66DF5">
            <w:pPr>
              <w:widowControl/>
              <w:autoSpaceDE/>
              <w:autoSpaceDN/>
              <w:adjustRightInd/>
              <w:ind w:firstLine="0"/>
              <w:jc w:val="left"/>
              <w:rPr>
                <w:rFonts w:ascii="Times New Roman" w:eastAsia="Times New Roman" w:hAnsi="Times New Roman" w:cs="Times New Roman"/>
              </w:rPr>
            </w:pPr>
            <w:r w:rsidRPr="00F66DF5">
              <w:rPr>
                <w:rFonts w:ascii="Times New Roman" w:eastAsia="Times New Roman" w:hAnsi="Times New Roman" w:cs="Times New Roman"/>
              </w:rPr>
              <w:t>Референт муниципальной службы III класса</w:t>
            </w:r>
          </w:p>
          <w:p w:rsidR="00F66DF5" w:rsidRPr="00F66DF5" w:rsidRDefault="00F66DF5" w:rsidP="00F66DF5">
            <w:pPr>
              <w:widowControl/>
              <w:autoSpaceDE/>
              <w:autoSpaceDN/>
              <w:adjustRightInd/>
              <w:ind w:firstLine="0"/>
              <w:jc w:val="left"/>
              <w:rPr>
                <w:rFonts w:ascii="Times New Roman" w:eastAsia="Times New Roman" w:hAnsi="Times New Roman" w:cs="Times New Roman"/>
              </w:rPr>
            </w:pPr>
            <w:r w:rsidRPr="00F66DF5">
              <w:rPr>
                <w:rFonts w:ascii="Times New Roman" w:eastAsia="Times New Roman" w:hAnsi="Times New Roman" w:cs="Times New Roman"/>
              </w:rPr>
              <w:t>Секретарь муниципальной службы III класса</w:t>
            </w:r>
          </w:p>
        </w:tc>
        <w:tc>
          <w:tcPr>
            <w:tcW w:w="3360"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center"/>
              <w:rPr>
                <w:rFonts w:ascii="Times New Roman" w:eastAsia="Times New Roman" w:hAnsi="Times New Roman" w:cs="Times New Roman"/>
              </w:rPr>
            </w:pPr>
            <w:r w:rsidRPr="00F66DF5">
              <w:rPr>
                <w:rFonts w:ascii="Times New Roman" w:eastAsia="Times New Roman" w:hAnsi="Times New Roman" w:cs="Times New Roman"/>
              </w:rPr>
              <w:t>3;</w:t>
            </w:r>
          </w:p>
        </w:tc>
      </w:tr>
    </w:tbl>
    <w:p w:rsidR="00F66DF5" w:rsidRPr="00F66DF5" w:rsidRDefault="00F66DF5" w:rsidP="00F66DF5">
      <w:pPr>
        <w:widowControl/>
        <w:autoSpaceDE/>
        <w:autoSpaceDN/>
        <w:adjustRightInd/>
        <w:ind w:firstLine="0"/>
        <w:rPr>
          <w:rFonts w:ascii="PT Serif" w:eastAsia="Times New Roman" w:hAnsi="PT Serif" w:cs="Times New Roman"/>
          <w:color w:val="22272F"/>
          <w:sz w:val="23"/>
          <w:szCs w:val="23"/>
        </w:rPr>
      </w:pPr>
      <w:r w:rsidRPr="00F66DF5">
        <w:rPr>
          <w:rFonts w:ascii="PT Serif" w:eastAsia="Times New Roman" w:hAnsi="PT Serif" w:cs="Times New Roman"/>
          <w:color w:val="22272F"/>
          <w:sz w:val="23"/>
          <w:szCs w:val="23"/>
        </w:rPr>
        <w:t> </w:t>
      </w:r>
    </w:p>
    <w:p w:rsidR="00F66DF5" w:rsidRPr="00F66DF5" w:rsidRDefault="00F66DF5" w:rsidP="00F66DF5">
      <w:pPr>
        <w:widowControl/>
        <w:autoSpaceDE/>
        <w:autoSpaceDN/>
        <w:adjustRightInd/>
        <w:rPr>
          <w:rFonts w:ascii="PT Serif" w:eastAsia="Times New Roman" w:hAnsi="PT Serif" w:cs="Times New Roman"/>
          <w:color w:val="22272F"/>
          <w:sz w:val="23"/>
          <w:szCs w:val="23"/>
        </w:rPr>
      </w:pPr>
      <w:proofErr w:type="gramStart"/>
      <w:r w:rsidRPr="00F66DF5">
        <w:rPr>
          <w:rFonts w:ascii="PT Serif" w:eastAsia="Times New Roman" w:hAnsi="PT Serif" w:cs="Times New Roman"/>
          <w:color w:val="22272F"/>
          <w:sz w:val="23"/>
          <w:szCs w:val="23"/>
        </w:rPr>
        <w:t xml:space="preserve">В случае назначения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w:t>
      </w:r>
      <w:r w:rsidRPr="00F66DF5">
        <w:rPr>
          <w:rFonts w:ascii="PT Serif" w:eastAsia="Times New Roman" w:hAnsi="PT Serif" w:cs="Times New Roman"/>
          <w:color w:val="22272F"/>
          <w:sz w:val="23"/>
          <w:szCs w:val="23"/>
        </w:rPr>
        <w:lastRenderedPageBreak/>
        <w:t>ранее, расчет размера его оклада за классный чин до присвоения первого классного чина для группы должностей, к которой относится замещаемая им должность, производится исходя из процентной ставки к должностному окладу, равной 3 процентам.</w:t>
      </w:r>
      <w:proofErr w:type="gramEnd"/>
    </w:p>
    <w:p w:rsidR="00F66DF5" w:rsidRPr="00F66DF5" w:rsidRDefault="00F66DF5" w:rsidP="00F66DF5">
      <w:pPr>
        <w:widowControl/>
        <w:autoSpaceDE/>
        <w:autoSpaceDN/>
        <w:adjustRightInd/>
        <w:rPr>
          <w:rFonts w:ascii="PT Serif" w:eastAsia="Times New Roman" w:hAnsi="PT Serif" w:cs="Times New Roman"/>
          <w:color w:val="22272F"/>
          <w:sz w:val="23"/>
          <w:szCs w:val="23"/>
        </w:rPr>
      </w:pPr>
      <w:proofErr w:type="gramStart"/>
      <w:r w:rsidRPr="00F66DF5">
        <w:rPr>
          <w:rFonts w:ascii="PT Serif" w:eastAsia="Times New Roman" w:hAnsi="PT Serif" w:cs="Times New Roman"/>
          <w:color w:val="22272F"/>
          <w:sz w:val="23"/>
          <w:szCs w:val="23"/>
        </w:rPr>
        <w:t>В случае если муниципальный служащий назначен на должность муниципальной службы, которая относится к более низкой группе должностей муниципальной службы, чем замещаемая им ранее, и по ранее замещаемой должности ему присвоен классный чин, расчет размера оклада за классный чин производится исходя из процентной ставки к должностному окладу, равной 7 процентам.</w:t>
      </w:r>
      <w:proofErr w:type="gramEnd"/>
    </w:p>
    <w:p w:rsidR="00F66DF5" w:rsidRDefault="00F66DF5" w:rsidP="00F66DF5">
      <w:pPr>
        <w:widowControl/>
        <w:autoSpaceDE/>
        <w:autoSpaceDN/>
        <w:adjustRightInd/>
        <w:rPr>
          <w:rFonts w:asciiTheme="minorHAnsi" w:eastAsia="Times New Roman" w:hAnsiTheme="minorHAnsi" w:cs="Times New Roman"/>
          <w:color w:val="22272F"/>
          <w:sz w:val="23"/>
          <w:szCs w:val="23"/>
        </w:rPr>
      </w:pPr>
      <w:r w:rsidRPr="00F66DF5">
        <w:rPr>
          <w:rFonts w:ascii="PT Serif" w:eastAsia="Times New Roman" w:hAnsi="PT Serif" w:cs="Times New Roman"/>
          <w:color w:val="22272F"/>
          <w:sz w:val="23"/>
          <w:szCs w:val="23"/>
        </w:rPr>
        <w:t>7)единовременная выплата при предоставлении ежегодного оплачиваемого отпуска в размере 1,2 должностного</w:t>
      </w:r>
      <w:r>
        <w:rPr>
          <w:rFonts w:ascii="PT Serif" w:eastAsia="Times New Roman" w:hAnsi="PT Serif" w:cs="Times New Roman"/>
          <w:color w:val="22272F"/>
          <w:sz w:val="23"/>
          <w:szCs w:val="23"/>
        </w:rPr>
        <w:t xml:space="preserve"> оклада</w:t>
      </w:r>
      <w:r>
        <w:rPr>
          <w:rFonts w:asciiTheme="minorHAnsi" w:eastAsia="Times New Roman" w:hAnsiTheme="minorHAnsi" w:cs="Times New Roman"/>
          <w:color w:val="22272F"/>
          <w:sz w:val="23"/>
          <w:szCs w:val="23"/>
        </w:rPr>
        <w:t>;</w:t>
      </w:r>
    </w:p>
    <w:p w:rsidR="00F66DF5" w:rsidRDefault="00F66DF5" w:rsidP="00F66DF5">
      <w:r>
        <w:t xml:space="preserve">В </w:t>
      </w:r>
      <w:proofErr w:type="gramStart"/>
      <w:r>
        <w:t>случае</w:t>
      </w:r>
      <w:proofErr w:type="gramEnd"/>
      <w:r>
        <w:t xml:space="preserve"> если ежегодный оплачиваемый отпуск предоставляется муниципальному служащему по частям, единовременная выплата производится при предоставлении одной из частей отпуска по выбору муниципального служащего, составляющей не менее 14 календарных дней.</w:t>
      </w:r>
    </w:p>
    <w:p w:rsidR="00F66DF5" w:rsidRDefault="00F66DF5" w:rsidP="00F66DF5">
      <w:r>
        <w:t>Единовременная выплата производится на основании заявления муниципального служащего о предоставлении ежегодного оплачиваемого отпуска (его части) один раз в текущем финансовом году.</w:t>
      </w:r>
    </w:p>
    <w:p w:rsidR="00F66DF5" w:rsidRDefault="00F66DF5" w:rsidP="00F66DF5">
      <w:r>
        <w:t xml:space="preserve">В </w:t>
      </w:r>
      <w:proofErr w:type="gramStart"/>
      <w:r>
        <w:t>случае</w:t>
      </w:r>
      <w:proofErr w:type="gramEnd"/>
      <w:r>
        <w:t xml:space="preserve"> если муниципальному служащему в течение календарного года ежегодный оплачиваемый отпуск не предоставлялся, единовременная выплата начисляется и выплачивается ему в декабре пропорционально отработанному времени.</w:t>
      </w:r>
    </w:p>
    <w:p w:rsidR="00F66DF5" w:rsidRDefault="00F66DF5" w:rsidP="00F66DF5">
      <w:r>
        <w:t>Единовременная выплата при предоставлении ежегодного оплачиваемого отпуска в первый год муниципальной службы производится пропорционально отработанному времени в календарном году. Отработанное время исчисляется со дня поступления на муниципальную службу по 31 декабря текущего календарного года.</w:t>
      </w:r>
    </w:p>
    <w:p w:rsidR="00F66DF5" w:rsidRPr="00F66DF5" w:rsidRDefault="00F66DF5" w:rsidP="00F66DF5">
      <w:pPr>
        <w:widowControl/>
        <w:autoSpaceDE/>
        <w:autoSpaceDN/>
        <w:adjustRightInd/>
        <w:rPr>
          <w:rFonts w:ascii="PT Serif" w:eastAsia="Times New Roman" w:hAnsi="PT Serif" w:cs="Times New Roman"/>
          <w:color w:val="22272F"/>
          <w:sz w:val="23"/>
          <w:szCs w:val="23"/>
        </w:rPr>
      </w:pPr>
      <w:r w:rsidRPr="00F66DF5">
        <w:rPr>
          <w:rFonts w:ascii="PT Serif" w:eastAsia="Times New Roman" w:hAnsi="PT Serif" w:cs="Times New Roman"/>
          <w:color w:val="22272F"/>
          <w:sz w:val="23"/>
          <w:szCs w:val="23"/>
        </w:rPr>
        <w:t>8)материальная помощь в пределах установленного фонда оплаты труда.</w:t>
      </w:r>
    </w:p>
    <w:p w:rsidR="00F66DF5" w:rsidRPr="00F66DF5" w:rsidRDefault="00F66DF5" w:rsidP="00F66DF5">
      <w:pPr>
        <w:widowControl/>
        <w:autoSpaceDE/>
        <w:autoSpaceDN/>
        <w:adjustRightInd/>
        <w:rPr>
          <w:rFonts w:ascii="PT Serif" w:eastAsia="Times New Roman" w:hAnsi="PT Serif" w:cs="Times New Roman"/>
          <w:color w:val="22272F"/>
          <w:sz w:val="23"/>
          <w:szCs w:val="23"/>
        </w:rPr>
      </w:pPr>
      <w:r w:rsidRPr="00F66DF5">
        <w:rPr>
          <w:rFonts w:ascii="PT Serif" w:eastAsia="Times New Roman" w:hAnsi="PT Serif" w:cs="Times New Roman"/>
          <w:color w:val="22272F"/>
          <w:sz w:val="23"/>
          <w:szCs w:val="23"/>
        </w:rPr>
        <w:t>9)ежемесячная компенсационная выплата за работу в условиях ненормированного служебного дня в размере</w:t>
      </w:r>
      <w:r>
        <w:rPr>
          <w:rFonts w:asciiTheme="minorHAnsi" w:eastAsia="Times New Roman" w:hAnsiTheme="minorHAnsi" w:cs="Times New Roman"/>
          <w:color w:val="22272F"/>
          <w:sz w:val="23"/>
          <w:szCs w:val="23"/>
        </w:rPr>
        <w:t xml:space="preserve"> </w:t>
      </w:r>
      <w:r w:rsidRPr="00F66DF5">
        <w:rPr>
          <w:rFonts w:ascii="PT Serif" w:eastAsia="Times New Roman" w:hAnsi="PT Serif" w:cs="Times New Roman"/>
          <w:color w:val="22272F"/>
          <w:sz w:val="23"/>
          <w:szCs w:val="23"/>
        </w:rPr>
        <w:t xml:space="preserve"> 2 процентов должностного оклада;</w:t>
      </w:r>
    </w:p>
    <w:p w:rsidR="00F66DF5" w:rsidRPr="00F66DF5" w:rsidRDefault="00F66DF5" w:rsidP="00F66DF5">
      <w:pPr>
        <w:widowControl/>
        <w:autoSpaceDE/>
        <w:autoSpaceDN/>
        <w:adjustRightInd/>
        <w:rPr>
          <w:rFonts w:ascii="PT Serif" w:eastAsia="Times New Roman" w:hAnsi="PT Serif" w:cs="Times New Roman"/>
          <w:color w:val="22272F"/>
          <w:sz w:val="23"/>
          <w:szCs w:val="23"/>
        </w:rPr>
      </w:pPr>
      <w:r w:rsidRPr="00F66DF5">
        <w:rPr>
          <w:rFonts w:ascii="PT Serif" w:eastAsia="Times New Roman" w:hAnsi="PT Serif" w:cs="Times New Roman"/>
          <w:color w:val="22272F"/>
          <w:sz w:val="23"/>
          <w:szCs w:val="23"/>
        </w:rPr>
        <w:t xml:space="preserve">10)ежемесячная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w:t>
      </w:r>
      <w:proofErr w:type="gramStart"/>
      <w:r w:rsidRPr="00F66DF5">
        <w:rPr>
          <w:rFonts w:ascii="PT Serif" w:eastAsia="Times New Roman" w:hAnsi="PT Serif" w:cs="Times New Roman"/>
          <w:color w:val="22272F"/>
          <w:sz w:val="23"/>
          <w:szCs w:val="23"/>
        </w:rPr>
        <w:t>актов</w:t>
      </w:r>
      <w:proofErr w:type="gramEnd"/>
      <w:r w:rsidRPr="00F66DF5">
        <w:rPr>
          <w:rFonts w:ascii="PT Serif" w:eastAsia="Times New Roman" w:hAnsi="PT Serif" w:cs="Times New Roman"/>
          <w:color w:val="22272F"/>
          <w:sz w:val="23"/>
          <w:szCs w:val="23"/>
        </w:rPr>
        <w:t xml:space="preserve"> и их визирование в качестве юриста или исполнителя, имеющим высшее юридическое образование (надбавка за юридическую работу), в размерах:</w:t>
      </w:r>
    </w:p>
    <w:tbl>
      <w:tblPr>
        <w:tblW w:w="10170" w:type="dxa"/>
        <w:tblCellMar>
          <w:top w:w="15" w:type="dxa"/>
          <w:left w:w="15" w:type="dxa"/>
          <w:bottom w:w="15" w:type="dxa"/>
          <w:right w:w="15" w:type="dxa"/>
        </w:tblCellMar>
        <w:tblLook w:val="04A0" w:firstRow="1" w:lastRow="0" w:firstColumn="1" w:lastColumn="0" w:noHBand="0" w:noVBand="1"/>
      </w:tblPr>
      <w:tblGrid>
        <w:gridCol w:w="6503"/>
        <w:gridCol w:w="3667"/>
      </w:tblGrid>
      <w:tr w:rsidR="00F66DF5" w:rsidRPr="00F66DF5" w:rsidTr="00F66DF5">
        <w:tc>
          <w:tcPr>
            <w:tcW w:w="6465"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center"/>
              <w:rPr>
                <w:rFonts w:ascii="Times New Roman" w:eastAsia="Times New Roman" w:hAnsi="Times New Roman" w:cs="Times New Roman"/>
              </w:rPr>
            </w:pPr>
            <w:r w:rsidRPr="00F66DF5">
              <w:rPr>
                <w:rFonts w:ascii="Times New Roman" w:eastAsia="Times New Roman" w:hAnsi="Times New Roman" w:cs="Times New Roman"/>
              </w:rPr>
              <w:t>Должности муниципальной службы</w:t>
            </w:r>
          </w:p>
        </w:tc>
        <w:tc>
          <w:tcPr>
            <w:tcW w:w="3645"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center"/>
              <w:rPr>
                <w:rFonts w:ascii="Times New Roman" w:eastAsia="Times New Roman" w:hAnsi="Times New Roman" w:cs="Times New Roman"/>
              </w:rPr>
            </w:pPr>
            <w:r w:rsidRPr="00F66DF5">
              <w:rPr>
                <w:rFonts w:ascii="Times New Roman" w:eastAsia="Times New Roman" w:hAnsi="Times New Roman" w:cs="Times New Roman"/>
              </w:rPr>
              <w:t>Размер надбавки за юридическую работу, процентов к должностному окладу</w:t>
            </w:r>
          </w:p>
        </w:tc>
      </w:tr>
      <w:tr w:rsidR="00F66DF5" w:rsidRPr="00F66DF5" w:rsidTr="00F66DF5">
        <w:tc>
          <w:tcPr>
            <w:tcW w:w="6465"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left"/>
              <w:rPr>
                <w:rFonts w:ascii="Times New Roman" w:eastAsia="Times New Roman" w:hAnsi="Times New Roman" w:cs="Times New Roman"/>
              </w:rPr>
            </w:pPr>
            <w:r w:rsidRPr="00F66DF5">
              <w:rPr>
                <w:rFonts w:ascii="Times New Roman" w:eastAsia="Times New Roman" w:hAnsi="Times New Roman" w:cs="Times New Roman"/>
              </w:rPr>
              <w:t>Высшие должности муниципальной службы</w:t>
            </w:r>
          </w:p>
        </w:tc>
        <w:tc>
          <w:tcPr>
            <w:tcW w:w="3645"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center"/>
              <w:rPr>
                <w:rFonts w:ascii="Times New Roman" w:eastAsia="Times New Roman" w:hAnsi="Times New Roman" w:cs="Times New Roman"/>
              </w:rPr>
            </w:pPr>
            <w:r w:rsidRPr="00F66DF5">
              <w:rPr>
                <w:rFonts w:ascii="Times New Roman" w:eastAsia="Times New Roman" w:hAnsi="Times New Roman" w:cs="Times New Roman"/>
              </w:rPr>
              <w:t>8</w:t>
            </w:r>
          </w:p>
        </w:tc>
      </w:tr>
      <w:tr w:rsidR="00F66DF5" w:rsidRPr="00F66DF5" w:rsidTr="00F66DF5">
        <w:tc>
          <w:tcPr>
            <w:tcW w:w="6465"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left"/>
              <w:rPr>
                <w:rFonts w:ascii="Times New Roman" w:eastAsia="Times New Roman" w:hAnsi="Times New Roman" w:cs="Times New Roman"/>
              </w:rPr>
            </w:pPr>
            <w:r w:rsidRPr="00F66DF5">
              <w:rPr>
                <w:rFonts w:ascii="Times New Roman" w:eastAsia="Times New Roman" w:hAnsi="Times New Roman" w:cs="Times New Roman"/>
              </w:rPr>
              <w:t>Главные должности муниципальной службы</w:t>
            </w:r>
          </w:p>
        </w:tc>
        <w:tc>
          <w:tcPr>
            <w:tcW w:w="3645"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center"/>
              <w:rPr>
                <w:rFonts w:ascii="Times New Roman" w:eastAsia="Times New Roman" w:hAnsi="Times New Roman" w:cs="Times New Roman"/>
              </w:rPr>
            </w:pPr>
            <w:r w:rsidRPr="00F66DF5">
              <w:rPr>
                <w:rFonts w:ascii="Times New Roman" w:eastAsia="Times New Roman" w:hAnsi="Times New Roman" w:cs="Times New Roman"/>
              </w:rPr>
              <w:t>6</w:t>
            </w:r>
          </w:p>
        </w:tc>
      </w:tr>
      <w:tr w:rsidR="00F66DF5" w:rsidRPr="00F66DF5" w:rsidTr="00F66DF5">
        <w:tc>
          <w:tcPr>
            <w:tcW w:w="6465"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left"/>
              <w:rPr>
                <w:rFonts w:ascii="Times New Roman" w:eastAsia="Times New Roman" w:hAnsi="Times New Roman" w:cs="Times New Roman"/>
              </w:rPr>
            </w:pPr>
            <w:r w:rsidRPr="00F66DF5">
              <w:rPr>
                <w:rFonts w:ascii="Times New Roman" w:eastAsia="Times New Roman" w:hAnsi="Times New Roman" w:cs="Times New Roman"/>
              </w:rPr>
              <w:t>Ведущие должности муниципальной службы</w:t>
            </w:r>
          </w:p>
        </w:tc>
        <w:tc>
          <w:tcPr>
            <w:tcW w:w="3645"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center"/>
              <w:rPr>
                <w:rFonts w:ascii="Times New Roman" w:eastAsia="Times New Roman" w:hAnsi="Times New Roman" w:cs="Times New Roman"/>
              </w:rPr>
            </w:pPr>
            <w:r w:rsidRPr="00F66DF5">
              <w:rPr>
                <w:rFonts w:ascii="Times New Roman" w:eastAsia="Times New Roman" w:hAnsi="Times New Roman" w:cs="Times New Roman"/>
              </w:rPr>
              <w:t>4</w:t>
            </w:r>
          </w:p>
        </w:tc>
      </w:tr>
      <w:tr w:rsidR="00F66DF5" w:rsidRPr="00F66DF5" w:rsidTr="00F66DF5">
        <w:tc>
          <w:tcPr>
            <w:tcW w:w="6465"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left"/>
              <w:rPr>
                <w:rFonts w:ascii="Times New Roman" w:eastAsia="Times New Roman" w:hAnsi="Times New Roman" w:cs="Times New Roman"/>
              </w:rPr>
            </w:pPr>
            <w:r w:rsidRPr="00F66DF5">
              <w:rPr>
                <w:rFonts w:ascii="Times New Roman" w:eastAsia="Times New Roman" w:hAnsi="Times New Roman" w:cs="Times New Roman"/>
              </w:rPr>
              <w:t>Старшие должности муниципальной службы</w:t>
            </w:r>
          </w:p>
        </w:tc>
        <w:tc>
          <w:tcPr>
            <w:tcW w:w="3645"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center"/>
              <w:rPr>
                <w:rFonts w:ascii="Times New Roman" w:eastAsia="Times New Roman" w:hAnsi="Times New Roman" w:cs="Times New Roman"/>
              </w:rPr>
            </w:pPr>
            <w:r w:rsidRPr="00F66DF5">
              <w:rPr>
                <w:rFonts w:ascii="Times New Roman" w:eastAsia="Times New Roman" w:hAnsi="Times New Roman" w:cs="Times New Roman"/>
              </w:rPr>
              <w:t>2;</w:t>
            </w:r>
          </w:p>
        </w:tc>
      </w:tr>
    </w:tbl>
    <w:p w:rsidR="00F66DF5" w:rsidRPr="00F66DF5" w:rsidRDefault="00F66DF5" w:rsidP="00F66DF5">
      <w:pPr>
        <w:widowControl/>
        <w:autoSpaceDE/>
        <w:autoSpaceDN/>
        <w:adjustRightInd/>
        <w:ind w:firstLine="0"/>
        <w:rPr>
          <w:rFonts w:ascii="PT Serif" w:eastAsia="Times New Roman" w:hAnsi="PT Serif" w:cs="Times New Roman"/>
          <w:color w:val="22272F"/>
          <w:sz w:val="23"/>
          <w:szCs w:val="23"/>
        </w:rPr>
      </w:pPr>
      <w:r w:rsidRPr="00F66DF5">
        <w:rPr>
          <w:rFonts w:ascii="PT Serif" w:eastAsia="Times New Roman" w:hAnsi="PT Serif" w:cs="Times New Roman"/>
          <w:color w:val="22272F"/>
          <w:sz w:val="23"/>
          <w:szCs w:val="23"/>
        </w:rPr>
        <w:t> </w:t>
      </w:r>
    </w:p>
    <w:p w:rsidR="00F66DF5" w:rsidRPr="00F66DF5" w:rsidRDefault="00F66DF5" w:rsidP="00F66DF5">
      <w:pPr>
        <w:widowControl/>
        <w:autoSpaceDE/>
        <w:autoSpaceDN/>
        <w:adjustRightInd/>
        <w:rPr>
          <w:rFonts w:ascii="PT Serif" w:eastAsia="Times New Roman" w:hAnsi="PT Serif" w:cs="Times New Roman"/>
          <w:color w:val="22272F"/>
          <w:sz w:val="23"/>
          <w:szCs w:val="23"/>
        </w:rPr>
      </w:pPr>
      <w:r w:rsidRPr="00F66DF5">
        <w:rPr>
          <w:rFonts w:ascii="PT Serif" w:eastAsia="Times New Roman" w:hAnsi="PT Serif" w:cs="Times New Roman"/>
          <w:color w:val="22272F"/>
          <w:sz w:val="23"/>
          <w:szCs w:val="23"/>
        </w:rPr>
        <w:t>11)ежемесячная надбавка к должностному окладу:</w:t>
      </w:r>
    </w:p>
    <w:p w:rsidR="00F66DF5" w:rsidRPr="00F66DF5" w:rsidRDefault="00F66DF5" w:rsidP="00F66DF5">
      <w:pPr>
        <w:widowControl/>
        <w:autoSpaceDE/>
        <w:autoSpaceDN/>
        <w:adjustRightInd/>
        <w:rPr>
          <w:rFonts w:ascii="PT Serif" w:eastAsia="Times New Roman" w:hAnsi="PT Serif" w:cs="Times New Roman"/>
          <w:color w:val="22272F"/>
          <w:sz w:val="23"/>
          <w:szCs w:val="23"/>
        </w:rPr>
      </w:pPr>
      <w:r w:rsidRPr="00F66DF5">
        <w:rPr>
          <w:rFonts w:ascii="PT Serif" w:eastAsia="Times New Roman" w:hAnsi="PT Serif" w:cs="Times New Roman"/>
          <w:color w:val="22272F"/>
          <w:sz w:val="23"/>
          <w:szCs w:val="23"/>
        </w:rPr>
        <w:t>за профильную ученую степень кандидата наук - в размере</w:t>
      </w:r>
      <w:r>
        <w:rPr>
          <w:rFonts w:asciiTheme="minorHAnsi" w:eastAsia="Times New Roman" w:hAnsiTheme="minorHAnsi" w:cs="Times New Roman"/>
          <w:color w:val="22272F"/>
          <w:sz w:val="23"/>
          <w:szCs w:val="23"/>
        </w:rPr>
        <w:t xml:space="preserve"> </w:t>
      </w:r>
      <w:r w:rsidRPr="00F66DF5">
        <w:rPr>
          <w:rFonts w:ascii="PT Serif" w:eastAsia="Times New Roman" w:hAnsi="PT Serif" w:cs="Times New Roman"/>
          <w:color w:val="22272F"/>
          <w:sz w:val="23"/>
          <w:szCs w:val="23"/>
        </w:rPr>
        <w:t xml:space="preserve"> 1,5 процента должностного оклада;</w:t>
      </w:r>
    </w:p>
    <w:p w:rsidR="00F66DF5" w:rsidRDefault="00F66DF5" w:rsidP="00F66DF5">
      <w:pPr>
        <w:widowControl/>
        <w:autoSpaceDE/>
        <w:autoSpaceDN/>
        <w:adjustRightInd/>
        <w:rPr>
          <w:rFonts w:asciiTheme="minorHAnsi" w:eastAsia="Times New Roman" w:hAnsiTheme="minorHAnsi" w:cs="Times New Roman"/>
          <w:color w:val="22272F"/>
          <w:sz w:val="23"/>
          <w:szCs w:val="23"/>
        </w:rPr>
      </w:pPr>
      <w:r w:rsidRPr="00F66DF5">
        <w:rPr>
          <w:rFonts w:ascii="PT Serif" w:eastAsia="Times New Roman" w:hAnsi="PT Serif" w:cs="Times New Roman"/>
          <w:color w:val="22272F"/>
          <w:sz w:val="23"/>
          <w:szCs w:val="23"/>
        </w:rPr>
        <w:t>за профильную ученую степень доктора наук - в размере</w:t>
      </w:r>
      <w:r>
        <w:rPr>
          <w:rFonts w:asciiTheme="minorHAnsi" w:eastAsia="Times New Roman" w:hAnsiTheme="minorHAnsi" w:cs="Times New Roman"/>
          <w:color w:val="22272F"/>
          <w:sz w:val="23"/>
          <w:szCs w:val="23"/>
        </w:rPr>
        <w:t xml:space="preserve"> </w:t>
      </w:r>
      <w:r w:rsidRPr="00F66DF5">
        <w:rPr>
          <w:rFonts w:ascii="PT Serif" w:eastAsia="Times New Roman" w:hAnsi="PT Serif" w:cs="Times New Roman"/>
          <w:color w:val="22272F"/>
          <w:sz w:val="23"/>
          <w:szCs w:val="23"/>
        </w:rPr>
        <w:t xml:space="preserve"> 2 процентов должностного оклада.</w:t>
      </w:r>
    </w:p>
    <w:p w:rsidR="00F66DF5" w:rsidRDefault="00F66DF5" w:rsidP="00F66DF5">
      <w:r>
        <w:t>Основанием для установления данной надбавки является наличие у муниципального служащего профильной ученой степени, подтвержденной соответствующим документом.</w:t>
      </w:r>
    </w:p>
    <w:p w:rsidR="00F66DF5" w:rsidRDefault="00F66DF5" w:rsidP="00F66DF5">
      <w:r>
        <w:t>Требования по профильности ученой степени определяются функциями органов местного самоуправления и устанавливаются правовыми актами руководителей органов местного самоуправления.</w:t>
      </w:r>
    </w:p>
    <w:p w:rsidR="00F66DF5" w:rsidRDefault="00F66DF5" w:rsidP="00F66DF5">
      <w:r>
        <w:t>Данная надбавка устанавливается на основании представленного документа, подтверждающего присвоение ученой степени распоряжением руководителя органа местного самоуправления;</w:t>
      </w:r>
    </w:p>
    <w:p w:rsidR="00F66DF5" w:rsidRDefault="00DC2AD4" w:rsidP="00F66DF5">
      <w:r>
        <w:t>12</w:t>
      </w:r>
      <w:r w:rsidR="00F66DF5">
        <w:t xml:space="preserve">)ежемесячная надбавка к должностному окладу за почетное звание Республики </w:t>
      </w:r>
      <w:r w:rsidR="00F66DF5">
        <w:lastRenderedPageBreak/>
        <w:t>Татарстан в размере 5% от должностного оклада.</w:t>
      </w:r>
    </w:p>
    <w:p w:rsidR="00F66DF5" w:rsidRDefault="00F66DF5" w:rsidP="00F66DF5">
      <w:r>
        <w:t>Основанием для установления ежемесячной надбавки к должностному окладу является наличие у муниципального служащего почетного звания Республики Татарстан, подтвержденного соответствующим документом.</w:t>
      </w:r>
    </w:p>
    <w:p w:rsidR="00E3165E" w:rsidRPr="00E3165E" w:rsidRDefault="00435043" w:rsidP="00E3165E">
      <w:pPr>
        <w:widowControl/>
        <w:autoSpaceDE/>
        <w:autoSpaceDN/>
        <w:adjustRightInd/>
        <w:rPr>
          <w:rFonts w:asciiTheme="minorHAnsi" w:eastAsia="Times New Roman" w:hAnsiTheme="minorHAnsi" w:cs="Times New Roman"/>
          <w:color w:val="22272F"/>
          <w:sz w:val="23"/>
          <w:szCs w:val="23"/>
        </w:rPr>
      </w:pPr>
      <w:r>
        <w:rPr>
          <w:rFonts w:asciiTheme="minorHAnsi" w:eastAsia="Times New Roman" w:hAnsiTheme="minorHAnsi" w:cs="Times New Roman"/>
          <w:color w:val="22272F"/>
          <w:sz w:val="23"/>
          <w:szCs w:val="23"/>
        </w:rPr>
        <w:t>2.5</w:t>
      </w:r>
      <w:r w:rsidR="00E3165E">
        <w:rPr>
          <w:rFonts w:asciiTheme="minorHAnsi" w:eastAsia="Times New Roman" w:hAnsiTheme="minorHAnsi" w:cs="Times New Roman"/>
          <w:color w:val="22272F"/>
          <w:sz w:val="23"/>
          <w:szCs w:val="23"/>
        </w:rPr>
        <w:t>.</w:t>
      </w:r>
      <w:r w:rsidR="00E3165E">
        <w:rPr>
          <w:rFonts w:ascii="PT Serif" w:hAnsi="PT Serif"/>
          <w:color w:val="22272F"/>
          <w:sz w:val="23"/>
          <w:szCs w:val="23"/>
        </w:rPr>
        <w:t> При формировании фонда оплаты труда муниципальных служащих сверх суммы средств, направляемых для выплаты должностных окладов, предусматриваются следующие средства для выплаты (исходя из 12 должностных окладов в расчете на год):</w:t>
      </w:r>
    </w:p>
    <w:p w:rsidR="00E3165E" w:rsidRDefault="00E3165E" w:rsidP="00E3165E">
      <w:pPr>
        <w:pStyle w:val="s1"/>
        <w:shd w:val="clear" w:color="auto" w:fill="FFFFFF"/>
        <w:spacing w:before="0" w:beforeAutospacing="0" w:after="0" w:afterAutospacing="0"/>
        <w:ind w:firstLine="720"/>
        <w:jc w:val="both"/>
        <w:rPr>
          <w:rFonts w:ascii="PT Serif" w:hAnsi="PT Serif"/>
          <w:color w:val="22272F"/>
          <w:sz w:val="23"/>
          <w:szCs w:val="23"/>
        </w:rPr>
      </w:pPr>
      <w:r>
        <w:rPr>
          <w:rFonts w:ascii="PT Serif" w:hAnsi="PT Serif"/>
          <w:color w:val="22272F"/>
          <w:sz w:val="23"/>
          <w:szCs w:val="23"/>
        </w:rPr>
        <w:t>1) ежемесячной надбавки за классный чин - в размере, не превышающем четырех процентов должностных окладов;</w:t>
      </w:r>
    </w:p>
    <w:p w:rsidR="00E3165E" w:rsidRDefault="00E3165E" w:rsidP="00E3165E">
      <w:pPr>
        <w:pStyle w:val="s1"/>
        <w:shd w:val="clear" w:color="auto" w:fill="FFFFFF"/>
        <w:spacing w:before="0" w:beforeAutospacing="0" w:after="0" w:afterAutospacing="0"/>
        <w:ind w:firstLine="720"/>
        <w:jc w:val="both"/>
        <w:rPr>
          <w:rFonts w:ascii="PT Serif" w:hAnsi="PT Serif"/>
          <w:color w:val="22272F"/>
          <w:sz w:val="23"/>
          <w:szCs w:val="23"/>
        </w:rPr>
      </w:pPr>
      <w:r>
        <w:rPr>
          <w:rFonts w:ascii="PT Serif" w:hAnsi="PT Serif"/>
          <w:color w:val="22272F"/>
          <w:sz w:val="23"/>
          <w:szCs w:val="23"/>
        </w:rPr>
        <w:t>2) ежемесячной надбавки за выслугу лет на муниципальной службе - в размере, не превышающем тринадцати процентов должностных окладов;</w:t>
      </w:r>
    </w:p>
    <w:p w:rsidR="00E3165E" w:rsidRDefault="00E3165E" w:rsidP="00E3165E">
      <w:pPr>
        <w:pStyle w:val="s1"/>
        <w:shd w:val="clear" w:color="auto" w:fill="FFFFFF"/>
        <w:spacing w:before="0" w:beforeAutospacing="0" w:after="0" w:afterAutospacing="0"/>
        <w:ind w:firstLine="720"/>
        <w:jc w:val="both"/>
        <w:rPr>
          <w:rFonts w:ascii="PT Serif" w:hAnsi="PT Serif"/>
          <w:color w:val="22272F"/>
          <w:sz w:val="23"/>
          <w:szCs w:val="23"/>
        </w:rPr>
      </w:pPr>
      <w:r>
        <w:rPr>
          <w:rFonts w:ascii="PT Serif" w:hAnsi="PT Serif"/>
          <w:color w:val="22272F"/>
          <w:sz w:val="23"/>
          <w:szCs w:val="23"/>
        </w:rPr>
        <w:t>3) ежемесячной надбавки за особые условия муниципальной службы - в размере, не превышающем пяти процентов должностных окладов;</w:t>
      </w:r>
    </w:p>
    <w:p w:rsidR="00E3165E" w:rsidRDefault="00E3165E" w:rsidP="00E3165E">
      <w:pPr>
        <w:pStyle w:val="s1"/>
        <w:shd w:val="clear" w:color="auto" w:fill="FFFFFF"/>
        <w:spacing w:before="0" w:beforeAutospacing="0" w:after="0" w:afterAutospacing="0"/>
        <w:ind w:firstLine="720"/>
        <w:jc w:val="both"/>
        <w:rPr>
          <w:rFonts w:ascii="PT Serif" w:hAnsi="PT Serif"/>
          <w:color w:val="22272F"/>
          <w:sz w:val="23"/>
          <w:szCs w:val="23"/>
        </w:rPr>
      </w:pPr>
      <w:r>
        <w:rPr>
          <w:rFonts w:ascii="PT Serif" w:hAnsi="PT Serif"/>
          <w:color w:val="22272F"/>
          <w:sz w:val="23"/>
          <w:szCs w:val="23"/>
        </w:rPr>
        <w:t>4) премии за выполнение особо важных и сложных заданий - в размере, не превышающем одного процента должностных окладов;</w:t>
      </w:r>
    </w:p>
    <w:p w:rsidR="00E3165E" w:rsidRDefault="00E3165E" w:rsidP="00E3165E">
      <w:pPr>
        <w:pStyle w:val="s1"/>
        <w:shd w:val="clear" w:color="auto" w:fill="FFFFFF"/>
        <w:spacing w:before="0" w:beforeAutospacing="0" w:after="0" w:afterAutospacing="0"/>
        <w:ind w:firstLine="720"/>
        <w:jc w:val="both"/>
        <w:rPr>
          <w:rFonts w:ascii="PT Serif" w:hAnsi="PT Serif"/>
          <w:color w:val="22272F"/>
          <w:sz w:val="23"/>
          <w:szCs w:val="23"/>
        </w:rPr>
      </w:pPr>
      <w:r>
        <w:rPr>
          <w:rFonts w:ascii="PT Serif" w:hAnsi="PT Serif"/>
          <w:color w:val="22272F"/>
          <w:sz w:val="23"/>
          <w:szCs w:val="23"/>
        </w:rPr>
        <w:t>5) единовременной выплаты при предоставлении ежегодного оплачиваемого отпуска - в размере, не превышающем десяти процентов должностных окладов;</w:t>
      </w:r>
    </w:p>
    <w:p w:rsidR="00E3165E" w:rsidRDefault="00E3165E" w:rsidP="00E3165E">
      <w:pPr>
        <w:pStyle w:val="s1"/>
        <w:shd w:val="clear" w:color="auto" w:fill="FFFFFF"/>
        <w:spacing w:before="0" w:beforeAutospacing="0" w:after="0" w:afterAutospacing="0"/>
        <w:ind w:firstLine="720"/>
        <w:jc w:val="both"/>
        <w:rPr>
          <w:rFonts w:ascii="PT Serif" w:hAnsi="PT Serif"/>
          <w:color w:val="22272F"/>
          <w:sz w:val="23"/>
          <w:szCs w:val="23"/>
        </w:rPr>
      </w:pPr>
      <w:r>
        <w:rPr>
          <w:rFonts w:ascii="PT Serif" w:hAnsi="PT Serif"/>
          <w:color w:val="22272F"/>
          <w:sz w:val="23"/>
          <w:szCs w:val="23"/>
        </w:rPr>
        <w:t>6) ежемесячного денежного поощрения - в размере, не превышающем 18 процентов должностных окладов.</w:t>
      </w:r>
    </w:p>
    <w:p w:rsidR="00E3165E" w:rsidRDefault="00E3165E" w:rsidP="00E3165E">
      <w:pPr>
        <w:pStyle w:val="s1"/>
        <w:shd w:val="clear" w:color="auto" w:fill="FFFFFF"/>
        <w:spacing w:before="0" w:beforeAutospacing="0" w:after="0" w:afterAutospacing="0"/>
        <w:ind w:firstLine="698"/>
        <w:jc w:val="both"/>
        <w:rPr>
          <w:rFonts w:ascii="PT Serif" w:hAnsi="PT Serif"/>
          <w:color w:val="22272F"/>
          <w:sz w:val="23"/>
          <w:szCs w:val="23"/>
        </w:rPr>
      </w:pPr>
      <w:r>
        <w:rPr>
          <w:rFonts w:ascii="PT Serif" w:hAnsi="PT Serif"/>
          <w:color w:val="22272F"/>
          <w:sz w:val="23"/>
          <w:szCs w:val="23"/>
        </w:rPr>
        <w:t>7)ежемесячной компенсационной выплаты за работу в условиях ненормированного служебного дня, надбавки за юридическую работу и ежемесячной надбавки к должностному окладу за профильную ученую степень - в размере, не превышающем 2,5 процента должностных окладов.</w:t>
      </w:r>
    </w:p>
    <w:p w:rsidR="00F66DF5" w:rsidRPr="00F66DF5" w:rsidRDefault="00F66DF5" w:rsidP="00E3165E">
      <w:pPr>
        <w:widowControl/>
        <w:autoSpaceDE/>
        <w:autoSpaceDN/>
        <w:adjustRightInd/>
        <w:rPr>
          <w:rFonts w:asciiTheme="minorHAnsi" w:eastAsia="Times New Roman" w:hAnsiTheme="minorHAnsi" w:cs="Times New Roman"/>
          <w:color w:val="22272F"/>
          <w:sz w:val="23"/>
          <w:szCs w:val="23"/>
        </w:rPr>
      </w:pPr>
    </w:p>
    <w:bookmarkEnd w:id="9"/>
    <w:p w:rsidR="00363658" w:rsidRDefault="00435043" w:rsidP="00435043">
      <w:pPr>
        <w:jc w:val="center"/>
      </w:pPr>
      <w:r>
        <w:t>3</w:t>
      </w:r>
      <w:r w:rsidRPr="00435043">
        <w:rPr>
          <w:b/>
        </w:rPr>
        <w:t>.Порядок выплаты премий</w:t>
      </w:r>
    </w:p>
    <w:p w:rsidR="00363658" w:rsidRDefault="00435043" w:rsidP="00144BDF">
      <w:bookmarkStart w:id="10" w:name="sub_201"/>
      <w:r>
        <w:t>3.</w:t>
      </w:r>
      <w:r w:rsidR="00363658">
        <w:t>1.С учетом обеспечения выполнения задач и функций муниципального органа, исполнения должностной инструкции в целях повышения эффективности деятельности муниципальных служащих Апастовского муниципального района Республики Татарстан, уровня их ответственности за выполнение возложенных на органы местного самоуправления полномочий, повышения качества выполняемых задач, муниципальным служащим выплачивается следующие виды премий:</w:t>
      </w:r>
    </w:p>
    <w:bookmarkEnd w:id="10"/>
    <w:p w:rsidR="00363658" w:rsidRPr="00E607E8" w:rsidRDefault="00363658" w:rsidP="00144BDF">
      <w:pPr>
        <w:rPr>
          <w:color w:val="FF0000"/>
        </w:rPr>
      </w:pPr>
      <w:r w:rsidRPr="00E607E8">
        <w:rPr>
          <w:color w:val="FF0000"/>
        </w:rPr>
        <w:t>ежемесячная премия за обеспечение выполнения задач и функций муниципального органа, исполнение должностной инструкции;</w:t>
      </w:r>
    </w:p>
    <w:p w:rsidR="00363658" w:rsidRDefault="00363658" w:rsidP="00144BDF">
      <w:r>
        <w:t>премия по результатам работы за определенный период работы (квартал, полугодие, год) и (или) приуроченные к праздникам и памятным датам выплачивается по распоряжению руководителя органа местного самоуправления.</w:t>
      </w:r>
    </w:p>
    <w:p w:rsidR="00363658" w:rsidRDefault="00435043" w:rsidP="00144BDF">
      <w:bookmarkStart w:id="11" w:name="sub_202"/>
      <w:r>
        <w:t>3.</w:t>
      </w:r>
      <w:r w:rsidR="00363658">
        <w:t>2.Выплата ежемесячной премии муниципальным служащим производится ежемесячно при условии отсутствия нарушений дисциплины труда, режима работы, дисциплины по исполнению документов, дисциплинарных взысканий.</w:t>
      </w:r>
    </w:p>
    <w:bookmarkEnd w:id="11"/>
    <w:p w:rsidR="00363658" w:rsidRDefault="00363658" w:rsidP="00144BDF">
      <w:r>
        <w:t>Размер</w:t>
      </w:r>
      <w:r w:rsidR="00435043">
        <w:t xml:space="preserve"> ежемесячной</w:t>
      </w:r>
      <w:r>
        <w:t xml:space="preserve"> премии составляет для лиц, замещающих высшие должности муниципальной службы </w:t>
      </w:r>
      <w:r w:rsidR="00435043">
        <w:t xml:space="preserve">- </w:t>
      </w:r>
      <w:r>
        <w:t xml:space="preserve"> </w:t>
      </w:r>
      <w:r w:rsidR="00435043">
        <w:t>___</w:t>
      </w:r>
      <w:r>
        <w:t>%</w:t>
      </w:r>
      <w:r w:rsidR="00435043">
        <w:t>.</w:t>
      </w:r>
    </w:p>
    <w:p w:rsidR="00363658" w:rsidRDefault="00363658" w:rsidP="00144BDF">
      <w:r>
        <w:t>Работникам, проработавшим неполный месяц, по уважительным причинам, выплата премий производится за фактически отработанное время в данном месяце.</w:t>
      </w:r>
    </w:p>
    <w:p w:rsidR="00363658" w:rsidRDefault="00435043" w:rsidP="00144BDF">
      <w:bookmarkStart w:id="12" w:name="sub_204"/>
      <w:r>
        <w:t>3.3</w:t>
      </w:r>
      <w:r w:rsidR="00363658">
        <w:t>.Премия по результатам работы за определенный период работы (квартал, полугодие, год) и (или) приуроченные к праздникам и памятным датам выплачивается по распоряжению руководителя органа местного самоуправления.</w:t>
      </w:r>
    </w:p>
    <w:bookmarkEnd w:id="12"/>
    <w:p w:rsidR="00363658" w:rsidRDefault="00363658" w:rsidP="00144BDF">
      <w:proofErr w:type="gramStart"/>
      <w:r>
        <w:t>Премия по результатам работы за период, принятый в качестве расчетного для начисления премий, или приуроченные к праздникам и памятным датам устанавливается в размере должностного оклада или денежного содержания либо в процентах к должностному окладу.</w:t>
      </w:r>
      <w:proofErr w:type="gramEnd"/>
    </w:p>
    <w:p w:rsidR="00363658" w:rsidRDefault="00363658" w:rsidP="00144BDF">
      <w:r>
        <w:t>Премия по результатам работы за определенный период работы (квартал, полугодие, год) и (или) приуроченные к праздникам и памятным датам не выплачивается муниципальным служащим, находящимся на момент выплаты:</w:t>
      </w:r>
    </w:p>
    <w:p w:rsidR="00363658" w:rsidRDefault="00363658" w:rsidP="00144BDF">
      <w:r>
        <w:t>- в отпуске по уходу за ребенком;</w:t>
      </w:r>
    </w:p>
    <w:p w:rsidR="00363658" w:rsidRDefault="00363658" w:rsidP="00144BDF">
      <w:r>
        <w:lastRenderedPageBreak/>
        <w:t>- в отпуске без сохранения денежного содержания продолжительностью более трех месяцев;</w:t>
      </w:r>
    </w:p>
    <w:p w:rsidR="00363658" w:rsidRDefault="00363658" w:rsidP="00144BDF">
      <w:r>
        <w:t>- на испытательном сроке.</w:t>
      </w:r>
    </w:p>
    <w:p w:rsidR="00363658" w:rsidRDefault="00363658" w:rsidP="00144BDF">
      <w:bookmarkStart w:id="13" w:name="sub_205"/>
      <w:r>
        <w:t>5.Премии выплачиваются работникам, состоящим в трудовых отношениях на дату принятия решения о выплате премий.</w:t>
      </w:r>
    </w:p>
    <w:p w:rsidR="00363658" w:rsidRDefault="00435043" w:rsidP="00144BDF">
      <w:bookmarkStart w:id="14" w:name="sub_206"/>
      <w:bookmarkEnd w:id="13"/>
      <w:r>
        <w:t>3.4</w:t>
      </w:r>
      <w:r w:rsidR="00363658">
        <w:t>.Работникам, допустившим нарушение трудовой дисциплины, должностной инструкции, премии не выплачиваются полностью или в части за тот период работы, в котором имело место нарушение трудовой дисциплины и (или) должностной инструкции.</w:t>
      </w:r>
    </w:p>
    <w:bookmarkEnd w:id="14"/>
    <w:p w:rsidR="00363658" w:rsidRDefault="00363658" w:rsidP="00144BDF"/>
    <w:p w:rsidR="00363658" w:rsidRDefault="00363658" w:rsidP="00144BDF"/>
    <w:p w:rsidR="003B3450" w:rsidRDefault="003B3450" w:rsidP="00435043">
      <w:pPr>
        <w:ind w:firstLine="698"/>
        <w:jc w:val="center"/>
        <w:rPr>
          <w:rStyle w:val="a3"/>
          <w:b w:val="0"/>
          <w:i/>
          <w:color w:val="auto"/>
        </w:rPr>
      </w:pPr>
    </w:p>
    <w:p w:rsidR="0018061E" w:rsidRDefault="00435043" w:rsidP="00435043">
      <w:pPr>
        <w:ind w:firstLine="698"/>
        <w:jc w:val="center"/>
        <w:rPr>
          <w:b/>
        </w:rPr>
      </w:pPr>
      <w:r>
        <w:rPr>
          <w:rStyle w:val="a3"/>
          <w:b w:val="0"/>
          <w:i/>
          <w:color w:val="auto"/>
        </w:rPr>
        <w:t>4.</w:t>
      </w:r>
      <w:r w:rsidR="0018061E" w:rsidRPr="00E3165E">
        <w:rPr>
          <w:b/>
        </w:rPr>
        <w:t xml:space="preserve">Порядок оказания материальной помощи </w:t>
      </w:r>
    </w:p>
    <w:p w:rsidR="00435043" w:rsidRPr="00E3165E" w:rsidRDefault="00435043" w:rsidP="00435043">
      <w:pPr>
        <w:ind w:firstLine="698"/>
        <w:jc w:val="center"/>
        <w:rPr>
          <w:b/>
        </w:rPr>
      </w:pPr>
    </w:p>
    <w:p w:rsidR="0018061E" w:rsidRPr="00E3165E" w:rsidRDefault="00435043" w:rsidP="00144BDF">
      <w:pPr>
        <w:ind w:left="-567" w:firstLine="567"/>
      </w:pPr>
      <w:r>
        <w:t>4.</w:t>
      </w:r>
      <w:r w:rsidR="0018061E" w:rsidRPr="00E3165E">
        <w:t xml:space="preserve">1.Выплата материальной помощи производится на основании заявления муниципального служащего, лица, замещающего муниципальную должность, работника органа местного самоуправления об оказании материальной помощи. </w:t>
      </w:r>
    </w:p>
    <w:p w:rsidR="0018061E" w:rsidRPr="00E3165E" w:rsidRDefault="00435043" w:rsidP="00144BDF">
      <w:pPr>
        <w:ind w:left="-567" w:firstLine="567"/>
      </w:pPr>
      <w:r>
        <w:t>4.</w:t>
      </w:r>
      <w:r w:rsidR="0018061E" w:rsidRPr="00E3165E">
        <w:t xml:space="preserve">2.Материальная помощь выплачивается муниципальному служащему, </w:t>
      </w:r>
      <w:proofErr w:type="gramStart"/>
      <w:r w:rsidR="0018061E" w:rsidRPr="00E3165E">
        <w:t>лицу</w:t>
      </w:r>
      <w:proofErr w:type="gramEnd"/>
      <w:r w:rsidR="0018061E" w:rsidRPr="00E3165E">
        <w:t xml:space="preserve"> замещающему муниципальную должность, работнику органу местного самоуправления, а также лицам, указанным в пункте </w:t>
      </w:r>
      <w:r>
        <w:t>4.5</w:t>
      </w:r>
      <w:r w:rsidR="0018061E" w:rsidRPr="00E3165E">
        <w:t xml:space="preserve"> настоящего Порядка, в случаях, установленных  в пункте </w:t>
      </w:r>
      <w:r>
        <w:t>4.</w:t>
      </w:r>
      <w:r w:rsidR="0018061E" w:rsidRPr="00E3165E">
        <w:t xml:space="preserve">3 настоящего Порядка, на основании распоряжения руководителя органа местного самоуправления. </w:t>
      </w:r>
    </w:p>
    <w:p w:rsidR="0018061E" w:rsidRPr="00E3165E" w:rsidRDefault="00435043" w:rsidP="00144BDF">
      <w:pPr>
        <w:ind w:left="-567" w:firstLine="567"/>
      </w:pPr>
      <w:r>
        <w:t>4.3</w:t>
      </w:r>
      <w:r w:rsidR="0018061E" w:rsidRPr="00E3165E">
        <w:t>.Материальная помощь выплачивается в следующих размерах:</w:t>
      </w:r>
    </w:p>
    <w:p w:rsidR="0018061E" w:rsidRPr="00E3165E" w:rsidRDefault="0018061E" w:rsidP="00144BDF">
      <w:pPr>
        <w:ind w:left="-567" w:firstLine="567"/>
      </w:pPr>
      <w:r w:rsidRPr="00E3165E">
        <w:t>1)к юбилейным датам 50 лет, 55 лет, 60 лет, к  свадьбе или по случаю рождения ребенка муниципального служащего, лица замещающего муниципальную должность, работника органа местного самоуправления –  в размере 5750 (пять тысяч семьсот пятьдесят) рублей;</w:t>
      </w:r>
    </w:p>
    <w:p w:rsidR="0018061E" w:rsidRPr="00E3165E" w:rsidRDefault="0018061E" w:rsidP="00144BDF">
      <w:pPr>
        <w:ind w:left="-567" w:firstLine="567"/>
      </w:pPr>
      <w:r w:rsidRPr="00E3165E">
        <w:t>2)при тяжелой болезни, несчастных случаях муниципального служащего, лица замещающего муниципальную должность, работников органов местного самоуправления, а также их детей/супруг</w:t>
      </w:r>
      <w:proofErr w:type="gramStart"/>
      <w:r w:rsidRPr="00E3165E">
        <w:t>а(</w:t>
      </w:r>
      <w:proofErr w:type="gramEnd"/>
      <w:r w:rsidRPr="00E3165E">
        <w:t>-и)/родителя - в размере 11500 (одиннадцать  тысяч пятьсот) рублей;</w:t>
      </w:r>
    </w:p>
    <w:p w:rsidR="0018061E" w:rsidRPr="00E3165E" w:rsidRDefault="0018061E" w:rsidP="00144BDF">
      <w:pPr>
        <w:ind w:left="-567" w:firstLine="567"/>
      </w:pPr>
      <w:r w:rsidRPr="00E3165E">
        <w:t>3)в случае смерти муниципального служащего, лица замещающего муниципальную должность, работника органа местного самоуправления,  а также  в случае смерти их детей/супруг</w:t>
      </w:r>
      <w:proofErr w:type="gramStart"/>
      <w:r w:rsidRPr="00E3165E">
        <w:t>а(</w:t>
      </w:r>
      <w:proofErr w:type="gramEnd"/>
      <w:r w:rsidRPr="00E3165E">
        <w:t>-и)/родителя -    в размере 11500 (одиннадцать  тысяч пятьсот) рублей.</w:t>
      </w:r>
    </w:p>
    <w:p w:rsidR="0018061E" w:rsidRPr="00E3165E" w:rsidRDefault="00435043" w:rsidP="00144BDF">
      <w:pPr>
        <w:ind w:left="-567" w:firstLine="567"/>
      </w:pPr>
      <w:r>
        <w:t>4.4</w:t>
      </w:r>
      <w:r w:rsidR="0018061E" w:rsidRPr="00E3165E">
        <w:t xml:space="preserve">.Выплата материальной помощи производится за счет экономии установленного для данного органа местного самоуправления фонда оплаты труда. </w:t>
      </w:r>
    </w:p>
    <w:p w:rsidR="0018061E" w:rsidRPr="00E3165E" w:rsidRDefault="0018061E" w:rsidP="00144BDF">
      <w:pPr>
        <w:ind w:left="-567" w:firstLine="567"/>
      </w:pPr>
      <w:r w:rsidRPr="00E3165E">
        <w:t>4.</w:t>
      </w:r>
      <w:r w:rsidR="00435043">
        <w:t>5.</w:t>
      </w:r>
      <w:r w:rsidRPr="00E3165E">
        <w:t>Материальная помощь в случае смерти муниципального служащего, замещающего муниципальную должность, работника органа местного самоуправления выплачивается супругу (супруге) или одному из детей или родителей.</w:t>
      </w: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bookmarkStart w:id="15" w:name="_GoBack"/>
      <w:bookmarkEnd w:id="15"/>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6D61DE">
      <w:pPr>
        <w:ind w:firstLine="0"/>
        <w:rPr>
          <w:rStyle w:val="a3"/>
          <w:b w:val="0"/>
          <w:i/>
          <w:color w:val="auto"/>
        </w:rPr>
      </w:pPr>
    </w:p>
    <w:sectPr w:rsidR="003B3450" w:rsidSect="00363658">
      <w:footerReference w:type="default" r:id="rId12"/>
      <w:pgSz w:w="11900" w:h="16800"/>
      <w:pgMar w:top="1134" w:right="851" w:bottom="851"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7B9" w:rsidRDefault="003147B9">
      <w:r>
        <w:separator/>
      </w:r>
    </w:p>
  </w:endnote>
  <w:endnote w:type="continuationSeparator" w:id="0">
    <w:p w:rsidR="003147B9" w:rsidRDefault="00314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Serif">
    <w:altName w:val="Times New Roman"/>
    <w:charset w:val="CC"/>
    <w:family w:val="roman"/>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307"/>
      <w:gridCol w:w="3304"/>
      <w:gridCol w:w="3304"/>
    </w:tblGrid>
    <w:tr w:rsidR="00363658">
      <w:tc>
        <w:tcPr>
          <w:tcW w:w="3433" w:type="dxa"/>
          <w:tcBorders>
            <w:top w:val="nil"/>
            <w:left w:val="nil"/>
            <w:bottom w:val="nil"/>
            <w:right w:val="nil"/>
          </w:tcBorders>
        </w:tcPr>
        <w:p w:rsidR="00363658" w:rsidRDefault="00363658">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363658" w:rsidRDefault="00363658">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363658" w:rsidRDefault="00363658">
          <w:pPr>
            <w:ind w:firstLine="0"/>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7B9" w:rsidRDefault="003147B9">
      <w:r>
        <w:separator/>
      </w:r>
    </w:p>
  </w:footnote>
  <w:footnote w:type="continuationSeparator" w:id="0">
    <w:p w:rsidR="003147B9" w:rsidRDefault="003147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61E"/>
    <w:rsid w:val="000D68E4"/>
    <w:rsid w:val="00144BDF"/>
    <w:rsid w:val="0018061E"/>
    <w:rsid w:val="001E3489"/>
    <w:rsid w:val="00230D57"/>
    <w:rsid w:val="003147B9"/>
    <w:rsid w:val="00363658"/>
    <w:rsid w:val="003B3450"/>
    <w:rsid w:val="00435043"/>
    <w:rsid w:val="0058703B"/>
    <w:rsid w:val="006D61DE"/>
    <w:rsid w:val="006E7FBF"/>
    <w:rsid w:val="008F25F2"/>
    <w:rsid w:val="00B03DB6"/>
    <w:rsid w:val="00B33D11"/>
    <w:rsid w:val="00B547A4"/>
    <w:rsid w:val="00B65843"/>
    <w:rsid w:val="00BC2484"/>
    <w:rsid w:val="00C8047E"/>
    <w:rsid w:val="00D70072"/>
    <w:rsid w:val="00D7203F"/>
    <w:rsid w:val="00DC2AD4"/>
    <w:rsid w:val="00E3165E"/>
    <w:rsid w:val="00E607E8"/>
    <w:rsid w:val="00EC1515"/>
    <w:rsid w:val="00F34551"/>
    <w:rsid w:val="00F66DF5"/>
    <w:rsid w:val="00FC05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4">
    <w:name w:val="heading 4"/>
    <w:basedOn w:val="a"/>
    <w:next w:val="a"/>
    <w:link w:val="40"/>
    <w:uiPriority w:val="9"/>
    <w:semiHidden/>
    <w:unhideWhenUsed/>
    <w:qFormat/>
    <w:rsid w:val="00363658"/>
    <w:pPr>
      <w:keepNext/>
      <w:spacing w:before="240" w:after="60"/>
      <w:outlineLvl w:val="3"/>
    </w:pPr>
    <w:rPr>
      <w:rFonts w:asciiTheme="minorHAnsi"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bCs/>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character" w:customStyle="1" w:styleId="ad">
    <w:name w:val="Цветовое выделение для Текст"/>
    <w:uiPriority w:val="99"/>
    <w:rPr>
      <w:rFonts w:ascii="Times New Roman CYR" w:hAnsi="Times New Roman CYR" w:cs="Times New Roman CYR"/>
    </w:rPr>
  </w:style>
  <w:style w:type="paragraph" w:styleId="ae">
    <w:name w:val="header"/>
    <w:basedOn w:val="a"/>
    <w:link w:val="af"/>
    <w:uiPriority w:val="99"/>
    <w:unhideWhenUsed/>
    <w:pPr>
      <w:tabs>
        <w:tab w:val="center" w:pos="4677"/>
        <w:tab w:val="right" w:pos="9355"/>
      </w:tabs>
    </w:pPr>
  </w:style>
  <w:style w:type="character" w:customStyle="1" w:styleId="af">
    <w:name w:val="Верхний колонтитул Знак"/>
    <w:basedOn w:val="a0"/>
    <w:link w:val="ae"/>
    <w:uiPriority w:val="99"/>
    <w:rPr>
      <w:rFonts w:ascii="Times New Roman CYR" w:hAnsi="Times New Roman CYR" w:cs="Times New Roman CYR"/>
      <w:sz w:val="24"/>
      <w:szCs w:val="24"/>
    </w:rPr>
  </w:style>
  <w:style w:type="paragraph" w:styleId="af0">
    <w:name w:val="footer"/>
    <w:basedOn w:val="a"/>
    <w:link w:val="af1"/>
    <w:uiPriority w:val="99"/>
    <w:unhideWhenUsed/>
    <w:pPr>
      <w:tabs>
        <w:tab w:val="center" w:pos="4677"/>
        <w:tab w:val="right" w:pos="9355"/>
      </w:tabs>
    </w:pPr>
  </w:style>
  <w:style w:type="character" w:customStyle="1" w:styleId="af1">
    <w:name w:val="Нижний колонтитул Знак"/>
    <w:basedOn w:val="a0"/>
    <w:link w:val="af0"/>
    <w:uiPriority w:val="99"/>
    <w:rPr>
      <w:rFonts w:ascii="Times New Roman CYR" w:hAnsi="Times New Roman CYR" w:cs="Times New Roman CYR"/>
      <w:sz w:val="24"/>
      <w:szCs w:val="24"/>
    </w:rPr>
  </w:style>
  <w:style w:type="paragraph" w:styleId="af2">
    <w:name w:val="Normal (Web)"/>
    <w:basedOn w:val="a"/>
    <w:uiPriority w:val="99"/>
    <w:semiHidden/>
    <w:unhideWhenUsed/>
    <w:rsid w:val="0018061E"/>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f3">
    <w:name w:val="Emphasis"/>
    <w:uiPriority w:val="20"/>
    <w:qFormat/>
    <w:rsid w:val="0018061E"/>
    <w:rPr>
      <w:i/>
      <w:iCs/>
    </w:rPr>
  </w:style>
  <w:style w:type="paragraph" w:styleId="af4">
    <w:name w:val="Balloon Text"/>
    <w:basedOn w:val="a"/>
    <w:link w:val="af5"/>
    <w:uiPriority w:val="99"/>
    <w:semiHidden/>
    <w:unhideWhenUsed/>
    <w:rsid w:val="00363658"/>
    <w:rPr>
      <w:rFonts w:ascii="Tahoma" w:hAnsi="Tahoma" w:cs="Tahoma"/>
      <w:sz w:val="16"/>
      <w:szCs w:val="16"/>
    </w:rPr>
  </w:style>
  <w:style w:type="character" w:customStyle="1" w:styleId="af5">
    <w:name w:val="Текст выноски Знак"/>
    <w:basedOn w:val="a0"/>
    <w:link w:val="af4"/>
    <w:uiPriority w:val="99"/>
    <w:semiHidden/>
    <w:rsid w:val="00363658"/>
    <w:rPr>
      <w:rFonts w:ascii="Tahoma" w:hAnsi="Tahoma" w:cs="Tahoma"/>
      <w:sz w:val="16"/>
      <w:szCs w:val="16"/>
    </w:rPr>
  </w:style>
  <w:style w:type="character" w:customStyle="1" w:styleId="40">
    <w:name w:val="Заголовок 4 Знак"/>
    <w:basedOn w:val="a0"/>
    <w:link w:val="4"/>
    <w:uiPriority w:val="9"/>
    <w:semiHidden/>
    <w:rsid w:val="00363658"/>
    <w:rPr>
      <w:b/>
      <w:bCs/>
      <w:sz w:val="28"/>
      <w:szCs w:val="28"/>
    </w:rPr>
  </w:style>
  <w:style w:type="paragraph" w:customStyle="1" w:styleId="s3">
    <w:name w:val="s_3"/>
    <w:basedOn w:val="a"/>
    <w:rsid w:val="00363658"/>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f6">
    <w:name w:val="Hyperlink"/>
    <w:uiPriority w:val="99"/>
    <w:unhideWhenUsed/>
    <w:rsid w:val="00363658"/>
    <w:rPr>
      <w:color w:val="0000FF"/>
      <w:u w:val="single"/>
    </w:rPr>
  </w:style>
  <w:style w:type="paragraph" w:customStyle="1" w:styleId="s22">
    <w:name w:val="s_22"/>
    <w:basedOn w:val="a"/>
    <w:rsid w:val="00363658"/>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s1">
    <w:name w:val="s_1"/>
    <w:basedOn w:val="a"/>
    <w:rsid w:val="00363658"/>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s16">
    <w:name w:val="s_16"/>
    <w:basedOn w:val="a"/>
    <w:rsid w:val="00363658"/>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empty">
    <w:name w:val="empty"/>
    <w:basedOn w:val="a"/>
    <w:rsid w:val="00363658"/>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4">
    <w:name w:val="heading 4"/>
    <w:basedOn w:val="a"/>
    <w:next w:val="a"/>
    <w:link w:val="40"/>
    <w:uiPriority w:val="9"/>
    <w:semiHidden/>
    <w:unhideWhenUsed/>
    <w:qFormat/>
    <w:rsid w:val="00363658"/>
    <w:pPr>
      <w:keepNext/>
      <w:spacing w:before="240" w:after="60"/>
      <w:outlineLvl w:val="3"/>
    </w:pPr>
    <w:rPr>
      <w:rFonts w:asciiTheme="minorHAnsi"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bCs/>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character" w:customStyle="1" w:styleId="ad">
    <w:name w:val="Цветовое выделение для Текст"/>
    <w:uiPriority w:val="99"/>
    <w:rPr>
      <w:rFonts w:ascii="Times New Roman CYR" w:hAnsi="Times New Roman CYR" w:cs="Times New Roman CYR"/>
    </w:rPr>
  </w:style>
  <w:style w:type="paragraph" w:styleId="ae">
    <w:name w:val="header"/>
    <w:basedOn w:val="a"/>
    <w:link w:val="af"/>
    <w:uiPriority w:val="99"/>
    <w:unhideWhenUsed/>
    <w:pPr>
      <w:tabs>
        <w:tab w:val="center" w:pos="4677"/>
        <w:tab w:val="right" w:pos="9355"/>
      </w:tabs>
    </w:pPr>
  </w:style>
  <w:style w:type="character" w:customStyle="1" w:styleId="af">
    <w:name w:val="Верхний колонтитул Знак"/>
    <w:basedOn w:val="a0"/>
    <w:link w:val="ae"/>
    <w:uiPriority w:val="99"/>
    <w:rPr>
      <w:rFonts w:ascii="Times New Roman CYR" w:hAnsi="Times New Roman CYR" w:cs="Times New Roman CYR"/>
      <w:sz w:val="24"/>
      <w:szCs w:val="24"/>
    </w:rPr>
  </w:style>
  <w:style w:type="paragraph" w:styleId="af0">
    <w:name w:val="footer"/>
    <w:basedOn w:val="a"/>
    <w:link w:val="af1"/>
    <w:uiPriority w:val="99"/>
    <w:unhideWhenUsed/>
    <w:pPr>
      <w:tabs>
        <w:tab w:val="center" w:pos="4677"/>
        <w:tab w:val="right" w:pos="9355"/>
      </w:tabs>
    </w:pPr>
  </w:style>
  <w:style w:type="character" w:customStyle="1" w:styleId="af1">
    <w:name w:val="Нижний колонтитул Знак"/>
    <w:basedOn w:val="a0"/>
    <w:link w:val="af0"/>
    <w:uiPriority w:val="99"/>
    <w:rPr>
      <w:rFonts w:ascii="Times New Roman CYR" w:hAnsi="Times New Roman CYR" w:cs="Times New Roman CYR"/>
      <w:sz w:val="24"/>
      <w:szCs w:val="24"/>
    </w:rPr>
  </w:style>
  <w:style w:type="paragraph" w:styleId="af2">
    <w:name w:val="Normal (Web)"/>
    <w:basedOn w:val="a"/>
    <w:uiPriority w:val="99"/>
    <w:semiHidden/>
    <w:unhideWhenUsed/>
    <w:rsid w:val="0018061E"/>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f3">
    <w:name w:val="Emphasis"/>
    <w:uiPriority w:val="20"/>
    <w:qFormat/>
    <w:rsid w:val="0018061E"/>
    <w:rPr>
      <w:i/>
      <w:iCs/>
    </w:rPr>
  </w:style>
  <w:style w:type="paragraph" w:styleId="af4">
    <w:name w:val="Balloon Text"/>
    <w:basedOn w:val="a"/>
    <w:link w:val="af5"/>
    <w:uiPriority w:val="99"/>
    <w:semiHidden/>
    <w:unhideWhenUsed/>
    <w:rsid w:val="00363658"/>
    <w:rPr>
      <w:rFonts w:ascii="Tahoma" w:hAnsi="Tahoma" w:cs="Tahoma"/>
      <w:sz w:val="16"/>
      <w:szCs w:val="16"/>
    </w:rPr>
  </w:style>
  <w:style w:type="character" w:customStyle="1" w:styleId="af5">
    <w:name w:val="Текст выноски Знак"/>
    <w:basedOn w:val="a0"/>
    <w:link w:val="af4"/>
    <w:uiPriority w:val="99"/>
    <w:semiHidden/>
    <w:rsid w:val="00363658"/>
    <w:rPr>
      <w:rFonts w:ascii="Tahoma" w:hAnsi="Tahoma" w:cs="Tahoma"/>
      <w:sz w:val="16"/>
      <w:szCs w:val="16"/>
    </w:rPr>
  </w:style>
  <w:style w:type="character" w:customStyle="1" w:styleId="40">
    <w:name w:val="Заголовок 4 Знак"/>
    <w:basedOn w:val="a0"/>
    <w:link w:val="4"/>
    <w:uiPriority w:val="9"/>
    <w:semiHidden/>
    <w:rsid w:val="00363658"/>
    <w:rPr>
      <w:b/>
      <w:bCs/>
      <w:sz w:val="28"/>
      <w:szCs w:val="28"/>
    </w:rPr>
  </w:style>
  <w:style w:type="paragraph" w:customStyle="1" w:styleId="s3">
    <w:name w:val="s_3"/>
    <w:basedOn w:val="a"/>
    <w:rsid w:val="00363658"/>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f6">
    <w:name w:val="Hyperlink"/>
    <w:uiPriority w:val="99"/>
    <w:unhideWhenUsed/>
    <w:rsid w:val="00363658"/>
    <w:rPr>
      <w:color w:val="0000FF"/>
      <w:u w:val="single"/>
    </w:rPr>
  </w:style>
  <w:style w:type="paragraph" w:customStyle="1" w:styleId="s22">
    <w:name w:val="s_22"/>
    <w:basedOn w:val="a"/>
    <w:rsid w:val="00363658"/>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s1">
    <w:name w:val="s_1"/>
    <w:basedOn w:val="a"/>
    <w:rsid w:val="00363658"/>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s16">
    <w:name w:val="s_16"/>
    <w:basedOn w:val="a"/>
    <w:rsid w:val="00363658"/>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empty">
    <w:name w:val="empty"/>
    <w:basedOn w:val="a"/>
    <w:rsid w:val="00363658"/>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17641">
      <w:bodyDiv w:val="1"/>
      <w:marLeft w:val="0"/>
      <w:marRight w:val="0"/>
      <w:marTop w:val="0"/>
      <w:marBottom w:val="0"/>
      <w:divBdr>
        <w:top w:val="none" w:sz="0" w:space="0" w:color="auto"/>
        <w:left w:val="none" w:sz="0" w:space="0" w:color="auto"/>
        <w:bottom w:val="none" w:sz="0" w:space="0" w:color="auto"/>
        <w:right w:val="none" w:sz="0" w:space="0" w:color="auto"/>
      </w:divBdr>
      <w:divsChild>
        <w:div w:id="1849445992">
          <w:marLeft w:val="0"/>
          <w:marRight w:val="0"/>
          <w:marTop w:val="240"/>
          <w:marBottom w:val="240"/>
          <w:divBdr>
            <w:top w:val="none" w:sz="0" w:space="0" w:color="auto"/>
            <w:left w:val="none" w:sz="0" w:space="0" w:color="auto"/>
            <w:bottom w:val="none" w:sz="0" w:space="0" w:color="auto"/>
            <w:right w:val="none" w:sz="0" w:space="0" w:color="auto"/>
          </w:divBdr>
        </w:div>
        <w:div w:id="347876025">
          <w:marLeft w:val="0"/>
          <w:marRight w:val="0"/>
          <w:marTop w:val="240"/>
          <w:marBottom w:val="240"/>
          <w:divBdr>
            <w:top w:val="none" w:sz="0" w:space="0" w:color="auto"/>
            <w:left w:val="none" w:sz="0" w:space="0" w:color="auto"/>
            <w:bottom w:val="none" w:sz="0" w:space="0" w:color="auto"/>
            <w:right w:val="none" w:sz="0" w:space="0" w:color="auto"/>
          </w:divBdr>
        </w:div>
        <w:div w:id="2124416417">
          <w:marLeft w:val="0"/>
          <w:marRight w:val="0"/>
          <w:marTop w:val="240"/>
          <w:marBottom w:val="240"/>
          <w:divBdr>
            <w:top w:val="none" w:sz="0" w:space="0" w:color="auto"/>
            <w:left w:val="none" w:sz="0" w:space="0" w:color="auto"/>
            <w:bottom w:val="none" w:sz="0" w:space="0" w:color="auto"/>
            <w:right w:val="none" w:sz="0" w:space="0" w:color="auto"/>
          </w:divBdr>
        </w:div>
      </w:divsChild>
    </w:div>
    <w:div w:id="203828593">
      <w:bodyDiv w:val="1"/>
      <w:marLeft w:val="0"/>
      <w:marRight w:val="0"/>
      <w:marTop w:val="0"/>
      <w:marBottom w:val="0"/>
      <w:divBdr>
        <w:top w:val="none" w:sz="0" w:space="0" w:color="auto"/>
        <w:left w:val="none" w:sz="0" w:space="0" w:color="auto"/>
        <w:bottom w:val="none" w:sz="0" w:space="0" w:color="auto"/>
        <w:right w:val="none" w:sz="0" w:space="0" w:color="auto"/>
      </w:divBdr>
      <w:divsChild>
        <w:div w:id="669718721">
          <w:marLeft w:val="0"/>
          <w:marRight w:val="0"/>
          <w:marTop w:val="240"/>
          <w:marBottom w:val="240"/>
          <w:divBdr>
            <w:top w:val="none" w:sz="0" w:space="0" w:color="auto"/>
            <w:left w:val="none" w:sz="0" w:space="0" w:color="auto"/>
            <w:bottom w:val="none" w:sz="0" w:space="0" w:color="auto"/>
            <w:right w:val="none" w:sz="0" w:space="0" w:color="auto"/>
          </w:divBdr>
        </w:div>
        <w:div w:id="552930366">
          <w:marLeft w:val="0"/>
          <w:marRight w:val="0"/>
          <w:marTop w:val="240"/>
          <w:marBottom w:val="240"/>
          <w:divBdr>
            <w:top w:val="none" w:sz="0" w:space="0" w:color="auto"/>
            <w:left w:val="none" w:sz="0" w:space="0" w:color="auto"/>
            <w:bottom w:val="none" w:sz="0" w:space="0" w:color="auto"/>
            <w:right w:val="none" w:sz="0" w:space="0" w:color="auto"/>
          </w:divBdr>
        </w:div>
        <w:div w:id="895093799">
          <w:marLeft w:val="0"/>
          <w:marRight w:val="0"/>
          <w:marTop w:val="240"/>
          <w:marBottom w:val="240"/>
          <w:divBdr>
            <w:top w:val="none" w:sz="0" w:space="0" w:color="auto"/>
            <w:left w:val="none" w:sz="0" w:space="0" w:color="auto"/>
            <w:bottom w:val="none" w:sz="0" w:space="0" w:color="auto"/>
            <w:right w:val="none" w:sz="0" w:space="0" w:color="auto"/>
          </w:divBdr>
        </w:div>
        <w:div w:id="1209606697">
          <w:marLeft w:val="0"/>
          <w:marRight w:val="0"/>
          <w:marTop w:val="240"/>
          <w:marBottom w:val="240"/>
          <w:divBdr>
            <w:top w:val="none" w:sz="0" w:space="0" w:color="auto"/>
            <w:left w:val="none" w:sz="0" w:space="0" w:color="auto"/>
            <w:bottom w:val="none" w:sz="0" w:space="0" w:color="auto"/>
            <w:right w:val="none" w:sz="0" w:space="0" w:color="auto"/>
          </w:divBdr>
        </w:div>
        <w:div w:id="2123525770">
          <w:marLeft w:val="0"/>
          <w:marRight w:val="0"/>
          <w:marTop w:val="240"/>
          <w:marBottom w:val="240"/>
          <w:divBdr>
            <w:top w:val="none" w:sz="0" w:space="0" w:color="auto"/>
            <w:left w:val="none" w:sz="0" w:space="0" w:color="auto"/>
            <w:bottom w:val="none" w:sz="0" w:space="0" w:color="auto"/>
            <w:right w:val="none" w:sz="0" w:space="0" w:color="auto"/>
          </w:divBdr>
        </w:div>
        <w:div w:id="1551116859">
          <w:marLeft w:val="0"/>
          <w:marRight w:val="0"/>
          <w:marTop w:val="240"/>
          <w:marBottom w:val="240"/>
          <w:divBdr>
            <w:top w:val="none" w:sz="0" w:space="0" w:color="auto"/>
            <w:left w:val="none" w:sz="0" w:space="0" w:color="auto"/>
            <w:bottom w:val="none" w:sz="0" w:space="0" w:color="auto"/>
            <w:right w:val="none" w:sz="0" w:space="0" w:color="auto"/>
          </w:divBdr>
        </w:div>
        <w:div w:id="754473285">
          <w:marLeft w:val="0"/>
          <w:marRight w:val="0"/>
          <w:marTop w:val="240"/>
          <w:marBottom w:val="240"/>
          <w:divBdr>
            <w:top w:val="none" w:sz="0" w:space="0" w:color="auto"/>
            <w:left w:val="none" w:sz="0" w:space="0" w:color="auto"/>
            <w:bottom w:val="none" w:sz="0" w:space="0" w:color="auto"/>
            <w:right w:val="none" w:sz="0" w:space="0" w:color="auto"/>
          </w:divBdr>
        </w:div>
        <w:div w:id="1493911621">
          <w:marLeft w:val="0"/>
          <w:marRight w:val="0"/>
          <w:marTop w:val="240"/>
          <w:marBottom w:val="240"/>
          <w:divBdr>
            <w:top w:val="none" w:sz="0" w:space="0" w:color="auto"/>
            <w:left w:val="none" w:sz="0" w:space="0" w:color="auto"/>
            <w:bottom w:val="none" w:sz="0" w:space="0" w:color="auto"/>
            <w:right w:val="none" w:sz="0" w:space="0" w:color="auto"/>
          </w:divBdr>
        </w:div>
      </w:divsChild>
    </w:div>
    <w:div w:id="278535645">
      <w:bodyDiv w:val="1"/>
      <w:marLeft w:val="0"/>
      <w:marRight w:val="0"/>
      <w:marTop w:val="0"/>
      <w:marBottom w:val="0"/>
      <w:divBdr>
        <w:top w:val="none" w:sz="0" w:space="0" w:color="auto"/>
        <w:left w:val="none" w:sz="0" w:space="0" w:color="auto"/>
        <w:bottom w:val="none" w:sz="0" w:space="0" w:color="auto"/>
        <w:right w:val="none" w:sz="0" w:space="0" w:color="auto"/>
      </w:divBdr>
      <w:divsChild>
        <w:div w:id="2062437900">
          <w:marLeft w:val="0"/>
          <w:marRight w:val="0"/>
          <w:marTop w:val="240"/>
          <w:marBottom w:val="240"/>
          <w:divBdr>
            <w:top w:val="none" w:sz="0" w:space="0" w:color="auto"/>
            <w:left w:val="none" w:sz="0" w:space="0" w:color="auto"/>
            <w:bottom w:val="none" w:sz="0" w:space="0" w:color="auto"/>
            <w:right w:val="none" w:sz="0" w:space="0" w:color="auto"/>
          </w:divBdr>
        </w:div>
        <w:div w:id="1278948633">
          <w:marLeft w:val="0"/>
          <w:marRight w:val="0"/>
          <w:marTop w:val="240"/>
          <w:marBottom w:val="240"/>
          <w:divBdr>
            <w:top w:val="none" w:sz="0" w:space="0" w:color="auto"/>
            <w:left w:val="none" w:sz="0" w:space="0" w:color="auto"/>
            <w:bottom w:val="none" w:sz="0" w:space="0" w:color="auto"/>
            <w:right w:val="none" w:sz="0" w:space="0" w:color="auto"/>
          </w:divBdr>
        </w:div>
        <w:div w:id="1371026435">
          <w:marLeft w:val="0"/>
          <w:marRight w:val="0"/>
          <w:marTop w:val="0"/>
          <w:marBottom w:val="0"/>
          <w:divBdr>
            <w:top w:val="none" w:sz="0" w:space="0" w:color="auto"/>
            <w:left w:val="none" w:sz="0" w:space="0" w:color="auto"/>
            <w:bottom w:val="none" w:sz="0" w:space="0" w:color="auto"/>
            <w:right w:val="none" w:sz="0" w:space="0" w:color="auto"/>
          </w:divBdr>
          <w:divsChild>
            <w:div w:id="58349686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015307008">
      <w:bodyDiv w:val="1"/>
      <w:marLeft w:val="0"/>
      <w:marRight w:val="0"/>
      <w:marTop w:val="0"/>
      <w:marBottom w:val="0"/>
      <w:divBdr>
        <w:top w:val="none" w:sz="0" w:space="0" w:color="auto"/>
        <w:left w:val="none" w:sz="0" w:space="0" w:color="auto"/>
        <w:bottom w:val="none" w:sz="0" w:space="0" w:color="auto"/>
        <w:right w:val="none" w:sz="0" w:space="0" w:color="auto"/>
      </w:divBdr>
    </w:div>
    <w:div w:id="1982688229">
      <w:bodyDiv w:val="1"/>
      <w:marLeft w:val="0"/>
      <w:marRight w:val="0"/>
      <w:marTop w:val="0"/>
      <w:marBottom w:val="0"/>
      <w:divBdr>
        <w:top w:val="none" w:sz="0" w:space="0" w:color="auto"/>
        <w:left w:val="none" w:sz="0" w:space="0" w:color="auto"/>
        <w:bottom w:val="none" w:sz="0" w:space="0" w:color="auto"/>
        <w:right w:val="none" w:sz="0" w:space="0" w:color="auto"/>
      </w:divBdr>
      <w:divsChild>
        <w:div w:id="416443923">
          <w:marLeft w:val="0"/>
          <w:marRight w:val="0"/>
          <w:marTop w:val="0"/>
          <w:marBottom w:val="0"/>
          <w:divBdr>
            <w:top w:val="none" w:sz="0" w:space="0" w:color="auto"/>
            <w:left w:val="none" w:sz="0" w:space="0" w:color="auto"/>
            <w:bottom w:val="none" w:sz="0" w:space="0" w:color="auto"/>
            <w:right w:val="none" w:sz="0" w:space="0" w:color="auto"/>
          </w:divBdr>
          <w:divsChild>
            <w:div w:id="146746422">
              <w:marLeft w:val="0"/>
              <w:marRight w:val="0"/>
              <w:marTop w:val="0"/>
              <w:marBottom w:val="0"/>
              <w:divBdr>
                <w:top w:val="none" w:sz="0" w:space="0" w:color="auto"/>
                <w:left w:val="none" w:sz="0" w:space="0" w:color="auto"/>
                <w:bottom w:val="none" w:sz="0" w:space="0" w:color="auto"/>
                <w:right w:val="none" w:sz="0" w:space="0" w:color="auto"/>
              </w:divBdr>
              <w:divsChild>
                <w:div w:id="1727532770">
                  <w:marLeft w:val="0"/>
                  <w:marRight w:val="0"/>
                  <w:marTop w:val="0"/>
                  <w:marBottom w:val="0"/>
                  <w:divBdr>
                    <w:top w:val="none" w:sz="0" w:space="0" w:color="auto"/>
                    <w:left w:val="none" w:sz="0" w:space="0" w:color="auto"/>
                    <w:bottom w:val="none" w:sz="0" w:space="0" w:color="auto"/>
                    <w:right w:val="none" w:sz="0" w:space="0" w:color="auto"/>
                  </w:divBdr>
                  <w:divsChild>
                    <w:div w:id="418337095">
                      <w:marLeft w:val="0"/>
                      <w:marRight w:val="0"/>
                      <w:marTop w:val="0"/>
                      <w:marBottom w:val="0"/>
                      <w:divBdr>
                        <w:top w:val="none" w:sz="0" w:space="0" w:color="auto"/>
                        <w:left w:val="none" w:sz="0" w:space="0" w:color="auto"/>
                        <w:bottom w:val="none" w:sz="0" w:space="0" w:color="auto"/>
                        <w:right w:val="none" w:sz="0" w:space="0" w:color="auto"/>
                      </w:divBdr>
                    </w:div>
                    <w:div w:id="1434128380">
                      <w:marLeft w:val="0"/>
                      <w:marRight w:val="0"/>
                      <w:marTop w:val="0"/>
                      <w:marBottom w:val="0"/>
                      <w:divBdr>
                        <w:top w:val="none" w:sz="0" w:space="0" w:color="auto"/>
                        <w:left w:val="none" w:sz="0" w:space="0" w:color="auto"/>
                        <w:bottom w:val="none" w:sz="0" w:space="0" w:color="auto"/>
                        <w:right w:val="none" w:sz="0" w:space="0" w:color="auto"/>
                      </w:divBdr>
                    </w:div>
                    <w:div w:id="398094470">
                      <w:marLeft w:val="0"/>
                      <w:marRight w:val="0"/>
                      <w:marTop w:val="0"/>
                      <w:marBottom w:val="0"/>
                      <w:divBdr>
                        <w:top w:val="none" w:sz="0" w:space="0" w:color="auto"/>
                        <w:left w:val="none" w:sz="0" w:space="0" w:color="auto"/>
                        <w:bottom w:val="none" w:sz="0" w:space="0" w:color="auto"/>
                        <w:right w:val="none" w:sz="0" w:space="0" w:color="auto"/>
                      </w:divBdr>
                      <w:divsChild>
                        <w:div w:id="1033925797">
                          <w:marLeft w:val="0"/>
                          <w:marRight w:val="0"/>
                          <w:marTop w:val="240"/>
                          <w:marBottom w:val="240"/>
                          <w:divBdr>
                            <w:top w:val="none" w:sz="0" w:space="0" w:color="auto"/>
                            <w:left w:val="none" w:sz="0" w:space="0" w:color="auto"/>
                            <w:bottom w:val="none" w:sz="0" w:space="0" w:color="auto"/>
                            <w:right w:val="none" w:sz="0" w:space="0" w:color="auto"/>
                          </w:divBdr>
                        </w:div>
                      </w:divsChild>
                    </w:div>
                    <w:div w:id="2022001236">
                      <w:marLeft w:val="0"/>
                      <w:marRight w:val="0"/>
                      <w:marTop w:val="0"/>
                      <w:marBottom w:val="0"/>
                      <w:divBdr>
                        <w:top w:val="none" w:sz="0" w:space="0" w:color="auto"/>
                        <w:left w:val="none" w:sz="0" w:space="0" w:color="auto"/>
                        <w:bottom w:val="none" w:sz="0" w:space="0" w:color="auto"/>
                        <w:right w:val="none" w:sz="0" w:space="0" w:color="auto"/>
                      </w:divBdr>
                    </w:div>
                    <w:div w:id="122122267">
                      <w:marLeft w:val="0"/>
                      <w:marRight w:val="0"/>
                      <w:marTop w:val="0"/>
                      <w:marBottom w:val="0"/>
                      <w:divBdr>
                        <w:top w:val="none" w:sz="0" w:space="0" w:color="auto"/>
                        <w:left w:val="none" w:sz="0" w:space="0" w:color="auto"/>
                        <w:bottom w:val="none" w:sz="0" w:space="0" w:color="auto"/>
                        <w:right w:val="none" w:sz="0" w:space="0" w:color="auto"/>
                      </w:divBdr>
                      <w:divsChild>
                        <w:div w:id="153688533">
                          <w:marLeft w:val="0"/>
                          <w:marRight w:val="0"/>
                          <w:marTop w:val="240"/>
                          <w:marBottom w:val="240"/>
                          <w:divBdr>
                            <w:top w:val="none" w:sz="0" w:space="0" w:color="auto"/>
                            <w:left w:val="none" w:sz="0" w:space="0" w:color="auto"/>
                            <w:bottom w:val="none" w:sz="0" w:space="0" w:color="auto"/>
                            <w:right w:val="none" w:sz="0" w:space="0" w:color="auto"/>
                          </w:divBdr>
                        </w:div>
                      </w:divsChild>
                    </w:div>
                    <w:div w:id="1455439035">
                      <w:marLeft w:val="0"/>
                      <w:marRight w:val="0"/>
                      <w:marTop w:val="0"/>
                      <w:marBottom w:val="0"/>
                      <w:divBdr>
                        <w:top w:val="none" w:sz="0" w:space="0" w:color="auto"/>
                        <w:left w:val="none" w:sz="0" w:space="0" w:color="auto"/>
                        <w:bottom w:val="none" w:sz="0" w:space="0" w:color="auto"/>
                        <w:right w:val="none" w:sz="0" w:space="0" w:color="auto"/>
                      </w:divBdr>
                      <w:divsChild>
                        <w:div w:id="197285788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84851722">
          <w:marLeft w:val="0"/>
          <w:marRight w:val="0"/>
          <w:marTop w:val="0"/>
          <w:marBottom w:val="0"/>
          <w:divBdr>
            <w:top w:val="none" w:sz="0" w:space="0" w:color="auto"/>
            <w:left w:val="none" w:sz="0" w:space="0" w:color="auto"/>
            <w:bottom w:val="none" w:sz="0" w:space="0" w:color="auto"/>
            <w:right w:val="none" w:sz="0" w:space="0" w:color="auto"/>
          </w:divBdr>
          <w:divsChild>
            <w:div w:id="1636373756">
              <w:marLeft w:val="0"/>
              <w:marRight w:val="0"/>
              <w:marTop w:val="0"/>
              <w:marBottom w:val="0"/>
              <w:divBdr>
                <w:top w:val="none" w:sz="0" w:space="0" w:color="auto"/>
                <w:left w:val="none" w:sz="0" w:space="0" w:color="auto"/>
                <w:bottom w:val="none" w:sz="0" w:space="0" w:color="auto"/>
                <w:right w:val="none" w:sz="0" w:space="0" w:color="auto"/>
              </w:divBdr>
              <w:divsChild>
                <w:div w:id="493497697">
                  <w:marLeft w:val="0"/>
                  <w:marRight w:val="0"/>
                  <w:marTop w:val="0"/>
                  <w:marBottom w:val="0"/>
                  <w:divBdr>
                    <w:top w:val="none" w:sz="0" w:space="0" w:color="auto"/>
                    <w:left w:val="none" w:sz="0" w:space="0" w:color="auto"/>
                    <w:bottom w:val="none" w:sz="0" w:space="0" w:color="auto"/>
                    <w:right w:val="none" w:sz="0" w:space="0" w:color="auto"/>
                  </w:divBdr>
                  <w:divsChild>
                    <w:div w:id="1724064597">
                      <w:marLeft w:val="0"/>
                      <w:marRight w:val="0"/>
                      <w:marTop w:val="0"/>
                      <w:marBottom w:val="0"/>
                      <w:divBdr>
                        <w:top w:val="none" w:sz="0" w:space="0" w:color="auto"/>
                        <w:left w:val="none" w:sz="0" w:space="0" w:color="auto"/>
                        <w:bottom w:val="none" w:sz="0" w:space="0" w:color="auto"/>
                        <w:right w:val="none" w:sz="0" w:space="0" w:color="auto"/>
                      </w:divBdr>
                    </w:div>
                    <w:div w:id="206570172">
                      <w:marLeft w:val="0"/>
                      <w:marRight w:val="0"/>
                      <w:marTop w:val="0"/>
                      <w:marBottom w:val="0"/>
                      <w:divBdr>
                        <w:top w:val="none" w:sz="0" w:space="0" w:color="auto"/>
                        <w:left w:val="none" w:sz="0" w:space="0" w:color="auto"/>
                        <w:bottom w:val="none" w:sz="0" w:space="0" w:color="auto"/>
                        <w:right w:val="none" w:sz="0" w:space="0" w:color="auto"/>
                      </w:divBdr>
                    </w:div>
                    <w:div w:id="1500461183">
                      <w:marLeft w:val="0"/>
                      <w:marRight w:val="0"/>
                      <w:marTop w:val="0"/>
                      <w:marBottom w:val="0"/>
                      <w:divBdr>
                        <w:top w:val="none" w:sz="0" w:space="0" w:color="auto"/>
                        <w:left w:val="none" w:sz="0" w:space="0" w:color="auto"/>
                        <w:bottom w:val="none" w:sz="0" w:space="0" w:color="auto"/>
                        <w:right w:val="none" w:sz="0" w:space="0" w:color="auto"/>
                      </w:divBdr>
                      <w:divsChild>
                        <w:div w:id="1685401999">
                          <w:marLeft w:val="0"/>
                          <w:marRight w:val="0"/>
                          <w:marTop w:val="240"/>
                          <w:marBottom w:val="240"/>
                          <w:divBdr>
                            <w:top w:val="none" w:sz="0" w:space="0" w:color="auto"/>
                            <w:left w:val="none" w:sz="0" w:space="0" w:color="auto"/>
                            <w:bottom w:val="none" w:sz="0" w:space="0" w:color="auto"/>
                            <w:right w:val="none" w:sz="0" w:space="0" w:color="auto"/>
                          </w:divBdr>
                        </w:div>
                      </w:divsChild>
                    </w:div>
                    <w:div w:id="2130122174">
                      <w:marLeft w:val="0"/>
                      <w:marRight w:val="0"/>
                      <w:marTop w:val="0"/>
                      <w:marBottom w:val="0"/>
                      <w:divBdr>
                        <w:top w:val="none" w:sz="0" w:space="0" w:color="auto"/>
                        <w:left w:val="none" w:sz="0" w:space="0" w:color="auto"/>
                        <w:bottom w:val="none" w:sz="0" w:space="0" w:color="auto"/>
                        <w:right w:val="none" w:sz="0" w:space="0" w:color="auto"/>
                      </w:divBdr>
                      <w:divsChild>
                        <w:div w:id="1904413253">
                          <w:marLeft w:val="0"/>
                          <w:marRight w:val="0"/>
                          <w:marTop w:val="240"/>
                          <w:marBottom w:val="240"/>
                          <w:divBdr>
                            <w:top w:val="none" w:sz="0" w:space="0" w:color="auto"/>
                            <w:left w:val="none" w:sz="0" w:space="0" w:color="auto"/>
                            <w:bottom w:val="none" w:sz="0" w:space="0" w:color="auto"/>
                            <w:right w:val="none" w:sz="0" w:space="0" w:color="auto"/>
                          </w:divBdr>
                        </w:div>
                      </w:divsChild>
                    </w:div>
                    <w:div w:id="2064938470">
                      <w:marLeft w:val="0"/>
                      <w:marRight w:val="0"/>
                      <w:marTop w:val="0"/>
                      <w:marBottom w:val="0"/>
                      <w:divBdr>
                        <w:top w:val="none" w:sz="0" w:space="0" w:color="auto"/>
                        <w:left w:val="none" w:sz="0" w:space="0" w:color="auto"/>
                        <w:bottom w:val="none" w:sz="0" w:space="0" w:color="auto"/>
                        <w:right w:val="none" w:sz="0" w:space="0" w:color="auto"/>
                      </w:divBdr>
                      <w:divsChild>
                        <w:div w:id="89188687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7179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22569033/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nternet.garant.ru/document/redirect/8224902/437" TargetMode="External"/><Relationship Id="rId5" Type="http://schemas.openxmlformats.org/officeDocument/2006/relationships/webSettings" Target="webSettings.xml"/><Relationship Id="rId10" Type="http://schemas.openxmlformats.org/officeDocument/2006/relationships/hyperlink" Target="http://internet.garant.ru/document/redirect/22669033/0" TargetMode="External"/><Relationship Id="rId4" Type="http://schemas.openxmlformats.org/officeDocument/2006/relationships/settings" Target="settings.xml"/><Relationship Id="rId9" Type="http://schemas.openxmlformats.org/officeDocument/2006/relationships/hyperlink" Target="http://internet.garant.ru/document/redirect/2256528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6</Pages>
  <Words>2436</Words>
  <Characters>13891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16295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YouRist_1</cp:lastModifiedBy>
  <cp:revision>6</cp:revision>
  <cp:lastPrinted>2022-12-12T06:15:00Z</cp:lastPrinted>
  <dcterms:created xsi:type="dcterms:W3CDTF">2022-12-12T06:53:00Z</dcterms:created>
  <dcterms:modified xsi:type="dcterms:W3CDTF">2022-12-12T10:25:00Z</dcterms:modified>
</cp:coreProperties>
</file>