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0E" w:rsidRPr="00DC560E" w:rsidRDefault="00DC560E" w:rsidP="00DC5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0D7" w:rsidRPr="006A20D7" w:rsidRDefault="006A20D7" w:rsidP="006A20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Постановление Исполнительного комитета Апастовского муниципального района</w:t>
      </w:r>
    </w:p>
    <w:p w:rsidR="00DC560E" w:rsidRPr="006A20D7" w:rsidRDefault="006A20D7" w:rsidP="006A20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D5DD4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gramStart"/>
      <w:r w:rsidR="00DC560E" w:rsidRPr="006A20D7">
        <w:rPr>
          <w:rFonts w:ascii="Arial" w:hAnsi="Arial" w:cs="Arial"/>
          <w:sz w:val="24"/>
          <w:szCs w:val="24"/>
        </w:rPr>
        <w:t>Об</w:t>
      </w:r>
      <w:proofErr w:type="gramEnd"/>
      <w:r w:rsidR="00DC560E" w:rsidRPr="006A20D7">
        <w:rPr>
          <w:rFonts w:ascii="Arial" w:hAnsi="Arial" w:cs="Arial"/>
          <w:sz w:val="24"/>
          <w:szCs w:val="24"/>
        </w:rPr>
        <w:t xml:space="preserve"> утверждении порядков предоставления гражданам, ведущим личное подсобное хозяйство, субсидий на возмещение затрат </w:t>
      </w:r>
      <w:r w:rsidR="00DC560E" w:rsidRPr="006A20D7">
        <w:rPr>
          <w:rFonts w:ascii="Arial" w:eastAsia="Times New Roman" w:hAnsi="Arial" w:cs="Arial"/>
          <w:sz w:val="24"/>
          <w:szCs w:val="24"/>
          <w:lang w:eastAsia="ru-RU"/>
        </w:rPr>
        <w:t>связанных с искусственным осеменением коров</w:t>
      </w:r>
      <w:r w:rsidR="00E627BC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и телок, и приобретением доильных аппаратов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195616" w:rsidRPr="006A20D7" w:rsidRDefault="004A60C7" w:rsidP="006A20D7">
      <w:pPr>
        <w:tabs>
          <w:tab w:val="left" w:pos="762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20D7">
        <w:rPr>
          <w:rFonts w:ascii="Arial" w:hAnsi="Arial" w:cs="Arial"/>
          <w:color w:val="000000"/>
          <w:sz w:val="24"/>
          <w:szCs w:val="24"/>
        </w:rPr>
        <w:tab/>
      </w:r>
      <w:r w:rsidR="00195616" w:rsidRPr="006A20D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</w:p>
    <w:p w:rsidR="00E627BC" w:rsidRPr="006A20D7" w:rsidRDefault="00195616" w:rsidP="006A20D7">
      <w:pPr>
        <w:tabs>
          <w:tab w:val="left" w:pos="7620"/>
        </w:tabs>
        <w:spacing w:after="0" w:line="240" w:lineRule="auto"/>
        <w:jc w:val="both"/>
        <w:rPr>
          <w:rStyle w:val="10pt0pt"/>
          <w:rFonts w:eastAsiaTheme="minorHAnsi"/>
          <w:b w:val="0"/>
          <w:bCs w:val="0"/>
          <w:spacing w:val="0"/>
          <w:sz w:val="24"/>
          <w:szCs w:val="24"/>
          <w:shd w:val="clear" w:color="auto" w:fill="auto"/>
        </w:rPr>
      </w:pPr>
      <w:r w:rsidRPr="006A20D7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DC560E" w:rsidRPr="006A20D7">
        <w:rPr>
          <w:rFonts w:ascii="Arial" w:hAnsi="Arial" w:cs="Arial"/>
          <w:color w:val="000000"/>
          <w:sz w:val="24"/>
          <w:szCs w:val="24"/>
        </w:rPr>
        <w:t>В</w:t>
      </w:r>
      <w:r w:rsidR="00E627BC" w:rsidRPr="006A20D7">
        <w:rPr>
          <w:rFonts w:ascii="Arial" w:hAnsi="Arial" w:cs="Arial"/>
          <w:color w:val="000000"/>
          <w:sz w:val="24"/>
          <w:szCs w:val="24"/>
        </w:rPr>
        <w:t xml:space="preserve"> целях поддержки развития в </w:t>
      </w:r>
      <w:proofErr w:type="spellStart"/>
      <w:r w:rsidR="00E627BC" w:rsidRPr="006A20D7">
        <w:rPr>
          <w:rFonts w:ascii="Arial" w:hAnsi="Arial" w:cs="Arial"/>
          <w:color w:val="000000"/>
          <w:sz w:val="24"/>
          <w:szCs w:val="24"/>
        </w:rPr>
        <w:t>Апастовском</w:t>
      </w:r>
      <w:proofErr w:type="spellEnd"/>
      <w:r w:rsidR="00E627BC" w:rsidRPr="006A20D7">
        <w:rPr>
          <w:rFonts w:ascii="Arial" w:hAnsi="Arial" w:cs="Arial"/>
          <w:color w:val="000000"/>
          <w:sz w:val="24"/>
          <w:szCs w:val="24"/>
        </w:rPr>
        <w:t xml:space="preserve"> муниципальном районе Республики Татарстан производства животноводческой продукции и молочного производства </w:t>
      </w:r>
      <w:r w:rsidR="00DC560E" w:rsidRPr="006A20D7">
        <w:rPr>
          <w:rFonts w:ascii="Arial" w:hAnsi="Arial" w:cs="Arial"/>
          <w:color w:val="000000"/>
          <w:sz w:val="24"/>
          <w:szCs w:val="24"/>
        </w:rPr>
        <w:t xml:space="preserve"> Исполнительный комитет Апастовского муниципального района Республики Татарстан </w:t>
      </w:r>
      <w:proofErr w:type="gramStart"/>
      <w:r w:rsidR="00DC560E" w:rsidRPr="006A20D7">
        <w:rPr>
          <w:rStyle w:val="10pt0pt"/>
          <w:b w:val="0"/>
          <w:sz w:val="24"/>
          <w:szCs w:val="24"/>
        </w:rPr>
        <w:t>п</w:t>
      </w:r>
      <w:proofErr w:type="gramEnd"/>
      <w:r w:rsidRPr="006A20D7">
        <w:rPr>
          <w:rStyle w:val="10pt0pt"/>
          <w:b w:val="0"/>
          <w:sz w:val="24"/>
          <w:szCs w:val="24"/>
        </w:rPr>
        <w:t xml:space="preserve"> </w:t>
      </w:r>
      <w:r w:rsidR="00DC560E" w:rsidRPr="006A20D7">
        <w:rPr>
          <w:rStyle w:val="10pt0pt"/>
          <w:b w:val="0"/>
          <w:sz w:val="24"/>
          <w:szCs w:val="24"/>
        </w:rPr>
        <w:t>о</w:t>
      </w:r>
      <w:r w:rsidRPr="006A20D7">
        <w:rPr>
          <w:rStyle w:val="10pt0pt"/>
          <w:b w:val="0"/>
          <w:sz w:val="24"/>
          <w:szCs w:val="24"/>
        </w:rPr>
        <w:t xml:space="preserve"> </w:t>
      </w:r>
      <w:r w:rsidR="00DC560E" w:rsidRPr="006A20D7">
        <w:rPr>
          <w:rStyle w:val="10pt0pt"/>
          <w:b w:val="0"/>
          <w:sz w:val="24"/>
          <w:szCs w:val="24"/>
        </w:rPr>
        <w:t>с</w:t>
      </w:r>
      <w:r w:rsidRPr="006A20D7">
        <w:rPr>
          <w:rStyle w:val="10pt0pt"/>
          <w:b w:val="0"/>
          <w:sz w:val="24"/>
          <w:szCs w:val="24"/>
        </w:rPr>
        <w:t xml:space="preserve"> </w:t>
      </w:r>
      <w:r w:rsidR="00DC560E" w:rsidRPr="006A20D7">
        <w:rPr>
          <w:rStyle w:val="10pt0pt"/>
          <w:b w:val="0"/>
          <w:sz w:val="24"/>
          <w:szCs w:val="24"/>
        </w:rPr>
        <w:t>т</w:t>
      </w:r>
      <w:r w:rsidRPr="006A20D7">
        <w:rPr>
          <w:rStyle w:val="10pt0pt"/>
          <w:b w:val="0"/>
          <w:sz w:val="24"/>
          <w:szCs w:val="24"/>
        </w:rPr>
        <w:t xml:space="preserve"> </w:t>
      </w:r>
      <w:r w:rsidR="00DC560E" w:rsidRPr="006A20D7">
        <w:rPr>
          <w:rStyle w:val="10pt0pt"/>
          <w:b w:val="0"/>
          <w:sz w:val="24"/>
          <w:szCs w:val="24"/>
        </w:rPr>
        <w:t>а</w:t>
      </w:r>
      <w:r w:rsidRPr="006A20D7">
        <w:rPr>
          <w:rStyle w:val="10pt0pt"/>
          <w:b w:val="0"/>
          <w:sz w:val="24"/>
          <w:szCs w:val="24"/>
        </w:rPr>
        <w:t xml:space="preserve"> </w:t>
      </w:r>
      <w:r w:rsidR="00DC560E" w:rsidRPr="006A20D7">
        <w:rPr>
          <w:rStyle w:val="10pt0pt"/>
          <w:b w:val="0"/>
          <w:sz w:val="24"/>
          <w:szCs w:val="24"/>
        </w:rPr>
        <w:t>н</w:t>
      </w:r>
      <w:r w:rsidRPr="006A20D7">
        <w:rPr>
          <w:rStyle w:val="10pt0pt"/>
          <w:b w:val="0"/>
          <w:sz w:val="24"/>
          <w:szCs w:val="24"/>
        </w:rPr>
        <w:t xml:space="preserve"> </w:t>
      </w:r>
      <w:r w:rsidR="00DC560E" w:rsidRPr="006A20D7">
        <w:rPr>
          <w:rStyle w:val="10pt0pt"/>
          <w:b w:val="0"/>
          <w:sz w:val="24"/>
          <w:szCs w:val="24"/>
        </w:rPr>
        <w:t>о</w:t>
      </w:r>
      <w:r w:rsidRPr="006A20D7">
        <w:rPr>
          <w:rStyle w:val="10pt0pt"/>
          <w:b w:val="0"/>
          <w:sz w:val="24"/>
          <w:szCs w:val="24"/>
        </w:rPr>
        <w:t xml:space="preserve"> </w:t>
      </w:r>
      <w:r w:rsidR="00DC560E" w:rsidRPr="006A20D7">
        <w:rPr>
          <w:rStyle w:val="10pt0pt"/>
          <w:b w:val="0"/>
          <w:sz w:val="24"/>
          <w:szCs w:val="24"/>
        </w:rPr>
        <w:t>в</w:t>
      </w:r>
      <w:r w:rsidRPr="006A20D7">
        <w:rPr>
          <w:rStyle w:val="10pt0pt"/>
          <w:b w:val="0"/>
          <w:sz w:val="24"/>
          <w:szCs w:val="24"/>
        </w:rPr>
        <w:t xml:space="preserve"> </w:t>
      </w:r>
      <w:r w:rsidR="00DC560E" w:rsidRPr="006A20D7">
        <w:rPr>
          <w:rStyle w:val="10pt0pt"/>
          <w:b w:val="0"/>
          <w:sz w:val="24"/>
          <w:szCs w:val="24"/>
        </w:rPr>
        <w:t>л</w:t>
      </w:r>
      <w:r w:rsidRPr="006A20D7">
        <w:rPr>
          <w:rStyle w:val="10pt0pt"/>
          <w:b w:val="0"/>
          <w:sz w:val="24"/>
          <w:szCs w:val="24"/>
        </w:rPr>
        <w:t xml:space="preserve"> </w:t>
      </w:r>
      <w:r w:rsidR="00DC560E" w:rsidRPr="006A20D7">
        <w:rPr>
          <w:rStyle w:val="10pt0pt"/>
          <w:b w:val="0"/>
          <w:sz w:val="24"/>
          <w:szCs w:val="24"/>
        </w:rPr>
        <w:t>я</w:t>
      </w:r>
      <w:r w:rsidRPr="006A20D7">
        <w:rPr>
          <w:rStyle w:val="10pt0pt"/>
          <w:b w:val="0"/>
          <w:sz w:val="24"/>
          <w:szCs w:val="24"/>
        </w:rPr>
        <w:t xml:space="preserve"> </w:t>
      </w:r>
      <w:r w:rsidR="00DC560E" w:rsidRPr="006A20D7">
        <w:rPr>
          <w:rStyle w:val="10pt0pt"/>
          <w:b w:val="0"/>
          <w:sz w:val="24"/>
          <w:szCs w:val="24"/>
        </w:rPr>
        <w:t>е</w:t>
      </w:r>
      <w:r w:rsidRPr="006A20D7">
        <w:rPr>
          <w:rStyle w:val="10pt0pt"/>
          <w:b w:val="0"/>
          <w:sz w:val="24"/>
          <w:szCs w:val="24"/>
        </w:rPr>
        <w:t xml:space="preserve"> </w:t>
      </w:r>
      <w:r w:rsidR="00DC560E" w:rsidRPr="006A20D7">
        <w:rPr>
          <w:rStyle w:val="10pt0pt"/>
          <w:b w:val="0"/>
          <w:sz w:val="24"/>
          <w:szCs w:val="24"/>
        </w:rPr>
        <w:t>т</w:t>
      </w:r>
      <w:r w:rsidRPr="006A20D7">
        <w:rPr>
          <w:rStyle w:val="10pt0pt"/>
          <w:b w:val="0"/>
          <w:sz w:val="24"/>
          <w:szCs w:val="24"/>
        </w:rPr>
        <w:t xml:space="preserve"> </w:t>
      </w:r>
      <w:r w:rsidR="00DC560E" w:rsidRPr="006A20D7">
        <w:rPr>
          <w:rStyle w:val="10pt0pt"/>
          <w:b w:val="0"/>
          <w:sz w:val="24"/>
          <w:szCs w:val="24"/>
        </w:rPr>
        <w:t>:</w:t>
      </w:r>
    </w:p>
    <w:p w:rsidR="00E627BC" w:rsidRPr="006A20D7" w:rsidRDefault="00E627BC" w:rsidP="006A20D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Style w:val="10pt0pt"/>
          <w:b w:val="0"/>
          <w:sz w:val="24"/>
          <w:szCs w:val="24"/>
        </w:rPr>
        <w:t xml:space="preserve">1.Утвердить прилагаемый порядок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предоставления из бюджета Апастовского  муниципального района Республики Татарстан субсидии на возмещение затрат, связанных с искусственным осеменением коров и телок.</w:t>
      </w:r>
    </w:p>
    <w:p w:rsidR="00E627BC" w:rsidRPr="006A20D7" w:rsidRDefault="00E627BC" w:rsidP="006A20D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6A20D7">
        <w:rPr>
          <w:rStyle w:val="10pt0pt"/>
          <w:b w:val="0"/>
          <w:sz w:val="24"/>
          <w:szCs w:val="24"/>
        </w:rPr>
        <w:t xml:space="preserve">Утвердить прилагаемый порядок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предоставления из бюджета Апастовского  муниципального района Республики Татарстан субсидии на возмещение  затрат, связанных с приобретением доильных аппаратов.</w:t>
      </w:r>
    </w:p>
    <w:p w:rsidR="00E627BC" w:rsidRPr="006A20D7" w:rsidRDefault="00E627BC" w:rsidP="006A20D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3.Утвердить прилагаемую  форму заявки на получение субсидии.</w:t>
      </w:r>
    </w:p>
    <w:p w:rsidR="00195616" w:rsidRPr="006A20D7" w:rsidRDefault="00E627BC" w:rsidP="006A20D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4.Утвердить прилагаемую типовую форму соглашения</w:t>
      </w:r>
      <w:r w:rsidR="00195616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5616" w:rsidRPr="006A20D7">
        <w:rPr>
          <w:rStyle w:val="ab"/>
          <w:rFonts w:ascii="Arial" w:hAnsi="Arial" w:cs="Arial"/>
          <w:b w:val="0"/>
          <w:sz w:val="24"/>
          <w:szCs w:val="24"/>
        </w:rPr>
        <w:t xml:space="preserve">о предоставлении </w:t>
      </w:r>
      <w:r w:rsidR="00195616" w:rsidRPr="006A20D7">
        <w:rPr>
          <w:rFonts w:ascii="Arial" w:hAnsi="Arial" w:cs="Arial"/>
          <w:sz w:val="24"/>
          <w:szCs w:val="24"/>
        </w:rPr>
        <w:t>из бюджета Апастовского муниципального района Республики Татарстан  на возмещение части затрат.</w:t>
      </w:r>
    </w:p>
    <w:p w:rsidR="00E627BC" w:rsidRPr="006A20D7" w:rsidRDefault="00E627BC" w:rsidP="006A20D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5.Признать утратившими силу:</w:t>
      </w:r>
    </w:p>
    <w:p w:rsidR="00E627BC" w:rsidRPr="006A20D7" w:rsidRDefault="00195616" w:rsidP="006A20D7">
      <w:pPr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A20D7">
        <w:rPr>
          <w:rFonts w:ascii="Arial" w:hAnsi="Arial" w:cs="Arial"/>
          <w:bCs/>
          <w:color w:val="000000"/>
          <w:sz w:val="24"/>
          <w:szCs w:val="24"/>
        </w:rPr>
        <w:t>п</w:t>
      </w:r>
      <w:r w:rsidR="004A60C7" w:rsidRPr="006A20D7">
        <w:rPr>
          <w:rFonts w:ascii="Arial" w:hAnsi="Arial" w:cs="Arial"/>
          <w:bCs/>
          <w:color w:val="000000"/>
          <w:sz w:val="24"/>
          <w:szCs w:val="24"/>
        </w:rPr>
        <w:t>остановление Исполнительного комитета Апастовского муниципального района Республики Татарстан от 17.04.2018г. №80 «О порядке предоставления субсидии из бюджета Апастовского муниципального района Республики Татарстан  на возмещение части затрат на приобретение доильного аппарата гражданам, ведущим личное подсобное хозяйство и имеющим семь и более голов дойных коров»;</w:t>
      </w:r>
    </w:p>
    <w:p w:rsidR="004A60C7" w:rsidRPr="006A20D7" w:rsidRDefault="00195616" w:rsidP="006A20D7">
      <w:pPr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A20D7">
        <w:rPr>
          <w:rFonts w:ascii="Arial" w:hAnsi="Arial" w:cs="Arial"/>
          <w:bCs/>
          <w:color w:val="000000"/>
          <w:sz w:val="24"/>
          <w:szCs w:val="24"/>
        </w:rPr>
        <w:t>п</w:t>
      </w:r>
      <w:r w:rsidR="004A60C7" w:rsidRPr="006A20D7">
        <w:rPr>
          <w:rFonts w:ascii="Arial" w:hAnsi="Arial" w:cs="Arial"/>
          <w:bCs/>
          <w:color w:val="000000"/>
          <w:sz w:val="24"/>
          <w:szCs w:val="24"/>
        </w:rPr>
        <w:t>остановление Исполнительного комитета Апастовского муниципального района Республики Татарстан от 21.06.2018г. №129 «О внесении изменений в Порядок предоставления субсидии из бюджета Апастовского муниципального района Республики Татарстан  на возмещение части затрат на приобретение доильного аппарата гражданам, ведущим личное подсобное хозяйство и имеющим семь и более голов дойных коров»;</w:t>
      </w:r>
    </w:p>
    <w:p w:rsidR="004A60C7" w:rsidRPr="006A20D7" w:rsidRDefault="00195616" w:rsidP="006A20D7">
      <w:pPr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A20D7">
        <w:rPr>
          <w:rFonts w:ascii="Arial" w:hAnsi="Arial" w:cs="Arial"/>
          <w:color w:val="000000"/>
          <w:sz w:val="24"/>
          <w:szCs w:val="24"/>
        </w:rPr>
        <w:t xml:space="preserve">постановление Исполнительного комитета Апастовского  </w:t>
      </w:r>
      <w:r w:rsidR="004A60C7" w:rsidRPr="006A20D7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 от 10.08. 2021г. № 260 </w:t>
      </w:r>
      <w:r w:rsidR="004A60C7" w:rsidRPr="006A20D7">
        <w:rPr>
          <w:rFonts w:ascii="Arial" w:hAnsi="Arial" w:cs="Arial"/>
          <w:bCs/>
          <w:color w:val="000000"/>
          <w:sz w:val="24"/>
          <w:szCs w:val="24"/>
        </w:rPr>
        <w:t xml:space="preserve">«О порядке предоставления субсидии  из </w:t>
      </w:r>
      <w:r w:rsidRPr="006A20D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A60C7" w:rsidRPr="006A20D7">
        <w:rPr>
          <w:rFonts w:ascii="Arial" w:hAnsi="Arial" w:cs="Arial"/>
          <w:bCs/>
          <w:color w:val="000000"/>
          <w:sz w:val="24"/>
          <w:szCs w:val="24"/>
        </w:rPr>
        <w:t>бюджета Апастовского муниципального района Республики Татарстан  на возмещение части затрат на приобретение доильного аппарата гражданам, ведущим личное подсобное хозяйство и имеющим семь и более голов дойных коров»;</w:t>
      </w:r>
    </w:p>
    <w:p w:rsidR="004A60C7" w:rsidRPr="006A20D7" w:rsidRDefault="00195616" w:rsidP="006A20D7">
      <w:pPr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A20D7">
        <w:rPr>
          <w:rFonts w:ascii="Arial" w:hAnsi="Arial" w:cs="Arial"/>
          <w:color w:val="000000"/>
          <w:sz w:val="24"/>
          <w:szCs w:val="24"/>
        </w:rPr>
        <w:t>п</w:t>
      </w:r>
      <w:r w:rsidR="004A60C7" w:rsidRPr="006A20D7">
        <w:rPr>
          <w:rFonts w:ascii="Arial" w:hAnsi="Arial" w:cs="Arial"/>
          <w:color w:val="000000"/>
          <w:sz w:val="24"/>
          <w:szCs w:val="24"/>
        </w:rPr>
        <w:t>остановление Исполнительного комитета Апастовского муниципального района Республики Татарстан  от 21</w:t>
      </w:r>
      <w:r w:rsidRPr="006A20D7">
        <w:rPr>
          <w:rFonts w:ascii="Arial" w:hAnsi="Arial" w:cs="Arial"/>
          <w:color w:val="000000"/>
          <w:sz w:val="24"/>
          <w:szCs w:val="24"/>
        </w:rPr>
        <w:t>.01.</w:t>
      </w:r>
      <w:r w:rsidR="004A60C7" w:rsidRPr="006A20D7">
        <w:rPr>
          <w:rFonts w:ascii="Arial" w:hAnsi="Arial" w:cs="Arial"/>
          <w:color w:val="000000"/>
          <w:sz w:val="24"/>
          <w:szCs w:val="24"/>
        </w:rPr>
        <w:t>2022 г</w:t>
      </w:r>
      <w:r w:rsidRPr="006A20D7">
        <w:rPr>
          <w:rFonts w:ascii="Arial" w:hAnsi="Arial" w:cs="Arial"/>
          <w:color w:val="000000"/>
          <w:sz w:val="24"/>
          <w:szCs w:val="24"/>
        </w:rPr>
        <w:t>.</w:t>
      </w:r>
      <w:r w:rsidR="004A60C7" w:rsidRPr="006A20D7">
        <w:rPr>
          <w:rFonts w:ascii="Arial" w:hAnsi="Arial" w:cs="Arial"/>
          <w:color w:val="000000"/>
          <w:sz w:val="24"/>
          <w:szCs w:val="24"/>
        </w:rPr>
        <w:t> № 25 </w:t>
      </w:r>
      <w:r w:rsidR="004A60C7" w:rsidRPr="006A20D7">
        <w:rPr>
          <w:rFonts w:ascii="Arial" w:hAnsi="Arial" w:cs="Arial"/>
          <w:bCs/>
          <w:color w:val="000000"/>
          <w:sz w:val="24"/>
          <w:szCs w:val="24"/>
        </w:rPr>
        <w:t>«О внесении изменений в порядок предоставления субсидии  из бюджета Апастовского муниципального района Республики Татарстан  на возмещение части затрат на приобретение доильного аппарата гражданам, ведущим личное подсобное хозяйство и имеющим семь и более голов дойных коров»;</w:t>
      </w:r>
    </w:p>
    <w:p w:rsidR="004A60C7" w:rsidRPr="006A20D7" w:rsidRDefault="00195616" w:rsidP="006A20D7">
      <w:pPr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A20D7">
        <w:rPr>
          <w:rFonts w:ascii="Arial" w:hAnsi="Arial" w:cs="Arial"/>
          <w:color w:val="000000"/>
          <w:sz w:val="24"/>
          <w:szCs w:val="24"/>
        </w:rPr>
        <w:t>п</w:t>
      </w:r>
      <w:r w:rsidR="004A60C7" w:rsidRPr="006A20D7">
        <w:rPr>
          <w:rFonts w:ascii="Arial" w:hAnsi="Arial" w:cs="Arial"/>
          <w:color w:val="000000"/>
          <w:sz w:val="24"/>
          <w:szCs w:val="24"/>
        </w:rPr>
        <w:t>остановление Исполнительного комитета Апастовского муниципального района Республики Татарстан от 17.03.2022</w:t>
      </w:r>
      <w:r w:rsidRPr="006A20D7">
        <w:rPr>
          <w:rFonts w:ascii="Arial" w:hAnsi="Arial" w:cs="Arial"/>
          <w:color w:val="000000"/>
          <w:sz w:val="24"/>
          <w:szCs w:val="24"/>
        </w:rPr>
        <w:t>г.</w:t>
      </w:r>
      <w:r w:rsidR="004A60C7" w:rsidRPr="006A20D7">
        <w:rPr>
          <w:rFonts w:ascii="Arial" w:hAnsi="Arial" w:cs="Arial"/>
          <w:color w:val="000000"/>
          <w:sz w:val="24"/>
          <w:szCs w:val="24"/>
        </w:rPr>
        <w:t xml:space="preserve"> №77 </w:t>
      </w:r>
      <w:r w:rsidR="004A60C7" w:rsidRPr="006A20D7">
        <w:rPr>
          <w:rFonts w:ascii="Arial" w:hAnsi="Arial" w:cs="Arial"/>
          <w:bCs/>
          <w:color w:val="000000"/>
          <w:sz w:val="24"/>
          <w:szCs w:val="24"/>
        </w:rPr>
        <w:t>«О внесении изменений в порядок предоставления субсидии  из бюджета Апастовского муниципального района Республики Татарстан  на возмещение части затрат на приобретение доильного аппарата гражданам, ведущим личное подсобное хозяйство и имеющим семь и более голов дойных коров»;</w:t>
      </w:r>
    </w:p>
    <w:p w:rsidR="004A60C7" w:rsidRPr="006A20D7" w:rsidRDefault="00195616" w:rsidP="006A20D7">
      <w:pPr>
        <w:pStyle w:val="20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6A20D7">
        <w:rPr>
          <w:rFonts w:ascii="Arial" w:hAnsi="Arial" w:cs="Arial"/>
          <w:color w:val="000000"/>
        </w:rPr>
        <w:lastRenderedPageBreak/>
        <w:t>п</w:t>
      </w:r>
      <w:r w:rsidR="004A60C7" w:rsidRPr="006A20D7">
        <w:rPr>
          <w:rFonts w:ascii="Arial" w:hAnsi="Arial" w:cs="Arial"/>
          <w:color w:val="000000"/>
        </w:rPr>
        <w:t xml:space="preserve">остановление  Исполнительного комитета Апастовского </w:t>
      </w:r>
      <w:r w:rsidRPr="006A20D7">
        <w:rPr>
          <w:rFonts w:ascii="Arial" w:hAnsi="Arial" w:cs="Arial"/>
          <w:color w:val="000000"/>
        </w:rPr>
        <w:t>м</w:t>
      </w:r>
      <w:r w:rsidR="004A60C7" w:rsidRPr="006A20D7">
        <w:rPr>
          <w:rFonts w:ascii="Arial" w:hAnsi="Arial" w:cs="Arial"/>
          <w:color w:val="000000"/>
        </w:rPr>
        <w:t>униципального района Республики Татарстан</w:t>
      </w:r>
      <w:r w:rsidRPr="006A20D7">
        <w:rPr>
          <w:rFonts w:ascii="Arial" w:hAnsi="Arial" w:cs="Arial"/>
          <w:color w:val="000000"/>
        </w:rPr>
        <w:t xml:space="preserve"> </w:t>
      </w:r>
      <w:r w:rsidR="004A60C7" w:rsidRPr="006A20D7">
        <w:rPr>
          <w:rFonts w:ascii="Arial" w:hAnsi="Arial" w:cs="Arial"/>
          <w:color w:val="000000"/>
        </w:rPr>
        <w:t>от 15.08.2022</w:t>
      </w:r>
      <w:r w:rsidRPr="006A20D7">
        <w:rPr>
          <w:rFonts w:ascii="Arial" w:hAnsi="Arial" w:cs="Arial"/>
          <w:color w:val="000000"/>
        </w:rPr>
        <w:t>г.</w:t>
      </w:r>
      <w:r w:rsidR="004A60C7" w:rsidRPr="006A20D7">
        <w:rPr>
          <w:rFonts w:ascii="Arial" w:hAnsi="Arial" w:cs="Arial"/>
          <w:color w:val="000000"/>
        </w:rPr>
        <w:t xml:space="preserve"> №235</w:t>
      </w:r>
      <w:r w:rsidRPr="006A20D7">
        <w:rPr>
          <w:rFonts w:ascii="Arial" w:hAnsi="Arial" w:cs="Arial"/>
          <w:color w:val="000000"/>
        </w:rPr>
        <w:t xml:space="preserve"> </w:t>
      </w:r>
      <w:r w:rsidR="004A60C7" w:rsidRPr="006A20D7">
        <w:rPr>
          <w:rFonts w:ascii="Arial" w:hAnsi="Arial" w:cs="Arial"/>
          <w:bCs/>
          <w:color w:val="000000"/>
        </w:rPr>
        <w:t>«О внесении изменений в порядок предоставления субсидии  из бюджета Апастовского муниципального района Республики Татарстан  на возмещение части затрат на приобретение доильного аппарата гражданам, ведущим личное подсобное хозяйство и имеющим семь и более голов дойных коров</w:t>
      </w:r>
      <w:r w:rsidRPr="006A20D7">
        <w:rPr>
          <w:rFonts w:ascii="Arial" w:hAnsi="Arial" w:cs="Arial"/>
          <w:bCs/>
          <w:color w:val="000000"/>
        </w:rPr>
        <w:t>».</w:t>
      </w:r>
    </w:p>
    <w:p w:rsidR="00E627BC" w:rsidRPr="006A20D7" w:rsidRDefault="00E627BC" w:rsidP="006A20D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6.Настоящее постановление опубликовать на официальном портале правовой Республики Татарстан.</w:t>
      </w:r>
    </w:p>
    <w:p w:rsidR="00DC560E" w:rsidRPr="006A20D7" w:rsidRDefault="00E627BC" w:rsidP="006A20D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7.</w:t>
      </w:r>
      <w:proofErr w:type="gramStart"/>
      <w:r w:rsidR="00DC560E" w:rsidRPr="006A20D7">
        <w:rPr>
          <w:rFonts w:ascii="Arial" w:hAnsi="Arial" w:cs="Arial"/>
          <w:sz w:val="24"/>
          <w:szCs w:val="24"/>
        </w:rPr>
        <w:t>Контроль за</w:t>
      </w:r>
      <w:proofErr w:type="gramEnd"/>
      <w:r w:rsidR="00DC560E" w:rsidRPr="006A20D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Апастовского муниципального района </w:t>
      </w:r>
      <w:r w:rsidR="00DC560E" w:rsidRPr="006A20D7">
        <w:rPr>
          <w:rFonts w:ascii="Arial" w:hAnsi="Arial" w:cs="Arial"/>
          <w:color w:val="000000"/>
          <w:sz w:val="24"/>
          <w:szCs w:val="24"/>
          <w:lang w:bidi="ru-RU"/>
        </w:rPr>
        <w:t>Республики Татарстан</w:t>
      </w:r>
      <w:r w:rsidR="00DC560E" w:rsidRPr="006A20D7">
        <w:rPr>
          <w:rFonts w:ascii="Arial" w:hAnsi="Arial" w:cs="Arial"/>
          <w:sz w:val="24"/>
          <w:szCs w:val="24"/>
        </w:rPr>
        <w:t xml:space="preserve"> по </w:t>
      </w:r>
      <w:r w:rsidRPr="006A20D7">
        <w:rPr>
          <w:rFonts w:ascii="Arial" w:hAnsi="Arial" w:cs="Arial"/>
          <w:sz w:val="24"/>
          <w:szCs w:val="24"/>
        </w:rPr>
        <w:t xml:space="preserve">территориальному развитию </w:t>
      </w:r>
      <w:proofErr w:type="spellStart"/>
      <w:r w:rsidRPr="006A20D7">
        <w:rPr>
          <w:rFonts w:ascii="Arial" w:hAnsi="Arial" w:cs="Arial"/>
          <w:sz w:val="24"/>
          <w:szCs w:val="24"/>
        </w:rPr>
        <w:t>Ахметзянова</w:t>
      </w:r>
      <w:proofErr w:type="spellEnd"/>
      <w:r w:rsidRPr="006A20D7">
        <w:rPr>
          <w:rFonts w:ascii="Arial" w:hAnsi="Arial" w:cs="Arial"/>
          <w:sz w:val="24"/>
          <w:szCs w:val="24"/>
        </w:rPr>
        <w:t xml:space="preserve"> Б.Н</w:t>
      </w:r>
      <w:r w:rsidR="00DC560E" w:rsidRPr="006A20D7">
        <w:rPr>
          <w:rFonts w:ascii="Arial" w:hAnsi="Arial" w:cs="Arial"/>
          <w:sz w:val="24"/>
          <w:szCs w:val="24"/>
        </w:rPr>
        <w:t>.</w:t>
      </w:r>
    </w:p>
    <w:p w:rsidR="00DC560E" w:rsidRPr="006A20D7" w:rsidRDefault="00DC560E" w:rsidP="006A20D7">
      <w:pPr>
        <w:pStyle w:val="41"/>
        <w:shd w:val="clear" w:color="auto" w:fill="auto"/>
        <w:spacing w:before="0" w:after="0" w:line="240" w:lineRule="auto"/>
        <w:ind w:right="20" w:firstLine="567"/>
        <w:rPr>
          <w:sz w:val="24"/>
          <w:szCs w:val="24"/>
        </w:rPr>
      </w:pPr>
    </w:p>
    <w:p w:rsidR="00DC560E" w:rsidRPr="006A20D7" w:rsidRDefault="00DC560E" w:rsidP="006A20D7">
      <w:pPr>
        <w:pStyle w:val="41"/>
        <w:shd w:val="clear" w:color="auto" w:fill="auto"/>
        <w:spacing w:before="0" w:after="0" w:line="240" w:lineRule="auto"/>
        <w:ind w:right="20" w:firstLine="567"/>
        <w:rPr>
          <w:sz w:val="24"/>
          <w:szCs w:val="24"/>
        </w:rPr>
      </w:pPr>
    </w:p>
    <w:p w:rsidR="00DC560E" w:rsidRPr="006A20D7" w:rsidRDefault="00DC560E" w:rsidP="006A20D7">
      <w:pPr>
        <w:ind w:firstLine="57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 xml:space="preserve">Руководитель                                                          </w:t>
      </w:r>
      <w:r w:rsidR="004A60C7" w:rsidRPr="006A20D7">
        <w:rPr>
          <w:rFonts w:ascii="Arial" w:hAnsi="Arial" w:cs="Arial"/>
          <w:sz w:val="24"/>
          <w:szCs w:val="24"/>
        </w:rPr>
        <w:t xml:space="preserve">            </w:t>
      </w:r>
      <w:r w:rsidRPr="006A20D7">
        <w:rPr>
          <w:rFonts w:ascii="Arial" w:hAnsi="Arial" w:cs="Arial"/>
          <w:sz w:val="24"/>
          <w:szCs w:val="24"/>
        </w:rPr>
        <w:t xml:space="preserve">   А.А. </w:t>
      </w:r>
      <w:proofErr w:type="spellStart"/>
      <w:r w:rsidRPr="006A20D7">
        <w:rPr>
          <w:rFonts w:ascii="Arial" w:hAnsi="Arial" w:cs="Arial"/>
          <w:sz w:val="24"/>
          <w:szCs w:val="24"/>
        </w:rPr>
        <w:t>Тугушев</w:t>
      </w:r>
      <w:proofErr w:type="spellEnd"/>
    </w:p>
    <w:p w:rsidR="00DC560E" w:rsidRPr="006A20D7" w:rsidRDefault="00DC560E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69F1" w:rsidRPr="006A20D7" w:rsidRDefault="004069F1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 </w:t>
      </w:r>
    </w:p>
    <w:p w:rsidR="004069F1" w:rsidRPr="006A20D7" w:rsidRDefault="004069F1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</w:p>
    <w:p w:rsidR="004069F1" w:rsidRPr="006A20D7" w:rsidRDefault="004069F1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</w:p>
    <w:p w:rsidR="004069F1" w:rsidRPr="006A20D7" w:rsidRDefault="004069F1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Апастовского муниципального района </w:t>
      </w:r>
    </w:p>
    <w:p w:rsidR="004069F1" w:rsidRPr="006A20D7" w:rsidRDefault="004069F1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4069F1" w:rsidRPr="006A20D7" w:rsidRDefault="004069F1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D5DD4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4069F1" w:rsidRPr="006A20D7" w:rsidRDefault="004069F1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53B6" w:rsidRPr="006A20D7" w:rsidRDefault="00351E72" w:rsidP="006A20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br/>
        <w:t>предоставления из бюджета Апастовского  муниципального района Республики Татарстан субсидии на возмещение затрат, связанных с искусственным осеменением </w:t>
      </w:r>
      <w:r w:rsidR="000053B6" w:rsidRPr="006A20D7">
        <w:rPr>
          <w:rFonts w:ascii="Arial" w:eastAsia="Times New Roman" w:hAnsi="Arial" w:cs="Arial"/>
          <w:sz w:val="24"/>
          <w:szCs w:val="24"/>
          <w:lang w:eastAsia="ru-RU"/>
        </w:rPr>
        <w:t>коров</w:t>
      </w:r>
      <w:r w:rsidR="00DC560E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и телок</w:t>
      </w:r>
    </w:p>
    <w:p w:rsidR="00351E72" w:rsidRPr="006A20D7" w:rsidRDefault="00351E72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1. Настоящий Порядок определяет механизм предоставления из бюджета Апастовского муниципального района  Республики Татарстан субсидии гражданам, ведущим личное подсобное хозяйство, на возмещение затрат текущего финансов</w:t>
      </w:r>
      <w:r w:rsidR="00A4543F" w:rsidRPr="006A20D7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="00A4543F" w:rsidRPr="006A20D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(за вычетом расходов на уплату налога на добавленную стоимость), связанных с осуществлением искусственного осеменения коров</w:t>
      </w:r>
      <w:r w:rsidR="004069F1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560E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и (или) телок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(далее соответственно - субсидия, участники отбора):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субсидии на возмещение затрат, связанных с </w:t>
      </w:r>
      <w:r w:rsidR="004069F1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оплатой </w:t>
      </w:r>
      <w:r w:rsidR="000053B6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услуг  по искусственному осеменению </w:t>
      </w:r>
      <w:r w:rsidR="00DC560E" w:rsidRPr="006A20D7">
        <w:rPr>
          <w:rFonts w:ascii="Arial" w:eastAsia="Times New Roman" w:hAnsi="Arial" w:cs="Arial"/>
          <w:sz w:val="24"/>
          <w:szCs w:val="24"/>
          <w:lang w:eastAsia="ru-RU"/>
        </w:rPr>
        <w:t>коров и (или) телок</w:t>
      </w:r>
      <w:r w:rsidR="000053B6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2.Предоставление субсидии осуществляется в пределах бюджетных ассигнований, предусмотренных в решении Совета  Апастовского муниципального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района  Республики Татарстан о бюджете Апастовского муниципального района 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бюджетных средств – Исполнительного комитета Апастовского муниципального района Республики Татарстан (далее - Исполком) как до получателя бюджетных средств на цели, указанные в </w:t>
      </w:r>
      <w:hyperlink r:id="rId6" w:anchor="/document/400836431/entry/1901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пункте 1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Порядка.</w:t>
      </w:r>
      <w:proofErr w:type="gramEnd"/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Сведения о субсидии размещаются Исполкомом на </w:t>
      </w:r>
      <w:hyperlink r:id="rId7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едином портале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 бюджетной системы Российской Федерации в информационно-телекоммуникационной сети "Интернет" (далее - единый портал) в разделе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"Бюджет" при формировании проекта 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решения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о бюджете 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Апастовского муниципального района  Республики Татарстан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на соответствующий финансовый год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и на плановый период (проекта решения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 о бюджете 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Апастовского муниципального района  Республики Татарстан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на соответствующий финансовый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период).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4. Получатели субсидии определяются 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Исполкомом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по результатам отбора, проводимого путем запроса предложений (заявок), направленных участниками отбора для участия в отборе (далее - заявка), исходя из соответствия участников отбора критериям отбора и очередности поступления заявок</w:t>
      </w:r>
      <w:r w:rsidR="008F6C05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на участие в отборе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Исполком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размещает на </w:t>
      </w:r>
      <w:hyperlink r:id="rId8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едином портале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и на своем официальном сайте 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https://apastovo.tatarstan.ru/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 (далее - официальный сайт 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) в информационно-телекоммуникационной сети "Интернет" объявление о проведении отбора не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чем за три календарных дня до дня начала срока проведения отбора с указанием: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сроков проведения отбора;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даты начала подачи или окончания приема заявок,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которая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не может быть ранее </w:t>
      </w:r>
      <w:r w:rsidR="00845864" w:rsidRPr="006A20D7">
        <w:rPr>
          <w:rFonts w:ascii="Arial" w:hAnsi="Arial" w:cs="Arial"/>
          <w:color w:val="22272F"/>
          <w:sz w:val="24"/>
          <w:szCs w:val="24"/>
          <w:shd w:val="clear" w:color="auto" w:fill="FFFFFF"/>
        </w:rPr>
        <w:t>10-го календарного дня, следующего за днем размещения объявления о проведении отбора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наименования, места нахождения, почтового адреса, адреса электронной почты 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Исполкома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3255F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результатов предоставления субсидии в соответствии </w:t>
      </w:r>
      <w:r w:rsidR="0023255F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с пунктом  14 настоящего Порядка; 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доменного имени, и (или) сетевого адреса, и (или) указателей страниц сайта в информационно-телекоммуникационной сети "Интернет", на котором обеспечивается проведение отбора;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требований к участникам отбора в соответствии с </w:t>
      </w:r>
      <w:hyperlink r:id="rId9" w:anchor="/document/400836431/entry/1907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пунктом 7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 и перечня документов, представляемых для подтверждения их соответствия указанным требованиям;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порядка подачи заявок и требований, предъявляемых к форме и содержанию заявок, в соответствии с </w:t>
      </w:r>
      <w:hyperlink r:id="rId10" w:anchor="/document/400836431/entry/190802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абзацем вторым пункта 8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порядка отзыва заявок, порядка возврата заявок,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определяющего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основания для возврата заявок, порядка внесения изменений в заявки;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правил рассмотрения заявок в соответствии с </w:t>
      </w:r>
      <w:hyperlink r:id="rId11" w:anchor="/document/400836431/entry/1908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пунктами 8-10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срока, в течение которого победитель (победители) отбора должен (должны) подписать соглашение о предоставлении субсидии (далее - соглашение);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условий признания победителя (победителей) отбора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уклонившимся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(уклонившимися) от заключения соглашения;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даты размещения результатов отбора на </w:t>
      </w:r>
      <w:hyperlink r:id="rId12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едином портале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и на </w:t>
      </w:r>
      <w:hyperlink r:id="rId13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официальном сайте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Исполкома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6. Критериями отбора получателей субсидии являются: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Регистрация гражданина  по месту жительства на территории  Апастовского муниципального района Республики Татарстан;</w:t>
      </w:r>
    </w:p>
    <w:p w:rsidR="00565458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осуществление деятельности по производству и реализ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ации животноводческой продукции;</w:t>
      </w:r>
    </w:p>
    <w:p w:rsidR="00565458" w:rsidRPr="006A20D7" w:rsidRDefault="00565458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наличие у участников отбора поголовья </w:t>
      </w:r>
      <w:r w:rsidR="000053B6" w:rsidRPr="006A20D7">
        <w:rPr>
          <w:rFonts w:ascii="Arial" w:eastAsia="Times New Roman" w:hAnsi="Arial" w:cs="Arial"/>
          <w:sz w:val="24"/>
          <w:szCs w:val="24"/>
          <w:lang w:eastAsia="ru-RU"/>
        </w:rPr>
        <w:t>крупного рогатого скота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1E72" w:rsidRPr="006A20D7" w:rsidRDefault="000053B6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получение у поставщика услуг, имеющего право  на осуществление деятельности по  искусственному осеменению, услуг по  искусственному осеменению </w:t>
      </w:r>
      <w:r w:rsidR="00DC560E" w:rsidRPr="006A20D7">
        <w:rPr>
          <w:rFonts w:ascii="Arial" w:eastAsia="Times New Roman" w:hAnsi="Arial" w:cs="Arial"/>
          <w:sz w:val="24"/>
          <w:szCs w:val="24"/>
          <w:lang w:eastAsia="ru-RU"/>
        </w:rPr>
        <w:t>коров и (или) телок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7. Участник отбора на дату, не превышающую 15 рабочих дней до даты подачи заявки, должен соответствовать следующим требованиям: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</w:t>
      </w:r>
      <w:hyperlink r:id="rId14" w:anchor="/document/10900200/entry/0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законодательством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Российской Федерации о налогах и сборах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>. рублей);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 имеет просроченной задолженности по возврату в бюджет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Апастовского муниципального района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 субсидий, бюджетных инвестиций,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предоставленных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proofErr w:type="spellStart"/>
      <w:r w:rsidR="00125D5B" w:rsidRPr="006A20D7">
        <w:rPr>
          <w:rFonts w:ascii="Arial" w:eastAsia="Times New Roman" w:hAnsi="Arial" w:cs="Arial"/>
          <w:sz w:val="24"/>
          <w:szCs w:val="24"/>
          <w:lang w:eastAsia="ru-RU"/>
        </w:rPr>
        <w:t>Апастовским</w:t>
      </w:r>
      <w:proofErr w:type="spellEnd"/>
      <w:r w:rsidR="00125D5B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муниципальным рай</w:t>
      </w:r>
      <w:r w:rsidR="004069F1" w:rsidRPr="006A20D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25D5B" w:rsidRPr="006A20D7">
        <w:rPr>
          <w:rFonts w:ascii="Arial" w:eastAsia="Times New Roman" w:hAnsi="Arial" w:cs="Arial"/>
          <w:sz w:val="24"/>
          <w:szCs w:val="24"/>
          <w:lang w:eastAsia="ru-RU"/>
        </w:rPr>
        <w:t>ном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не является получателем средств из бюджета </w:t>
      </w:r>
      <w:r w:rsidR="00125D5B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Апастовского муниципального района Республики Татарстан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на основании иных нормативных правовых актов Республики Татарстан на цели, указанные в </w:t>
      </w:r>
      <w:hyperlink r:id="rId15" w:anchor="/document/400836431/entry/1901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пункте 1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 должен находиться в перечне физических лиц, в отношении которых имеются сведения об их причастности к экстремистской деятельности или терроризму, либо в физических лиц, в отношении которых имеются сведения об их причастности к распространению оружия массового уничтожения;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участник отбора не должен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 (или) введением иностранными государствами, государственными объединениями и (или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>) союзами и (или) государственными (межгосударственными) учреждениями иностранных государств или государственных объединений и (или) союзов мер ограниченного характера.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8. Для участия в отборе на получение субсидии участник отбора представляет в 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Исполком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документы: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заявку по форме, утвержденной </w:t>
      </w:r>
      <w:r w:rsidR="00125D5B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правовым актом 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Исполкома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, с указанием своих платежных реквизитов и почтового адреса,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содержащую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информацию о соответствии участника отбора требованиям, указанным в </w:t>
      </w:r>
      <w:hyperlink r:id="rId16" w:anchor="/document/400836431/entry/1907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пункте 7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Порядка, согласие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 и иной информации об участнике отбора, связанной с отбором, а также согласие на обработку персональных данных (для физического лица);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участник отбора - гражданин, ведущий личное подсобное хозяйство, - копию паспорта главы личного подсобного хозяйства (разделы общих данных и места жительства);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участник отбора - гражданин, ведущий личное подсобное хозяйство, - копию правоустанавливающего документа на земельный участок с видом разрешенного использования для ведения личного подсобного хозяйства, принадлежащий на праве собственности или ином праве (аренда), либо выписку из Единого государственного реестра недвижимости, выданную Управлением Федеральной службы государственной регистрации, кадастра и картографии по Республике Татарстан не ранее текущего года;</w:t>
      </w:r>
      <w:proofErr w:type="gramEnd"/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 </w:t>
      </w:r>
      <w:hyperlink r:id="rId17" w:anchor="/document/10900200/entry/0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законодательством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 Российской Федерации о налогах и сборах (в случае непредставления участником отбора такого документа 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Исполком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запрашивает его самостоятельно) выданн</w:t>
      </w:r>
      <w:r w:rsidR="000053B6" w:rsidRPr="006A20D7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по состоянию на дату, не превышающую 15 раб</w:t>
      </w:r>
      <w:r w:rsidR="000053B6" w:rsidRPr="006A20D7">
        <w:rPr>
          <w:rFonts w:ascii="Arial" w:eastAsia="Times New Roman" w:hAnsi="Arial" w:cs="Arial"/>
          <w:sz w:val="24"/>
          <w:szCs w:val="24"/>
          <w:lang w:eastAsia="ru-RU"/>
        </w:rPr>
        <w:t>очих дней до даты подачи заявки.</w:t>
      </w:r>
      <w:proofErr w:type="gramEnd"/>
    </w:p>
    <w:p w:rsidR="009974EB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8.1.Для получения субсидии в соответствии</w:t>
      </w:r>
      <w:r w:rsidR="00125D5B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с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</w:t>
      </w:r>
      <w:r w:rsidR="00125D5B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им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Порядк</w:t>
      </w:r>
      <w:r w:rsidR="00125D5B" w:rsidRPr="006A20D7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участники отбора представляют дополнительно</w:t>
      </w:r>
      <w:r w:rsidR="009974EB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74EB" w:rsidRPr="006A20D7">
        <w:rPr>
          <w:rFonts w:ascii="Arial" w:hAnsi="Arial" w:cs="Arial"/>
          <w:color w:val="22272F"/>
          <w:sz w:val="24"/>
          <w:szCs w:val="24"/>
          <w:shd w:val="clear" w:color="auto" w:fill="FFFFFF"/>
        </w:rPr>
        <w:t>документы, подтверждающие фактически произведенные затраты:</w:t>
      </w:r>
    </w:p>
    <w:p w:rsidR="00125D5B" w:rsidRPr="006A20D7" w:rsidRDefault="00125D5B" w:rsidP="006A20D7">
      <w:pPr>
        <w:pStyle w:val="s1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t>копии договора, </w:t>
      </w:r>
      <w:r w:rsidR="000053B6" w:rsidRPr="006A20D7">
        <w:rPr>
          <w:rFonts w:ascii="Arial" w:hAnsi="Arial" w:cs="Arial"/>
        </w:rPr>
        <w:t>акта выполненных работ (оказанных услуг)</w:t>
      </w:r>
      <w:r w:rsidRPr="006A20D7">
        <w:rPr>
          <w:rFonts w:ascii="Arial" w:hAnsi="Arial" w:cs="Arial"/>
        </w:rPr>
        <w:t>,</w:t>
      </w:r>
      <w:r w:rsidR="000053B6" w:rsidRPr="006A20D7">
        <w:rPr>
          <w:rFonts w:ascii="Arial" w:hAnsi="Arial" w:cs="Arial"/>
        </w:rPr>
        <w:t xml:space="preserve"> подтверждающих оказание услуг по искусственному осеменению,  документа, подтверждающего оплату услуг по искусственному осеменению</w:t>
      </w:r>
      <w:r w:rsidR="004069F1" w:rsidRPr="006A20D7">
        <w:rPr>
          <w:rFonts w:ascii="Arial" w:hAnsi="Arial" w:cs="Arial"/>
        </w:rPr>
        <w:t xml:space="preserve"> </w:t>
      </w:r>
      <w:r w:rsidR="00DC560E" w:rsidRPr="006A20D7">
        <w:rPr>
          <w:rFonts w:ascii="Arial" w:hAnsi="Arial" w:cs="Arial"/>
        </w:rPr>
        <w:t>коров и (или) телок</w:t>
      </w:r>
      <w:r w:rsidR="000053B6" w:rsidRPr="006A20D7">
        <w:rPr>
          <w:rFonts w:ascii="Arial" w:hAnsi="Arial" w:cs="Arial"/>
        </w:rPr>
        <w:t>.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9. Исполком:</w:t>
      </w:r>
    </w:p>
    <w:p w:rsidR="0023255F" w:rsidRPr="006A20D7" w:rsidRDefault="003B1E61" w:rsidP="006A20D7">
      <w:pPr>
        <w:pStyle w:val="1"/>
        <w:spacing w:before="0" w:line="240" w:lineRule="auto"/>
        <w:ind w:firstLine="708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6A20D7">
        <w:rPr>
          <w:rFonts w:ascii="Arial" w:eastAsia="Times New Roman" w:hAnsi="Arial" w:cs="Arial"/>
          <w:b w:val="0"/>
          <w:color w:val="auto"/>
          <w:sz w:val="24"/>
          <w:szCs w:val="24"/>
          <w:lang w:eastAsia="ru-RU"/>
        </w:rPr>
        <w:t>в течение срока приема заявок, установленного в объявлении о проведении отбора, регистрирует заявки с указанием даты и времени в порядке их поступления</w:t>
      </w:r>
      <w:r w:rsidR="0023255F" w:rsidRPr="006A20D7">
        <w:rPr>
          <w:rFonts w:ascii="Arial" w:eastAsia="Times New Roman" w:hAnsi="Arial" w:cs="Arial"/>
          <w:b w:val="0"/>
          <w:color w:val="auto"/>
          <w:sz w:val="24"/>
          <w:szCs w:val="24"/>
          <w:lang w:eastAsia="ru-RU"/>
        </w:rPr>
        <w:t xml:space="preserve"> и направляет для рассмотрения в Комиссию </w:t>
      </w:r>
      <w:r w:rsidR="0023255F" w:rsidRPr="006A20D7">
        <w:rPr>
          <w:rFonts w:ascii="Arial" w:hAnsi="Arial" w:cs="Arial"/>
          <w:b w:val="0"/>
          <w:color w:val="auto"/>
          <w:sz w:val="24"/>
          <w:szCs w:val="24"/>
        </w:rPr>
        <w:t>по предоставлению субсидий из бюджета Апастовского муниципального района</w:t>
      </w:r>
      <w:r w:rsidR="008F6C05" w:rsidRPr="006A20D7">
        <w:rPr>
          <w:rFonts w:ascii="Arial" w:hAnsi="Arial" w:cs="Arial"/>
          <w:b w:val="0"/>
          <w:color w:val="auto"/>
          <w:sz w:val="24"/>
          <w:szCs w:val="24"/>
        </w:rPr>
        <w:t>, создаваемую постановлением Исполнительного комитета Апастовского муниципального района Республики Татарстан</w:t>
      </w:r>
      <w:r w:rsidR="0023255F" w:rsidRPr="006A20D7">
        <w:rPr>
          <w:rFonts w:ascii="Arial" w:hAnsi="Arial" w:cs="Arial"/>
          <w:b w:val="0"/>
          <w:color w:val="auto"/>
          <w:sz w:val="24"/>
          <w:szCs w:val="24"/>
        </w:rPr>
        <w:t>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в пятидневный срок, исчисляемый в рабочих днях, со дня окончания срока приема заявок, указанного в объявлении о проведении отбора, </w:t>
      </w:r>
      <w:r w:rsidR="0023255F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</w:t>
      </w:r>
      <w:r w:rsidR="0023255F" w:rsidRPr="006A20D7">
        <w:rPr>
          <w:rFonts w:ascii="Arial" w:hAnsi="Arial" w:cs="Arial"/>
          <w:sz w:val="24"/>
          <w:szCs w:val="24"/>
        </w:rPr>
        <w:t>по предоставлению субсидий из бюджета Апастовского муниципального района</w:t>
      </w:r>
      <w:r w:rsidR="0023255F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рассматривает представленные документы на предмет их соответствия критериям и требованиям, установленным в объявлении о проведении отбора, формирует и утверждает реестр о результатах отбора (об определении победителей отбора либо об отклонении заявки) по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форме, утвержденной правовым актом Исполкома;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 позднее 14-го календарного дня, следующего за днем определения победителей отбора, размещает на </w:t>
      </w:r>
      <w:hyperlink r:id="rId18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едином портале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и на </w:t>
      </w:r>
      <w:hyperlink r:id="rId19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официальном сайте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района в информационно-телекоммуникационной сети "Интернет" информацию о результатах рассмотрения заявок, включающую следующие сведения: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дату, время и место проведения рассмотрения заявок;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информацию об участниках отбора, заявки которых были рассмотрены;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наименование победителя (победителей) отбора (далее - получатель субсидии), с которым заключается соглашение, и размер предоставляемой ему субсидии.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10.Основаниями для отклонения заявки на стадии рассмотрения заявок являются: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несоответствие участников отбора требованиям, указанным в </w:t>
      </w:r>
      <w:hyperlink r:id="rId20" w:anchor="/document/400836431/entry/1907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пункте 7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подача участником отбора заявки после даты и (или) времени,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определенных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для подачи заявки;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несоответствие участников отбора критериям, указанным в </w:t>
      </w:r>
      <w:hyperlink r:id="rId21" w:anchor="/document/400836431/entry/1906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пункте 6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исчерпание лимита бюджетных обязательств.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11.Исполком: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а) в течение 10 рабочих дней со дня размещения на </w:t>
      </w:r>
      <w:hyperlink r:id="rId22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едином портале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и на </w:t>
      </w:r>
      <w:hyperlink r:id="rId23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официальном сайте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411C9" w:rsidRPr="006A20D7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 информационно-телекоммуникационной сети "Интернет" информации о результатах отбора заключает с получателями субсидии соглашения в соответствии с типовой формой, установленной Исполкомом.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соглашении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предусматриваются: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размер субсидии, предоставляемой получателю субсидии, ее целевое назначение, порядок перечисления;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значения результатов предоставления субсидии;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форма и сроки представления получателем субсидии дополнительных отчетов, установленных Исполкомом;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порядок возврата субсидии в бюджет Апастовского муниципального района Республики Татарстан;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недостижении</w:t>
      </w:r>
      <w:proofErr w:type="spell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по новым условиям в случае уменьшения Исполкому ранее доведенных лимитов бюджетных обязательств, указанных в </w:t>
      </w:r>
      <w:hyperlink r:id="rId24" w:anchor="/document/400836431/entry/1902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пункте 2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Порядка, приводящего к невозможности предоставления субсидии в размере, определенном в соглашении.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При необходимости Исполком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Исполкомом.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Получатель субсидии признается уклонившимся от заключения соглашения в случае, если в сроки, указанные в </w:t>
      </w:r>
      <w:hyperlink r:id="rId25" w:anchor="/document/400836431/entry/19111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абзаце первом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пункта, не обеспечил подписание соглашения лицом, имеющим право действовать от имени получателя субсидии;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б) не позднее пятого рабочего дня со дня истечения указанного в объявлении о проведении отбора срока подписания соглашений принимает решение о предоставлении субсидии получателям субсидии, которое оформляется распоряжением Исполкома;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в) 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12. Направлениями затрат, на возмещение которых предоставляется субсидия, являются:</w:t>
      </w:r>
    </w:p>
    <w:p w:rsidR="003B1E61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затраты на </w:t>
      </w:r>
      <w:r w:rsidR="000053B6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оплату услуг по искусственному осеменению </w:t>
      </w:r>
      <w:r w:rsidR="00DC560E" w:rsidRPr="006A20D7">
        <w:rPr>
          <w:rFonts w:ascii="Arial" w:eastAsia="Times New Roman" w:hAnsi="Arial" w:cs="Arial"/>
          <w:sz w:val="24"/>
          <w:szCs w:val="24"/>
          <w:lang w:eastAsia="ru-RU"/>
        </w:rPr>
        <w:t>коров и (или) телок</w:t>
      </w:r>
      <w:r w:rsidR="000053B6" w:rsidRPr="006A20D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255F" w:rsidRPr="006A20D7" w:rsidRDefault="003B1E6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13. Размер субсидии, предоставляемой получателю субсидии на возмещение затрат, связанных с </w:t>
      </w:r>
      <w:r w:rsidR="004069F1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оплатой  услуг по искусственному осеменению </w:t>
      </w:r>
      <w:r w:rsidR="004069F1" w:rsidRPr="006A20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составляет 100% затрат, но не более 2000 (двух тысяч) рублей на одну корову (нетель).  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Субсидия на возмещение затрат, связанных с оплатой  услуг по искусственному осеменению </w:t>
      </w:r>
      <w:r w:rsidR="00DC560E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коров и (или) телок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предоставляется однократно в текущем финансовом году.</w:t>
      </w:r>
    </w:p>
    <w:p w:rsidR="0023255F" w:rsidRPr="006A20D7" w:rsidRDefault="0023255F" w:rsidP="006A20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A20D7">
        <w:rPr>
          <w:rFonts w:ascii="Arial" w:hAnsi="Arial" w:cs="Arial"/>
          <w:sz w:val="24"/>
          <w:szCs w:val="24"/>
          <w:shd w:val="clear" w:color="auto" w:fill="FFFFFF"/>
        </w:rPr>
        <w:t>14. Результатами предоставления субсидии являются:</w:t>
      </w:r>
    </w:p>
    <w:p w:rsidR="00995B4F" w:rsidRPr="006A20D7" w:rsidRDefault="0023255F" w:rsidP="006A20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t xml:space="preserve">сохранность </w:t>
      </w:r>
      <w:r w:rsidR="004069F1" w:rsidRPr="006A20D7">
        <w:rPr>
          <w:rFonts w:ascii="Arial" w:hAnsi="Arial" w:cs="Arial"/>
        </w:rPr>
        <w:t>поголовья</w:t>
      </w:r>
      <w:r w:rsidRPr="006A20D7">
        <w:rPr>
          <w:rFonts w:ascii="Arial" w:hAnsi="Arial" w:cs="Arial"/>
        </w:rPr>
        <w:t xml:space="preserve"> по состоянию на 31 декабря года предоставления субсидии не менее </w:t>
      </w:r>
      <w:r w:rsidR="00995B4F" w:rsidRPr="006A20D7">
        <w:rPr>
          <w:rFonts w:ascii="Arial" w:hAnsi="Arial" w:cs="Arial"/>
        </w:rPr>
        <w:t xml:space="preserve">поголовья на момент подачи заявки на участие в отборе. </w:t>
      </w:r>
    </w:p>
    <w:p w:rsidR="0023255F" w:rsidRPr="006A20D7" w:rsidRDefault="0023255F" w:rsidP="006A20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t>Получатель субсидии представляет в Исполком отчет о достижении значения результата предоставления субсидии до 1 февраля года, следующего за годом получения субсидии, по форме, прилагаемой к типовой форме соглашения.</w:t>
      </w:r>
    </w:p>
    <w:p w:rsidR="0023255F" w:rsidRPr="006A20D7" w:rsidRDefault="0023255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15. Предоставленная субсидия подлежит возврату в доход бюджета </w:t>
      </w:r>
      <w:r w:rsidR="001411C9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Апастовского муниципального района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в 30-дневный срок, исчисляемый в календарных днях, со дня получения соответствующего уведомления 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Исполкома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в полном объеме -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выявленного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по фактам проверок 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Исполкомом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и уполномоченным органом </w:t>
      </w:r>
      <w:r w:rsidR="0023255F" w:rsidRPr="006A20D7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финансового контроля, непредставления отчета о достижении значений результатов предоставления субсидии;</w:t>
      </w:r>
    </w:p>
    <w:p w:rsidR="0023255F" w:rsidRPr="006A20D7" w:rsidRDefault="0023255F" w:rsidP="006A20D7">
      <w:pPr>
        <w:spacing w:after="0" w:line="240" w:lineRule="auto"/>
        <w:ind w:firstLine="698"/>
        <w:jc w:val="both"/>
        <w:rPr>
          <w:rFonts w:ascii="Arial" w:hAnsi="Arial" w:cs="Arial"/>
          <w:sz w:val="24"/>
          <w:szCs w:val="24"/>
        </w:rPr>
      </w:pPr>
      <w:bookmarkStart w:id="0" w:name="sub_19153"/>
      <w:r w:rsidRPr="006A20D7">
        <w:rPr>
          <w:rFonts w:ascii="Arial" w:hAnsi="Arial" w:cs="Arial"/>
          <w:sz w:val="24"/>
          <w:szCs w:val="24"/>
        </w:rPr>
        <w:t>в случае если получателем субсидии не достигнуты установленные в соглашении значения результата предоставления субсидии, получатель субсидии осуществляет возврат средств</w:t>
      </w:r>
      <w:r w:rsidR="004069F1" w:rsidRPr="006A20D7">
        <w:rPr>
          <w:rFonts w:ascii="Arial" w:hAnsi="Arial" w:cs="Arial"/>
          <w:sz w:val="24"/>
          <w:szCs w:val="24"/>
        </w:rPr>
        <w:t xml:space="preserve"> с</w:t>
      </w:r>
      <w:r w:rsidRPr="006A20D7">
        <w:rPr>
          <w:rFonts w:ascii="Arial" w:hAnsi="Arial" w:cs="Arial"/>
          <w:sz w:val="24"/>
          <w:szCs w:val="24"/>
        </w:rPr>
        <w:t>убсидии в размере</w:t>
      </w:r>
      <w:proofErr w:type="gramStart"/>
      <w:r w:rsidRPr="006A20D7">
        <w:rPr>
          <w:rFonts w:ascii="Arial" w:hAnsi="Arial" w:cs="Arial"/>
          <w:sz w:val="24"/>
          <w:szCs w:val="24"/>
        </w:rPr>
        <w:t xml:space="preserve"> (</w:t>
      </w:r>
      <w:r w:rsidRPr="006A20D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296B644" wp14:editId="5ADB27DE">
            <wp:extent cx="533400" cy="22860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0D7">
        <w:rPr>
          <w:rFonts w:ascii="Arial" w:hAnsi="Arial" w:cs="Arial"/>
          <w:sz w:val="24"/>
          <w:szCs w:val="24"/>
        </w:rPr>
        <w:t xml:space="preserve">), </w:t>
      </w:r>
      <w:proofErr w:type="gramEnd"/>
      <w:r w:rsidRPr="006A20D7">
        <w:rPr>
          <w:rFonts w:ascii="Arial" w:hAnsi="Arial" w:cs="Arial"/>
          <w:sz w:val="24"/>
          <w:szCs w:val="24"/>
        </w:rPr>
        <w:t>определяемом по формуле:</w:t>
      </w:r>
    </w:p>
    <w:bookmarkEnd w:id="0"/>
    <w:p w:rsidR="0023255F" w:rsidRPr="006A20D7" w:rsidRDefault="0023255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255F" w:rsidRPr="006A20D7" w:rsidRDefault="0023255F" w:rsidP="006A20D7">
      <w:pPr>
        <w:spacing w:after="0" w:line="24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4954F55" wp14:editId="0F1147FF">
            <wp:extent cx="1828800" cy="24765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0D7">
        <w:rPr>
          <w:rFonts w:ascii="Arial" w:hAnsi="Arial" w:cs="Arial"/>
          <w:sz w:val="24"/>
          <w:szCs w:val="24"/>
        </w:rPr>
        <w:t>,</w:t>
      </w:r>
    </w:p>
    <w:p w:rsidR="0023255F" w:rsidRPr="006A20D7" w:rsidRDefault="0023255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255F" w:rsidRPr="006A20D7" w:rsidRDefault="0023255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где:</w:t>
      </w:r>
    </w:p>
    <w:p w:rsidR="0023255F" w:rsidRPr="006A20D7" w:rsidRDefault="0023255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503CC7E" wp14:editId="1DC8C2DC">
            <wp:extent cx="571500" cy="22860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0D7">
        <w:rPr>
          <w:rFonts w:ascii="Arial" w:hAnsi="Arial" w:cs="Arial"/>
          <w:sz w:val="24"/>
          <w:szCs w:val="24"/>
        </w:rPr>
        <w:t xml:space="preserve"> -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 w:rsidR="0023255F" w:rsidRPr="006A20D7" w:rsidRDefault="0023255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 xml:space="preserve">k - коэффициент, отражающий уровень </w:t>
      </w:r>
      <w:proofErr w:type="spellStart"/>
      <w:r w:rsidRPr="006A20D7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6A20D7">
        <w:rPr>
          <w:rFonts w:ascii="Arial" w:hAnsi="Arial" w:cs="Arial"/>
          <w:sz w:val="24"/>
          <w:szCs w:val="24"/>
        </w:rPr>
        <w:t xml:space="preserve"> результата предоставления субсидии, определяемый по следующей формуле:</w:t>
      </w:r>
    </w:p>
    <w:p w:rsidR="0023255F" w:rsidRPr="006A20D7" w:rsidRDefault="0023255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255F" w:rsidRPr="006A20D7" w:rsidRDefault="0023255F" w:rsidP="006A20D7">
      <w:pPr>
        <w:spacing w:after="0" w:line="24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9E83788" wp14:editId="1CA72C6F">
            <wp:extent cx="676275" cy="42862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0D7">
        <w:rPr>
          <w:rFonts w:ascii="Arial" w:hAnsi="Arial" w:cs="Arial"/>
          <w:sz w:val="24"/>
          <w:szCs w:val="24"/>
        </w:rPr>
        <w:t>,</w:t>
      </w:r>
    </w:p>
    <w:p w:rsidR="0023255F" w:rsidRPr="006A20D7" w:rsidRDefault="0023255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255F" w:rsidRPr="006A20D7" w:rsidRDefault="0023255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где:</w:t>
      </w:r>
    </w:p>
    <w:p w:rsidR="0023255F" w:rsidRPr="006A20D7" w:rsidRDefault="0023255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T - фактически достигнутое значение результата предоставления субсидии на отчетную дату получателем субсидии;</w:t>
      </w:r>
    </w:p>
    <w:p w:rsidR="0023255F" w:rsidRPr="006A20D7" w:rsidRDefault="0023255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sub_191511"/>
      <w:r w:rsidRPr="006A20D7">
        <w:rPr>
          <w:rFonts w:ascii="Arial" w:hAnsi="Arial" w:cs="Arial"/>
          <w:sz w:val="24"/>
          <w:szCs w:val="24"/>
        </w:rPr>
        <w:t>S - плановое значение результата предоставления субсидии, установленное соглашением получателю субсидии.</w:t>
      </w:r>
    </w:p>
    <w:p w:rsidR="00351E72" w:rsidRPr="006A20D7" w:rsidRDefault="004069F1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hAnsi="Arial" w:cs="Arial"/>
          <w:sz w:val="24"/>
          <w:szCs w:val="24"/>
        </w:rPr>
        <w:tab/>
        <w:t xml:space="preserve"> </w:t>
      </w:r>
      <w:bookmarkEnd w:id="1"/>
      <w:r w:rsidR="00351E72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При расчете размера возврата средств субсидии используются только положительные значения коэффициента, отражающие уровень </w:t>
      </w:r>
      <w:proofErr w:type="spellStart"/>
      <w:r w:rsidR="00351E72" w:rsidRPr="006A20D7">
        <w:rPr>
          <w:rFonts w:ascii="Arial" w:eastAsia="Times New Roman" w:hAnsi="Arial" w:cs="Arial"/>
          <w:sz w:val="24"/>
          <w:szCs w:val="24"/>
          <w:lang w:eastAsia="ru-RU"/>
        </w:rPr>
        <w:t>недостижения</w:t>
      </w:r>
      <w:proofErr w:type="spellEnd"/>
      <w:r w:rsidR="00351E72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результата предоставления субсидии.</w:t>
      </w:r>
    </w:p>
    <w:p w:rsidR="004069F1" w:rsidRPr="006A20D7" w:rsidRDefault="004069F1" w:rsidP="006A20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6A20D7">
        <w:rPr>
          <w:rFonts w:ascii="Arial" w:hAnsi="Arial" w:cs="Arial"/>
          <w:sz w:val="24"/>
          <w:szCs w:val="24"/>
        </w:rPr>
        <w:t>случае</w:t>
      </w:r>
      <w:proofErr w:type="gramEnd"/>
      <w:r w:rsidRPr="006A20D7">
        <w:rPr>
          <w:rFonts w:ascii="Arial" w:hAnsi="Arial" w:cs="Arial"/>
          <w:sz w:val="24"/>
          <w:szCs w:val="24"/>
        </w:rPr>
        <w:t xml:space="preserve"> если получателем субсидии не достигнуты установленные в соглашении значения результата предоставления субсидии и,   если субсидия </w:t>
      </w:r>
      <w:r w:rsidRPr="006A20D7">
        <w:rPr>
          <w:rFonts w:ascii="Arial" w:hAnsi="Arial" w:cs="Arial"/>
          <w:sz w:val="24"/>
          <w:szCs w:val="24"/>
        </w:rPr>
        <w:lastRenderedPageBreak/>
        <w:t xml:space="preserve">была предоставлена на одну корову (нетель), субсидия подлежи возврату в полном объеме.  </w:t>
      </w:r>
    </w:p>
    <w:p w:rsidR="004069F1" w:rsidRPr="006A20D7" w:rsidRDefault="004069F1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1E72" w:rsidRPr="006A20D7" w:rsidRDefault="00565458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Исполком</w:t>
      </w:r>
      <w:r w:rsidR="00351E72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направляет уведомление о возврате средств субсидии в 60-дневный срок, исчисляемый в рабочих днях, </w:t>
      </w:r>
      <w:proofErr w:type="gramStart"/>
      <w:r w:rsidR="00351E72" w:rsidRPr="006A20D7">
        <w:rPr>
          <w:rFonts w:ascii="Arial" w:eastAsia="Times New Roman" w:hAnsi="Arial" w:cs="Arial"/>
          <w:sz w:val="24"/>
          <w:szCs w:val="24"/>
          <w:lang w:eastAsia="ru-RU"/>
        </w:rPr>
        <w:t>с даты получения</w:t>
      </w:r>
      <w:proofErr w:type="gramEnd"/>
      <w:r w:rsidR="00351E72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вручении.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16. В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отказа от добровольного возврата в доход бюджета </w:t>
      </w:r>
      <w:r w:rsidR="0023255F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Апастовского муниципального района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средств, указанных в </w:t>
      </w:r>
      <w:hyperlink r:id="rId30" w:anchor="/document/400836431/entry/1915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пункте 15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 настоящего Порядка, они подлежат взысканию 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Исполкомом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 принудительном порядке в 30-дневный срок в соответствии с законодательством Российской Федерации.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17. 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Исполком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 w:rsidR="00351E72" w:rsidRPr="006A20D7" w:rsidRDefault="0023255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Органы муниципального</w:t>
      </w:r>
      <w:r w:rsidR="00351E72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финансового контроля осуществляют проверку в соответствии со </w:t>
      </w:r>
      <w:hyperlink r:id="rId31" w:anchor="/document/12112604/entry/2681" w:history="1">
        <w:r w:rsidR="00351E72" w:rsidRPr="006A20D7">
          <w:rPr>
            <w:rFonts w:ascii="Arial" w:eastAsia="Times New Roman" w:hAnsi="Arial" w:cs="Arial"/>
            <w:sz w:val="24"/>
            <w:szCs w:val="24"/>
            <w:lang w:eastAsia="ru-RU"/>
          </w:rPr>
          <w:t>статьями 268.1</w:t>
        </w:r>
      </w:hyperlink>
      <w:r w:rsidR="00351E72" w:rsidRPr="006A20D7">
        <w:rPr>
          <w:rFonts w:ascii="Arial" w:eastAsia="Times New Roman" w:hAnsi="Arial" w:cs="Arial"/>
          <w:sz w:val="24"/>
          <w:szCs w:val="24"/>
          <w:lang w:eastAsia="ru-RU"/>
        </w:rPr>
        <w:t> и </w:t>
      </w:r>
      <w:hyperlink r:id="rId32" w:anchor="/document/12112604/entry/2692" w:history="1">
        <w:r w:rsidR="00351E72" w:rsidRPr="006A20D7">
          <w:rPr>
            <w:rFonts w:ascii="Arial" w:eastAsia="Times New Roman" w:hAnsi="Arial" w:cs="Arial"/>
            <w:sz w:val="24"/>
            <w:szCs w:val="24"/>
            <w:lang w:eastAsia="ru-RU"/>
          </w:rPr>
          <w:t>269.2</w:t>
        </w:r>
      </w:hyperlink>
      <w:r w:rsidR="00351E72" w:rsidRPr="006A20D7">
        <w:rPr>
          <w:rFonts w:ascii="Arial" w:eastAsia="Times New Roman" w:hAnsi="Arial" w:cs="Arial"/>
          <w:sz w:val="24"/>
          <w:szCs w:val="24"/>
          <w:lang w:eastAsia="ru-RU"/>
        </w:rPr>
        <w:t> Бюджетного кодекса Российской Федерации.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18. Ответственность за достоверность документов, представляемых получателями субсидии в 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Исполком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, возлагается на соответствующих должностных лиц.</w:t>
      </w:r>
    </w:p>
    <w:p w:rsidR="00351E72" w:rsidRPr="006A20D7" w:rsidRDefault="00351E72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19.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использованием бюджетных средств осуществляет </w:t>
      </w:r>
      <w:r w:rsidR="00565458" w:rsidRPr="006A20D7">
        <w:rPr>
          <w:rFonts w:ascii="Arial" w:eastAsia="Times New Roman" w:hAnsi="Arial" w:cs="Arial"/>
          <w:sz w:val="24"/>
          <w:szCs w:val="24"/>
          <w:lang w:eastAsia="ru-RU"/>
        </w:rPr>
        <w:t>Исполком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1E72" w:rsidRPr="006A20D7" w:rsidRDefault="00351E72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Pr="006A20D7" w:rsidRDefault="006A20D7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Утвержден </w:t>
      </w:r>
    </w:p>
    <w:p w:rsidR="004069F1" w:rsidRPr="006A20D7" w:rsidRDefault="004069F1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</w:p>
    <w:p w:rsidR="004069F1" w:rsidRPr="006A20D7" w:rsidRDefault="004069F1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</w:p>
    <w:p w:rsidR="004069F1" w:rsidRPr="006A20D7" w:rsidRDefault="004069F1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Апастовского муниципального района </w:t>
      </w:r>
    </w:p>
    <w:p w:rsidR="004069F1" w:rsidRPr="006A20D7" w:rsidRDefault="004069F1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4069F1" w:rsidRPr="006A20D7" w:rsidRDefault="004069F1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43F" w:rsidRPr="006A20D7" w:rsidRDefault="00A4543F" w:rsidP="006A20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br/>
        <w:t>предоставления из бюджета Апастовского  муниципального района Республики Татарстан субсидии на возмещение  затрат, связанных</w:t>
      </w:r>
    </w:p>
    <w:p w:rsidR="00A4543F" w:rsidRPr="006A20D7" w:rsidRDefault="00A4543F" w:rsidP="006A20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с приобретением доильных аппаратов</w:t>
      </w:r>
    </w:p>
    <w:p w:rsidR="00A4543F" w:rsidRPr="006A20D7" w:rsidRDefault="00A4543F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1. Настоящий Порядок определяет механизм предоставления из бюджета Апастовского муниципального района  Республики Татарстан субсидии гражданам, ведущим личное подсобное хозяйство, и имеющих 5 и более дойных коров,  </w:t>
      </w:r>
      <w:r w:rsidRPr="006A20D7">
        <w:rPr>
          <w:rFonts w:ascii="Arial" w:hAnsi="Arial" w:cs="Arial"/>
          <w:sz w:val="24"/>
          <w:szCs w:val="24"/>
          <w:shd w:val="clear" w:color="auto" w:fill="FFFFFF"/>
        </w:rPr>
        <w:t>на возмещение  затрат, связанных с приобретением в текущем финансовом году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доильных аппаратов (далее соответственно - субсидия, участники отбора):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2. 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Предоставление субсидии осуществляется в пределах бюджетных ассигнований, предусмотренных в решении Совета  Апастовского муниципального района  Республики Татарстан о бюджете Апастовского муниципального района 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бюджетных средств – Исполнительного комитета Апастовского муниципального района Республики Татарстан (далее - Исполком) как до получателя бюджетных средств на цели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указанные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 </w:t>
      </w:r>
      <w:hyperlink r:id="rId33" w:anchor="/document/400836431/entry/1901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пункте 1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Сведения о субсидии размещаются Исполкомом на </w:t>
      </w:r>
      <w:hyperlink r:id="rId34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едином портале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бюджетной системы Российской Федерации в информационно-телекоммуникационной сети "Интернет" (далее - единый портал) в разделе "Бюджет" при формировании проекта решения о бюджете Апастовского муниципального района  Республики Татарстан на соответствующий финансовый год и на плановый период (проекта решения о внесении изменений в решение Республики Татарстан о бюджете Апастовского муниципального района  Республики Татарстан на соответствующий финансовый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период).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4. Получатели субсидии определяются Исполкомом по результатам отбора, проводимого путем запроса предложений (заявок), направленных участниками отбора для участия в отборе (далее - заявка), исходя из соответствия участников отбора критериям отбора и очередности поступления заявок.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5.Исполком размещает на </w:t>
      </w:r>
      <w:hyperlink r:id="rId35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едином портале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 и на своем официальном сайте https://apastovo.tatarstan.ru/ (далее - официальный сайт района) в информационно-телекоммуникационной сети "Интернет" объявление о проведении отбора не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чем за три календарных дня до дня начала срока проведения отбора с указанием: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сроков проведения отбора;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даты начала подачи или окончания приема заявок,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которая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не может быть ранее </w:t>
      </w:r>
      <w:r w:rsidR="00845864" w:rsidRPr="006A20D7">
        <w:rPr>
          <w:rFonts w:ascii="Arial" w:hAnsi="Arial" w:cs="Arial"/>
          <w:color w:val="22272F"/>
          <w:sz w:val="24"/>
          <w:szCs w:val="24"/>
          <w:shd w:val="clear" w:color="auto" w:fill="FFFFFF"/>
        </w:rPr>
        <w:t>10-го календарного дня, следующего за днем размещения объявления о проведении отбора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наименования, места нахождения, почтового адреса, адреса электронной почты Исполкома;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результатов предоставления субсидии в соответствии с пунктом  14 настоящего Порядка; 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доменного имени, и (или) сетевого адреса, и (или) указателей страниц сайта в информационно-телекоммуникационной сети "Интернет", на котором обеспечивается проведение отбора;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требований к участникам отбора в соответствии с </w:t>
      </w:r>
      <w:hyperlink r:id="rId36" w:anchor="/document/400836431/entry/1907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пунктом 7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 и перечня документов, представляемых для подтверждения их соответствия указанным требованиям;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порядка подачи заявок и требований, предъявляемых к форме и содержанию заявок, в соответствии с </w:t>
      </w:r>
      <w:hyperlink r:id="rId37" w:anchor="/document/400836431/entry/190802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абзацем вторым пункта 8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порядка отзыва заявок, порядка возврата заявок,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определяющего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основания для возврата заявок, порядка внесения изменений в заявки;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правил рассмотрения заявок в соответствии с </w:t>
      </w:r>
      <w:hyperlink r:id="rId38" w:anchor="/document/400836431/entry/1908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пунктами 8-10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срока, в течение которого победитель (победители) отбора должен (должны) подписать соглашение о предоставлении субсидии (далее - соглашение);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условий признания победителя (победителей) отбора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уклонившимся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(уклонившимися) от заключения соглашения;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даты размещения результатов отбора на </w:t>
      </w:r>
      <w:hyperlink r:id="rId39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едином портале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и на </w:t>
      </w:r>
      <w:hyperlink r:id="rId40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официальном сайте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Исполкома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6. Критериями отбора получателей субсидии являются:</w:t>
      </w:r>
    </w:p>
    <w:p w:rsidR="00A4543F" w:rsidRPr="006A20D7" w:rsidRDefault="004E0079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A4543F" w:rsidRPr="006A20D7">
        <w:rPr>
          <w:rFonts w:ascii="Arial" w:eastAsia="Times New Roman" w:hAnsi="Arial" w:cs="Arial"/>
          <w:sz w:val="24"/>
          <w:szCs w:val="24"/>
          <w:lang w:eastAsia="ru-RU"/>
        </w:rPr>
        <w:t>егистрация гражданина  по месту жительства на территории  Апастовского муниципального района Республики Татарстан;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осуществление деятельности по производству молока;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 xml:space="preserve">наличие у гражданина на момент обращения за субсидией на личном подворье пять и более коров, зарегистрированных в </w:t>
      </w:r>
      <w:proofErr w:type="spellStart"/>
      <w:r w:rsidRPr="006A20D7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6A20D7">
        <w:rPr>
          <w:rFonts w:ascii="Arial" w:hAnsi="Arial" w:cs="Arial"/>
          <w:sz w:val="24"/>
          <w:szCs w:val="24"/>
        </w:rPr>
        <w:t xml:space="preserve"> книге соответствующего сельского поселения;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наличие документа о приобретении в текущем финансовом году доильного аппарата.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7.Участник отбора на дату, не превышающую 15 рабочих дней до даты подачи заявки, должен соответствовать следующим требованиям: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</w:t>
      </w:r>
      <w:hyperlink r:id="rId41" w:anchor="/document/10900200/entry/0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законодательством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Российской Федерации о налогах и сборах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>. рублей);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не имеет просроченной задолженности по возврату в бюджет Апастовского муниципального района Республики Татарстан субсидий, бюджетных инвестиций,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предоставленных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proofErr w:type="spell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Апастовским</w:t>
      </w:r>
      <w:proofErr w:type="spell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муниципальным рай</w:t>
      </w:r>
      <w:r w:rsidR="008F6C05" w:rsidRPr="006A20D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ном;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 является получателем средств из бюджета Апастовского муниципального района Республики Татарстан на основании иных нормативных правовых актов Республики Татарстан на цели, указанные в </w:t>
      </w:r>
      <w:hyperlink r:id="rId42" w:anchor="/document/400836431/entry/1901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пункте 1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 должен находиться в перечне физических лиц, в отношении которых имеются сведения об их причастности к экстремистской деятельности или терроризму, либо в перечне физических лиц, в отношении которых имеются сведения об их причастности к распространению оружия массового уничтожения.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8. Для участия в отборе на получение субсидии участник отбора представляет в Исполком следующие документы: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заявку по форме, утвержденной правовым актом Исполкома, с указанием своих платежных реквизитов и почтового адреса,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содержащую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информацию о соответствии участника отбора требованиям, указанным в </w:t>
      </w:r>
      <w:hyperlink r:id="rId43" w:anchor="/document/400836431/entry/1907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пункте 7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Порядка, согласие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 и иной информации об участнике отбора, связанной с отбором, а также согласие на обработку персональных данных (для физического лица);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участник отбора - гражданин, ведущий личное подсобное хозяйство, - копию паспорта главы личного подсобного хозяйства (разделы общих данных и места жительства);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участник отбора - гражданин, ведущий личное подсобное хозяйство, - документ, подтверждающий </w:t>
      </w:r>
      <w:r w:rsidRPr="006A20D7">
        <w:rPr>
          <w:rFonts w:ascii="Arial" w:hAnsi="Arial" w:cs="Arial"/>
          <w:sz w:val="24"/>
          <w:szCs w:val="24"/>
        </w:rPr>
        <w:t xml:space="preserve">наличие у гражданина на момент обращения за субсидией на личном подворье пять и более коров, зарегистрированных в </w:t>
      </w:r>
      <w:proofErr w:type="spellStart"/>
      <w:r w:rsidRPr="006A20D7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6A20D7">
        <w:rPr>
          <w:rFonts w:ascii="Arial" w:hAnsi="Arial" w:cs="Arial"/>
          <w:sz w:val="24"/>
          <w:szCs w:val="24"/>
        </w:rPr>
        <w:t xml:space="preserve"> книге соответствующего сельского поселения, подписанный Главой соответствующего поселения;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 </w:t>
      </w:r>
      <w:hyperlink r:id="rId44" w:anchor="/document/10900200/entry/0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законодательством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Российской Федерации о налогах и сборах (в случае непредставления участником отбора такого документа Исполком запрашивает его самостоятельно), выданную по состоянию на дату, не превышающую 15 рабочих дней до даты подачи заявки.</w:t>
      </w:r>
      <w:proofErr w:type="gramEnd"/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8.1.Для получения субсидии в соответствии с  настоящим  Порядком участники отбора представляют дополнительно</w:t>
      </w:r>
      <w:r w:rsidR="009974EB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74EB" w:rsidRPr="006A20D7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документы, подтверждающие фактически произведенные затраты:</w:t>
      </w:r>
    </w:p>
    <w:p w:rsidR="00A4543F" w:rsidRPr="006A20D7" w:rsidRDefault="00A4543F" w:rsidP="006A20D7">
      <w:pPr>
        <w:pStyle w:val="s1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A20D7">
        <w:rPr>
          <w:rFonts w:ascii="Arial" w:hAnsi="Arial" w:cs="Arial"/>
          <w:shd w:val="clear" w:color="auto" w:fill="FFFFFF"/>
        </w:rPr>
        <w:t>копии платежных документов, подтверждающих оплату участником отбора за счет собственных сре</w:t>
      </w:r>
      <w:proofErr w:type="gramStart"/>
      <w:r w:rsidRPr="006A20D7">
        <w:rPr>
          <w:rFonts w:ascii="Arial" w:hAnsi="Arial" w:cs="Arial"/>
          <w:shd w:val="clear" w:color="auto" w:fill="FFFFFF"/>
        </w:rPr>
        <w:t>дств ст</w:t>
      </w:r>
      <w:proofErr w:type="gramEnd"/>
      <w:r w:rsidRPr="006A20D7">
        <w:rPr>
          <w:rFonts w:ascii="Arial" w:hAnsi="Arial" w:cs="Arial"/>
          <w:shd w:val="clear" w:color="auto" w:fill="FFFFFF"/>
        </w:rPr>
        <w:t>оимости приобретаемого доильного аппарата с учетом расходов на уплату налога на добавленную стоимость;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9. Исполком:</w:t>
      </w:r>
    </w:p>
    <w:p w:rsidR="00A4543F" w:rsidRPr="006A20D7" w:rsidRDefault="00A4543F" w:rsidP="006A20D7">
      <w:pPr>
        <w:pStyle w:val="1"/>
        <w:spacing w:before="0" w:line="240" w:lineRule="auto"/>
        <w:ind w:firstLine="708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6A20D7">
        <w:rPr>
          <w:rFonts w:ascii="Arial" w:eastAsia="Times New Roman" w:hAnsi="Arial" w:cs="Arial"/>
          <w:b w:val="0"/>
          <w:color w:val="auto"/>
          <w:sz w:val="24"/>
          <w:szCs w:val="24"/>
          <w:lang w:eastAsia="ru-RU"/>
        </w:rPr>
        <w:t xml:space="preserve">в течение срока приема заявок, установленного в объявлении о проведении отбора, регистрирует заявки с указанием даты и времени в порядке их поступления и направляет для рассмотрения в Комиссию </w:t>
      </w:r>
      <w:r w:rsidRPr="006A20D7">
        <w:rPr>
          <w:rFonts w:ascii="Arial" w:hAnsi="Arial" w:cs="Arial"/>
          <w:b w:val="0"/>
          <w:color w:val="auto"/>
          <w:sz w:val="24"/>
          <w:szCs w:val="24"/>
        </w:rPr>
        <w:t>по предоставлению субсидий из бюджета Апастовского муниципального района</w:t>
      </w:r>
      <w:r w:rsidR="008F6C05" w:rsidRPr="006A20D7">
        <w:rPr>
          <w:rFonts w:ascii="Arial" w:hAnsi="Arial" w:cs="Arial"/>
          <w:b w:val="0"/>
          <w:color w:val="auto"/>
          <w:sz w:val="24"/>
          <w:szCs w:val="24"/>
        </w:rPr>
        <w:t>, создаваемую постановлением Исполнительного комитета Апастовского муниципального района Республики Татарстан;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в пятидневный срок, исчисляемый в рабочих днях, со дня окончания срока приема заявок, указанного в объявлении о проведении отбора, Комиссия </w:t>
      </w:r>
      <w:r w:rsidRPr="006A20D7">
        <w:rPr>
          <w:rFonts w:ascii="Arial" w:hAnsi="Arial" w:cs="Arial"/>
          <w:sz w:val="24"/>
          <w:szCs w:val="24"/>
        </w:rPr>
        <w:t>по предоставлению субсидий из бюджета Апастовского муниципального района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рассматривает представленные документы на предмет их соответствия критериям и требованиям, установленным в объявлении о проведении отбора, формирует и утверждает реестр о результатах отбора (об определении победителей отбора либо об отклонении заявки) по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форме, утвержденной правовым актом Исполкома;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 позднее 14-го календарного дня, следующего за днем определения победителей отбора, размещает на </w:t>
      </w:r>
      <w:hyperlink r:id="rId45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едином портале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и на </w:t>
      </w:r>
      <w:hyperlink r:id="rId46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официальном сайте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 района в информационно-телекоммуникационной сети "Интернет"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информацию о результатах рассмотрения заявок, включающую следующие сведения: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дату, время и место проведения рассмотрения заявок;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информацию об участниках отбора, заявки которых были рассмотрены;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наименование победителя (победителей) отбора (далее - получатель субсидии), с которым заключается соглашение, и размер предоставляемой ему субсидии.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10.Основаниями для отклонения заявки на стадии рассмотрения заявок являются: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несоответствие участников отбора требованиям, указанным в </w:t>
      </w:r>
      <w:hyperlink r:id="rId47" w:anchor="/document/400836431/entry/1907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пункте 7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подача участником отбора заявки после даты и (или) времени,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определенных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для подачи заявки;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несоответствие участников отбора критериям, указанным в </w:t>
      </w:r>
      <w:hyperlink r:id="rId48" w:anchor="/document/400836431/entry/1906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пункте 6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исчерпание лимита бюджетных обязательств.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11.Исполком: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а) в течение 10 рабочих дней со дня размещения на </w:t>
      </w:r>
      <w:hyperlink r:id="rId49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едином портале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и на </w:t>
      </w:r>
      <w:hyperlink r:id="rId50" w:tgtFrame="_blank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официальном сайте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района в информационно-телекоммуникационной сети "Интернет" информации о результатах отбора заключает с получателями субсидии соглашения в соответствии с типовой формой, установленной Исполкомом.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соглашении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предусматриваются: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размер субсидии, предоставляемой получателю субсидии, ее целевое назначение, порядок перечисления;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значения результатов предоставления субсидии;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форма и сроки представления получателем субсидии дополнительных отчетов, установленных Исполкомом;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порядок возврата субсидии в бюджет Апастовского муниципального района Республики Татарстан;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недостижении</w:t>
      </w:r>
      <w:proofErr w:type="spell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по новым условиям в случае уменьшения Исполкому ранее доведенных лимитов бюджетных обязательств, указанных в </w:t>
      </w:r>
      <w:hyperlink r:id="rId51" w:anchor="/document/400836431/entry/1902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пункте 2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Порядка, приводящего к невозможности предоставления субсидии в размере, определенном в соглашении.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При необходимости Исполком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Исполкомом.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Получатель субсидии признается уклонившимся от заключения соглашения в случае, если в сроки, указанные в </w:t>
      </w:r>
      <w:hyperlink r:id="rId52" w:anchor="/document/400836431/entry/19111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абзаце первом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пункта, не обеспечил подписание соглашения лицом, имеющим право действовать от имени получателя субсидии;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б) не позднее пятого рабочего дня со дня истечения указанного в объявлении о проведении отбора срока подписания соглашений принимает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решение о предоставлении субсидии получателям субсидии, которое оформляется распоряжением Исполкома;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)в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12. Направлениями затрат, на возмещение  которых предоставляется субсидия, являются: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затраты на приобретение доильного аппарата.</w:t>
      </w:r>
    </w:p>
    <w:p w:rsidR="00A4543F" w:rsidRPr="006A20D7" w:rsidRDefault="00A4543F" w:rsidP="006A20D7">
      <w:pPr>
        <w:ind w:firstLine="69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13. Размер субсидии, предоставляемой получателю субсидии составляет 100% затрат, но не более 35000 (тридцать пять тысяч) рублей.  </w:t>
      </w:r>
    </w:p>
    <w:p w:rsidR="00A4543F" w:rsidRPr="006A20D7" w:rsidRDefault="00A4543F" w:rsidP="006A20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Субсидия</w:t>
      </w:r>
      <w:r w:rsidR="00DC560E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предоставляется одному гражданину только на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возмещение затрат, </w:t>
      </w:r>
      <w:r w:rsidR="00DC560E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на приобретение  одного доильного аппарата.  Субсидия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предоставляется </w:t>
      </w:r>
      <w:r w:rsidR="00DC560E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не более одного раза в три года. 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A20D7">
        <w:rPr>
          <w:rFonts w:ascii="Arial" w:hAnsi="Arial" w:cs="Arial"/>
          <w:sz w:val="24"/>
          <w:szCs w:val="24"/>
          <w:shd w:val="clear" w:color="auto" w:fill="FFFFFF"/>
        </w:rPr>
        <w:t>14. Результатами предоставления субсидии являются:</w:t>
      </w:r>
    </w:p>
    <w:p w:rsidR="00DC560E" w:rsidRPr="006A20D7" w:rsidRDefault="00A4543F" w:rsidP="006A20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t xml:space="preserve">сохранность поголовья дойных коров   по состоянию на 31 декабря года предоставления субсидии не менее </w:t>
      </w:r>
      <w:r w:rsidR="00DC560E" w:rsidRPr="006A20D7">
        <w:rPr>
          <w:rFonts w:ascii="Arial" w:hAnsi="Arial" w:cs="Arial"/>
        </w:rPr>
        <w:t>поголовья, на момент подачи заявки на предоставление субсидии.</w:t>
      </w:r>
      <w:r w:rsidRPr="006A20D7">
        <w:rPr>
          <w:rFonts w:ascii="Arial" w:hAnsi="Arial" w:cs="Arial"/>
        </w:rPr>
        <w:t xml:space="preserve"> </w:t>
      </w:r>
    </w:p>
    <w:p w:rsidR="00A4543F" w:rsidRPr="006A20D7" w:rsidRDefault="00A4543F" w:rsidP="006A20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t>Получатель субсидии представляет в Исполком отчет о достижении значения результата предоставления субсидии до 1 февраля года, следующего за годом получения субсидии, по форме, прилагаемой к типовой форме соглашения.</w:t>
      </w:r>
    </w:p>
    <w:p w:rsidR="00A4543F" w:rsidRPr="006A20D7" w:rsidRDefault="00A4543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15. Предоставленная субсидия подлежит возврату в доход бюджета Апастовского муниципального района Республики Татарстан в 30-дневный срок, исчисляемый в календарных днях, со дня получения соответствующего уведомления Исполкома: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в полном объеме -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выявленного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по фактам проверок Исполкомом и уполномоченным органом муниципального финансового контроля, непредставления отчета о достижении значений результатов предоставления субсидии;</w:t>
      </w:r>
    </w:p>
    <w:p w:rsidR="00A4543F" w:rsidRPr="006A20D7" w:rsidRDefault="00A4543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в случае если получателем субсидии не достигнуты установленные в соглашении значения результата предоставления субсидии, получатель субсидии осуществляет возврат средств субсидии в размере</w:t>
      </w:r>
      <w:proofErr w:type="gramStart"/>
      <w:r w:rsidRPr="006A20D7">
        <w:rPr>
          <w:rFonts w:ascii="Arial" w:hAnsi="Arial" w:cs="Arial"/>
          <w:sz w:val="24"/>
          <w:szCs w:val="24"/>
        </w:rPr>
        <w:t xml:space="preserve"> (</w:t>
      </w:r>
      <w:r w:rsidRPr="006A20D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4605180" wp14:editId="0E2377AA">
            <wp:extent cx="5334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0D7">
        <w:rPr>
          <w:rFonts w:ascii="Arial" w:hAnsi="Arial" w:cs="Arial"/>
          <w:sz w:val="24"/>
          <w:szCs w:val="24"/>
        </w:rPr>
        <w:t xml:space="preserve">), </w:t>
      </w:r>
      <w:proofErr w:type="gramEnd"/>
      <w:r w:rsidRPr="006A20D7">
        <w:rPr>
          <w:rFonts w:ascii="Arial" w:hAnsi="Arial" w:cs="Arial"/>
          <w:sz w:val="24"/>
          <w:szCs w:val="24"/>
        </w:rPr>
        <w:t>определяемом по формуле:</w:t>
      </w:r>
    </w:p>
    <w:p w:rsidR="00A4543F" w:rsidRPr="006A20D7" w:rsidRDefault="00A4543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543F" w:rsidRPr="006A20D7" w:rsidRDefault="00A4543F" w:rsidP="006A20D7">
      <w:pPr>
        <w:spacing w:after="0" w:line="24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1B27846" wp14:editId="36BCBBCB">
            <wp:extent cx="1828800" cy="247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0D7">
        <w:rPr>
          <w:rFonts w:ascii="Arial" w:hAnsi="Arial" w:cs="Arial"/>
          <w:sz w:val="24"/>
          <w:szCs w:val="24"/>
        </w:rPr>
        <w:t>,</w:t>
      </w:r>
    </w:p>
    <w:p w:rsidR="00A4543F" w:rsidRPr="006A20D7" w:rsidRDefault="00A4543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543F" w:rsidRPr="006A20D7" w:rsidRDefault="00A4543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где:</w:t>
      </w:r>
    </w:p>
    <w:p w:rsidR="00A4543F" w:rsidRPr="006A20D7" w:rsidRDefault="00A4543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17D3497" wp14:editId="3B57472B">
            <wp:extent cx="5715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0D7">
        <w:rPr>
          <w:rFonts w:ascii="Arial" w:hAnsi="Arial" w:cs="Arial"/>
          <w:sz w:val="24"/>
          <w:szCs w:val="24"/>
        </w:rPr>
        <w:t xml:space="preserve"> -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 w:rsidR="00A4543F" w:rsidRPr="006A20D7" w:rsidRDefault="00A4543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 xml:space="preserve">k - коэффициент, отражающий уровень </w:t>
      </w:r>
      <w:proofErr w:type="spellStart"/>
      <w:r w:rsidRPr="006A20D7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6A20D7">
        <w:rPr>
          <w:rFonts w:ascii="Arial" w:hAnsi="Arial" w:cs="Arial"/>
          <w:sz w:val="24"/>
          <w:szCs w:val="24"/>
        </w:rPr>
        <w:t xml:space="preserve"> результата предоставления субсидии, определяемый по следующей формуле:</w:t>
      </w:r>
    </w:p>
    <w:p w:rsidR="00A4543F" w:rsidRPr="006A20D7" w:rsidRDefault="00A4543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543F" w:rsidRPr="006A20D7" w:rsidRDefault="00A4543F" w:rsidP="006A20D7">
      <w:pPr>
        <w:spacing w:after="0" w:line="24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1E520CF3" wp14:editId="4CC77A6D">
            <wp:extent cx="676275" cy="4286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0D7">
        <w:rPr>
          <w:rFonts w:ascii="Arial" w:hAnsi="Arial" w:cs="Arial"/>
          <w:sz w:val="24"/>
          <w:szCs w:val="24"/>
        </w:rPr>
        <w:t>,</w:t>
      </w:r>
    </w:p>
    <w:p w:rsidR="00A4543F" w:rsidRPr="006A20D7" w:rsidRDefault="00A4543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543F" w:rsidRPr="006A20D7" w:rsidRDefault="00A4543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где:</w:t>
      </w:r>
    </w:p>
    <w:p w:rsidR="00A4543F" w:rsidRPr="006A20D7" w:rsidRDefault="00A4543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T - фактически достигнутое значение результата предоставления субсидии на отчетную дату получателем субсидии;</w:t>
      </w:r>
    </w:p>
    <w:p w:rsidR="00A4543F" w:rsidRPr="006A20D7" w:rsidRDefault="00A4543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S - плановое значение результата предоставления субсидии, установленное соглашением получателю субсидии.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При расчете размера возврата средств субсидии используются только положительные значения коэффициента, отражающие уровень </w:t>
      </w:r>
      <w:proofErr w:type="spell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недостижения</w:t>
      </w:r>
      <w:proofErr w:type="spell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результата предоставления субсидии.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Исполком направляет уведомление о возврате средств субсидии в 60-дневный срок, исчисляемый в рабочих днях,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с даты получения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16. В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отказа от добровольного возврата в доход бюджета  Апастовского муниципального района Республики Татарстан средств, указанных в </w:t>
      </w:r>
      <w:hyperlink r:id="rId53" w:anchor="/document/400836431/entry/1915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пункте 15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настоящего Порядка, они подлежат взысканию Исполкомом в принудительном порядке в 30-дневный срок в соответствии с законодательством Российской Федерации.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17. Исполком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Органы муниципального финансового контроля осуществляют проверку в соответствии со </w:t>
      </w:r>
      <w:hyperlink r:id="rId54" w:anchor="/document/12112604/entry/2681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статьями 268.1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и </w:t>
      </w:r>
      <w:hyperlink r:id="rId55" w:anchor="/document/12112604/entry/2692" w:history="1">
        <w:r w:rsidRPr="006A20D7">
          <w:rPr>
            <w:rFonts w:ascii="Arial" w:eastAsia="Times New Roman" w:hAnsi="Arial" w:cs="Arial"/>
            <w:sz w:val="24"/>
            <w:szCs w:val="24"/>
            <w:lang w:eastAsia="ru-RU"/>
          </w:rPr>
          <w:t>269.2</w:t>
        </w:r>
      </w:hyperlink>
      <w:r w:rsidRPr="006A20D7">
        <w:rPr>
          <w:rFonts w:ascii="Arial" w:eastAsia="Times New Roman" w:hAnsi="Arial" w:cs="Arial"/>
          <w:sz w:val="24"/>
          <w:szCs w:val="24"/>
          <w:lang w:eastAsia="ru-RU"/>
        </w:rPr>
        <w:t> Бюджетного кодекса Российской Федерации.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18. Ответственность за достоверность документов, представляемых получателями субсидии в Исполком, возлагается на соответствующих должностных лиц.</w:t>
      </w:r>
    </w:p>
    <w:p w:rsidR="00A4543F" w:rsidRPr="006A20D7" w:rsidRDefault="00A4543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19.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использованием бюджетных средств осуществляет Исполком.</w:t>
      </w:r>
    </w:p>
    <w:p w:rsidR="00A4543F" w:rsidRPr="006A20D7" w:rsidRDefault="00A4543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9F1" w:rsidRPr="006A20D7" w:rsidRDefault="004069F1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5DD4" w:rsidRDefault="007D5DD4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5DD4" w:rsidRPr="006A20D7" w:rsidRDefault="007D5DD4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Pr="006A20D7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5616" w:rsidRDefault="00195616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130B" w:rsidRPr="006A20D7" w:rsidRDefault="008F130B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8F130B" w:rsidRPr="006A20D7" w:rsidRDefault="008F130B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</w:p>
    <w:p w:rsidR="008F130B" w:rsidRPr="006A20D7" w:rsidRDefault="008F130B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</w:p>
    <w:p w:rsidR="008F130B" w:rsidRPr="006A20D7" w:rsidRDefault="008F130B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Апастовского муниципального района </w:t>
      </w:r>
    </w:p>
    <w:p w:rsidR="008F130B" w:rsidRPr="006A20D7" w:rsidRDefault="008F130B" w:rsidP="006A20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8F130B" w:rsidRPr="006A20D7" w:rsidRDefault="008F130B" w:rsidP="006A20D7">
      <w:pPr>
        <w:spacing w:after="0" w:line="240" w:lineRule="auto"/>
        <w:jc w:val="right"/>
        <w:rPr>
          <w:rStyle w:val="ab"/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8"/>
      </w:tblGrid>
      <w:tr w:rsidR="005226FB" w:rsidRPr="006A20D7" w:rsidTr="005226FB">
        <w:tc>
          <w:tcPr>
            <w:tcW w:w="5068" w:type="dxa"/>
            <w:shd w:val="clear" w:color="auto" w:fill="auto"/>
          </w:tcPr>
          <w:p w:rsidR="008F130B" w:rsidRPr="006A20D7" w:rsidRDefault="008F130B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130B" w:rsidRPr="006A20D7" w:rsidRDefault="008F130B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226FB" w:rsidRPr="006A20D7" w:rsidRDefault="005226FB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Руководителю Исполнительного комитета</w:t>
            </w:r>
          </w:p>
          <w:p w:rsidR="005226FB" w:rsidRPr="006A20D7" w:rsidRDefault="005226FB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Апастовского муниципального района</w:t>
            </w:r>
          </w:p>
          <w:p w:rsidR="005226FB" w:rsidRPr="006A20D7" w:rsidRDefault="005226FB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5226FB" w:rsidRPr="006A20D7" w:rsidRDefault="005226FB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20D7">
              <w:rPr>
                <w:rFonts w:ascii="Arial" w:hAnsi="Arial" w:cs="Arial"/>
                <w:sz w:val="24"/>
                <w:szCs w:val="24"/>
              </w:rPr>
              <w:t>Тугушеву</w:t>
            </w:r>
            <w:proofErr w:type="spellEnd"/>
            <w:r w:rsidRPr="006A20D7">
              <w:rPr>
                <w:rFonts w:ascii="Arial" w:hAnsi="Arial" w:cs="Arial"/>
                <w:sz w:val="24"/>
                <w:szCs w:val="24"/>
              </w:rPr>
              <w:t xml:space="preserve"> А.А. </w:t>
            </w:r>
          </w:p>
          <w:p w:rsidR="005226FB" w:rsidRPr="006A20D7" w:rsidRDefault="005226FB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 xml:space="preserve">от _________________________________________, </w:t>
            </w:r>
          </w:p>
          <w:p w:rsidR="005226FB" w:rsidRPr="006A20D7" w:rsidRDefault="005226FB" w:rsidP="006A20D7">
            <w:pPr>
              <w:pStyle w:val="un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6A20D7">
              <w:rPr>
                <w:rFonts w:ascii="Arial" w:hAnsi="Arial" w:cs="Arial"/>
                <w:color w:val="2D2D2D"/>
                <w:spacing w:val="2"/>
              </w:rPr>
              <w:t>проживающег</w:t>
            </w:r>
            <w:proofErr w:type="gramStart"/>
            <w:r w:rsidRPr="006A20D7">
              <w:rPr>
                <w:rFonts w:ascii="Arial" w:hAnsi="Arial" w:cs="Arial"/>
                <w:color w:val="2D2D2D"/>
                <w:spacing w:val="2"/>
              </w:rPr>
              <w:t>о(</w:t>
            </w:r>
            <w:proofErr w:type="gramEnd"/>
            <w:r w:rsidRPr="006A20D7">
              <w:rPr>
                <w:rFonts w:ascii="Arial" w:hAnsi="Arial" w:cs="Arial"/>
                <w:color w:val="2D2D2D"/>
                <w:spacing w:val="2"/>
              </w:rPr>
              <w:t xml:space="preserve">ей) по адресу:  РТ, </w:t>
            </w:r>
            <w:proofErr w:type="spellStart"/>
            <w:r w:rsidRPr="006A20D7">
              <w:rPr>
                <w:rFonts w:ascii="Arial" w:hAnsi="Arial" w:cs="Arial"/>
                <w:color w:val="2D2D2D"/>
                <w:spacing w:val="2"/>
              </w:rPr>
              <w:t>Апастовский</w:t>
            </w:r>
            <w:proofErr w:type="spellEnd"/>
            <w:r w:rsidRPr="006A20D7">
              <w:rPr>
                <w:rFonts w:ascii="Arial" w:hAnsi="Arial" w:cs="Arial"/>
                <w:color w:val="2D2D2D"/>
                <w:spacing w:val="2"/>
              </w:rPr>
              <w:t xml:space="preserve"> район,_____________________________________</w:t>
            </w:r>
          </w:p>
          <w:p w:rsidR="005226FB" w:rsidRPr="006A20D7" w:rsidRDefault="005226FB" w:rsidP="006A20D7">
            <w:pPr>
              <w:pStyle w:val="un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6A20D7">
              <w:rPr>
                <w:rFonts w:ascii="Arial" w:hAnsi="Arial" w:cs="Arial"/>
                <w:color w:val="2D2D2D"/>
                <w:spacing w:val="2"/>
              </w:rPr>
              <w:t> _________________________________________,</w:t>
            </w:r>
          </w:p>
          <w:p w:rsidR="005226FB" w:rsidRPr="006A20D7" w:rsidRDefault="005226FB" w:rsidP="006A20D7">
            <w:pPr>
              <w:pStyle w:val="un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6A20D7">
              <w:rPr>
                <w:rFonts w:ascii="Arial" w:hAnsi="Arial" w:cs="Arial"/>
                <w:color w:val="2D2D2D"/>
                <w:spacing w:val="2"/>
              </w:rPr>
              <w:t xml:space="preserve">паспорт гражданина РФ серия, номер _________ </w:t>
            </w:r>
          </w:p>
          <w:p w:rsidR="005226FB" w:rsidRPr="006A20D7" w:rsidRDefault="005226FB" w:rsidP="006A20D7">
            <w:pPr>
              <w:pStyle w:val="un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6A20D7">
              <w:rPr>
                <w:rFonts w:ascii="Arial" w:hAnsi="Arial" w:cs="Arial"/>
                <w:color w:val="2D2D2D"/>
                <w:spacing w:val="2"/>
              </w:rPr>
              <w:t>______________________выдан___________________________________________________________</w:t>
            </w:r>
          </w:p>
          <w:p w:rsidR="005226FB" w:rsidRPr="006A20D7" w:rsidRDefault="005226FB" w:rsidP="006A20D7">
            <w:pPr>
              <w:pStyle w:val="un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6A20D7">
              <w:rPr>
                <w:rFonts w:ascii="Arial" w:hAnsi="Arial" w:cs="Arial"/>
                <w:color w:val="2D2D2D"/>
                <w:spacing w:val="2"/>
              </w:rPr>
              <w:t>ИНН ______________________________________</w:t>
            </w:r>
          </w:p>
          <w:p w:rsidR="005226FB" w:rsidRPr="006A20D7" w:rsidRDefault="005226FB" w:rsidP="006A20D7">
            <w:pPr>
              <w:pStyle w:val="un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6A20D7">
              <w:rPr>
                <w:rFonts w:ascii="Arial" w:hAnsi="Arial" w:cs="Arial"/>
                <w:color w:val="2D2D2D"/>
                <w:spacing w:val="2"/>
              </w:rPr>
              <w:t>Телефон: ____________________________</w:t>
            </w:r>
            <w:r w:rsidR="00E617BB" w:rsidRPr="006A20D7">
              <w:rPr>
                <w:rFonts w:ascii="Arial" w:hAnsi="Arial" w:cs="Arial"/>
                <w:color w:val="2D2D2D"/>
                <w:spacing w:val="2"/>
              </w:rPr>
              <w:t xml:space="preserve">______ </w:t>
            </w:r>
          </w:p>
          <w:p w:rsidR="00E617BB" w:rsidRPr="006A20D7" w:rsidRDefault="00E617BB" w:rsidP="006A20D7">
            <w:pPr>
              <w:pStyle w:val="un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:rsidR="005226FB" w:rsidRPr="006A20D7" w:rsidRDefault="005226FB" w:rsidP="006A20D7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:rsidR="005226FB" w:rsidRPr="006A20D7" w:rsidRDefault="005226FB" w:rsidP="006A20D7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6A20D7">
        <w:rPr>
          <w:rFonts w:ascii="Arial" w:hAnsi="Arial" w:cs="Arial"/>
          <w:color w:val="2D2D2D"/>
          <w:spacing w:val="2"/>
        </w:rPr>
        <w:t>Заявление</w:t>
      </w:r>
    </w:p>
    <w:p w:rsidR="005226FB" w:rsidRPr="006A20D7" w:rsidRDefault="00995B4F" w:rsidP="006A20D7">
      <w:pPr>
        <w:pStyle w:val="1"/>
        <w:spacing w:before="0"/>
        <w:ind w:firstLine="708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6A20D7">
        <w:rPr>
          <w:rFonts w:ascii="Arial" w:hAnsi="Arial" w:cs="Arial"/>
          <w:b w:val="0"/>
          <w:color w:val="2D2D2D"/>
          <w:spacing w:val="2"/>
          <w:sz w:val="24"/>
          <w:szCs w:val="24"/>
        </w:rPr>
        <w:t>Настоящим заявляю</w:t>
      </w:r>
      <w:r w:rsidR="00E617BB" w:rsidRPr="006A20D7">
        <w:rPr>
          <w:rFonts w:ascii="Arial" w:hAnsi="Arial" w:cs="Arial"/>
          <w:b w:val="0"/>
          <w:color w:val="2D2D2D"/>
          <w:spacing w:val="2"/>
          <w:sz w:val="24"/>
          <w:szCs w:val="24"/>
        </w:rPr>
        <w:t xml:space="preserve"> </w:t>
      </w:r>
      <w:r w:rsidRPr="006A20D7">
        <w:rPr>
          <w:rFonts w:ascii="Arial" w:hAnsi="Arial" w:cs="Arial"/>
          <w:b w:val="0"/>
          <w:color w:val="2D2D2D"/>
          <w:spacing w:val="2"/>
          <w:sz w:val="24"/>
          <w:szCs w:val="24"/>
        </w:rPr>
        <w:t xml:space="preserve"> об участии в отборе на получение субсидии и п</w:t>
      </w:r>
      <w:r w:rsidR="005226FB" w:rsidRPr="006A20D7">
        <w:rPr>
          <w:rFonts w:ascii="Arial" w:hAnsi="Arial" w:cs="Arial"/>
          <w:b w:val="0"/>
          <w:color w:val="2D2D2D"/>
          <w:spacing w:val="2"/>
          <w:sz w:val="24"/>
          <w:szCs w:val="24"/>
        </w:rPr>
        <w:t xml:space="preserve">рошу предоставить  мне  субсидию </w:t>
      </w:r>
      <w:r w:rsidR="005226FB" w:rsidRPr="006A20D7">
        <w:rPr>
          <w:rFonts w:ascii="Arial" w:hAnsi="Arial" w:cs="Arial"/>
          <w:b w:val="0"/>
          <w:color w:val="auto"/>
          <w:sz w:val="24"/>
          <w:szCs w:val="24"/>
        </w:rPr>
        <w:t xml:space="preserve">из бюджета Апастовского муниципального района Республики Татарстан  на возмещение затрат </w:t>
      </w:r>
    </w:p>
    <w:p w:rsidR="005226FB" w:rsidRPr="006A20D7" w:rsidRDefault="005226FB" w:rsidP="006A20D7">
      <w:pPr>
        <w:pStyle w:val="1"/>
        <w:spacing w:before="0"/>
        <w:ind w:firstLine="708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6A20D7">
        <w:rPr>
          <w:rFonts w:ascii="Arial" w:hAnsi="Arial" w:cs="Arial"/>
          <w:b w:val="0"/>
          <w:color w:val="auto"/>
          <w:sz w:val="24"/>
          <w:szCs w:val="24"/>
        </w:rPr>
        <w:t xml:space="preserve">_________________________________________________________________________ </w:t>
      </w:r>
    </w:p>
    <w:p w:rsidR="005226FB" w:rsidRPr="006A20D7" w:rsidRDefault="005226FB" w:rsidP="006A20D7">
      <w:pPr>
        <w:pStyle w:val="1"/>
        <w:spacing w:before="0"/>
        <w:ind w:firstLine="708"/>
        <w:jc w:val="both"/>
        <w:rPr>
          <w:rFonts w:ascii="Arial" w:hAnsi="Arial" w:cs="Arial"/>
          <w:b w:val="0"/>
          <w:color w:val="auto"/>
          <w:spacing w:val="2"/>
          <w:sz w:val="24"/>
          <w:szCs w:val="24"/>
        </w:rPr>
      </w:pPr>
      <w:r w:rsidRPr="006A20D7">
        <w:rPr>
          <w:rFonts w:ascii="Arial" w:hAnsi="Arial" w:cs="Arial"/>
          <w:b w:val="0"/>
          <w:color w:val="auto"/>
          <w:sz w:val="24"/>
          <w:szCs w:val="24"/>
        </w:rPr>
        <w:t>в размере</w:t>
      </w:r>
      <w:proofErr w:type="gramStart"/>
      <w:r w:rsidRPr="006A20D7">
        <w:rPr>
          <w:rFonts w:ascii="Arial" w:hAnsi="Arial" w:cs="Arial"/>
          <w:b w:val="0"/>
          <w:color w:val="auto"/>
          <w:sz w:val="24"/>
          <w:szCs w:val="24"/>
        </w:rPr>
        <w:t xml:space="preserve"> _______________(_________________________________________) </w:t>
      </w:r>
      <w:proofErr w:type="gramEnd"/>
      <w:r w:rsidRPr="006A20D7">
        <w:rPr>
          <w:rFonts w:ascii="Arial" w:hAnsi="Arial" w:cs="Arial"/>
          <w:b w:val="0"/>
          <w:color w:val="auto"/>
          <w:sz w:val="24"/>
          <w:szCs w:val="24"/>
        </w:rPr>
        <w:t xml:space="preserve">рублей </w:t>
      </w:r>
      <w:r w:rsidRPr="006A20D7">
        <w:rPr>
          <w:rFonts w:ascii="Arial" w:hAnsi="Arial" w:cs="Arial"/>
          <w:b w:val="0"/>
          <w:color w:val="auto"/>
          <w:spacing w:val="2"/>
          <w:sz w:val="24"/>
          <w:szCs w:val="24"/>
        </w:rPr>
        <w:t>на  мой   лицевой   банковский  счет (реквизиты прилагаются).   </w:t>
      </w:r>
    </w:p>
    <w:p w:rsidR="005226FB" w:rsidRPr="006A20D7" w:rsidRDefault="005226FB" w:rsidP="006A20D7">
      <w:pPr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6A20D7">
        <w:rPr>
          <w:rFonts w:ascii="Arial" w:hAnsi="Arial" w:cs="Arial"/>
          <w:spacing w:val="2"/>
          <w:sz w:val="24"/>
          <w:szCs w:val="24"/>
        </w:rPr>
        <w:t>   </w:t>
      </w:r>
      <w:r w:rsidRPr="006A20D7">
        <w:rPr>
          <w:rFonts w:ascii="Arial" w:hAnsi="Arial" w:cs="Arial"/>
          <w:spacing w:val="2"/>
          <w:sz w:val="24"/>
          <w:szCs w:val="24"/>
        </w:rPr>
        <w:tab/>
        <w:t xml:space="preserve">С условиями Порядка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предоставления из бюджета Апастовского  муниципального района Республики Татарстан субсидии на возмещение затрат</w:t>
      </w:r>
      <w:r w:rsidR="00E617BB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_____________________________________, утвержденным </w:t>
      </w:r>
      <w:r w:rsidRPr="006A20D7">
        <w:rPr>
          <w:rFonts w:ascii="Arial" w:hAnsi="Arial" w:cs="Arial"/>
          <w:sz w:val="24"/>
          <w:szCs w:val="24"/>
        </w:rPr>
        <w:t xml:space="preserve"> </w:t>
      </w:r>
      <w:r w:rsidR="00E617BB" w:rsidRPr="006A20D7">
        <w:rPr>
          <w:rFonts w:ascii="Arial" w:eastAsia="Times New Roman" w:hAnsi="Arial" w:cs="Arial"/>
          <w:sz w:val="24"/>
          <w:szCs w:val="24"/>
          <w:lang w:eastAsia="ru-RU"/>
        </w:rPr>
        <w:t>постановлением Исполнительного комитета Апастовского муниципального района Республики Татарстан от ____ №___</w:t>
      </w:r>
      <w:r w:rsidR="008F130B" w:rsidRPr="006A20D7">
        <w:rPr>
          <w:rFonts w:ascii="Arial" w:hAnsi="Arial" w:cs="Arial"/>
          <w:spacing w:val="2"/>
          <w:sz w:val="24"/>
          <w:szCs w:val="24"/>
        </w:rPr>
        <w:t>ознакомле</w:t>
      </w:r>
      <w:proofErr w:type="gramStart"/>
      <w:r w:rsidR="008F130B" w:rsidRPr="006A20D7">
        <w:rPr>
          <w:rFonts w:ascii="Arial" w:hAnsi="Arial" w:cs="Arial"/>
          <w:spacing w:val="2"/>
          <w:sz w:val="24"/>
          <w:szCs w:val="24"/>
        </w:rPr>
        <w:t>н(</w:t>
      </w:r>
      <w:proofErr w:type="gramEnd"/>
      <w:r w:rsidR="008F130B" w:rsidRPr="006A20D7">
        <w:rPr>
          <w:rFonts w:ascii="Arial" w:hAnsi="Arial" w:cs="Arial"/>
          <w:spacing w:val="2"/>
          <w:sz w:val="24"/>
          <w:szCs w:val="24"/>
        </w:rPr>
        <w:t>-а) и согласен(-а).</w:t>
      </w:r>
    </w:p>
    <w:p w:rsidR="005226FB" w:rsidRPr="006A20D7" w:rsidRDefault="005226FB" w:rsidP="006A20D7">
      <w:pPr>
        <w:spacing w:after="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6A20D7">
        <w:rPr>
          <w:rFonts w:ascii="Arial" w:hAnsi="Arial" w:cs="Arial"/>
          <w:spacing w:val="2"/>
          <w:sz w:val="24"/>
          <w:szCs w:val="24"/>
        </w:rPr>
        <w:tab/>
      </w:r>
      <w:r w:rsidR="008F130B" w:rsidRPr="006A20D7">
        <w:rPr>
          <w:rFonts w:ascii="Arial" w:hAnsi="Arial" w:cs="Arial"/>
          <w:spacing w:val="2"/>
          <w:sz w:val="24"/>
          <w:szCs w:val="24"/>
        </w:rPr>
        <w:t>В</w:t>
      </w:r>
      <w:r w:rsidRPr="006A20D7">
        <w:rPr>
          <w:rFonts w:ascii="Arial" w:hAnsi="Arial" w:cs="Arial"/>
          <w:spacing w:val="2"/>
          <w:sz w:val="24"/>
          <w:szCs w:val="24"/>
        </w:rPr>
        <w:t>ся информация, содержащаяся в представленных документах или их копиях, является подлинной, и не возражаю против доступа к ней лиц, участвующих в рассмотрении документов на предоставление субсидии.</w:t>
      </w:r>
    </w:p>
    <w:p w:rsidR="005226FB" w:rsidRPr="006A20D7" w:rsidRDefault="005226FB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hAnsi="Arial" w:cs="Arial"/>
          <w:spacing w:val="2"/>
          <w:sz w:val="24"/>
          <w:szCs w:val="24"/>
        </w:rPr>
        <w:lastRenderedPageBreak/>
        <w:t xml:space="preserve"> Подтверждаю, что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на дату, не превышающую 15 рабочих дней до даты подачи заявки, </w:t>
      </w:r>
      <w:r w:rsidR="008F130B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вышеуказанного порядка соответствую отбора требованиям, указанным в </w:t>
      </w:r>
      <w:hyperlink r:id="rId56" w:anchor="/document/400836431/entry/1907" w:history="1">
        <w:r w:rsidR="008F130B" w:rsidRPr="006A20D7">
          <w:rPr>
            <w:rFonts w:ascii="Arial" w:eastAsia="Times New Roman" w:hAnsi="Arial" w:cs="Arial"/>
            <w:sz w:val="24"/>
            <w:szCs w:val="24"/>
            <w:lang w:eastAsia="ru-RU"/>
          </w:rPr>
          <w:t>пункте 7</w:t>
        </w:r>
      </w:hyperlink>
      <w:r w:rsidR="008F130B" w:rsidRPr="006A20D7">
        <w:rPr>
          <w:rFonts w:ascii="Arial" w:eastAsia="Times New Roman" w:hAnsi="Arial" w:cs="Arial"/>
          <w:sz w:val="24"/>
          <w:szCs w:val="24"/>
          <w:lang w:eastAsia="ru-RU"/>
        </w:rPr>
        <w:t> указанного Порядка.</w:t>
      </w:r>
    </w:p>
    <w:p w:rsidR="005226FB" w:rsidRPr="006A20D7" w:rsidRDefault="008F130B" w:rsidP="006A20D7">
      <w:pPr>
        <w:pStyle w:val="un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6A20D7">
        <w:rPr>
          <w:rFonts w:ascii="Arial" w:hAnsi="Arial" w:cs="Arial"/>
          <w:spacing w:val="2"/>
        </w:rPr>
        <w:t xml:space="preserve">Даю свое согласие </w:t>
      </w:r>
      <w:r w:rsidR="005226FB" w:rsidRPr="006A20D7">
        <w:rPr>
          <w:rFonts w:ascii="Arial" w:hAnsi="Arial" w:cs="Arial"/>
          <w:spacing w:val="2"/>
        </w:rPr>
        <w:t> </w:t>
      </w:r>
      <w:r w:rsidRPr="006A20D7">
        <w:rPr>
          <w:rFonts w:ascii="Arial" w:hAnsi="Arial" w:cs="Arial"/>
        </w:rPr>
        <w:t>на публикацию (размещение) в информационно-телекоммуникационной сети "Интернет" информации об участнике отбора, о подаваемой участником отбора заявке и иной информации об участнике отбора, связанной с отбором, а также согласие на обработку персональных данных в</w:t>
      </w:r>
      <w:r w:rsidR="005226FB" w:rsidRPr="006A20D7">
        <w:rPr>
          <w:rFonts w:ascii="Arial" w:hAnsi="Arial" w:cs="Arial"/>
          <w:spacing w:val="2"/>
        </w:rPr>
        <w:t xml:space="preserve">   соответствии   с  Федеральным  законом  от  27.07.2006  N 152-ФЗ "О персональных   данных"</w:t>
      </w:r>
      <w:r w:rsidRPr="006A20D7">
        <w:rPr>
          <w:rFonts w:ascii="Arial" w:hAnsi="Arial" w:cs="Arial"/>
          <w:spacing w:val="2"/>
        </w:rPr>
        <w:t>.</w:t>
      </w:r>
      <w:r w:rsidR="005226FB" w:rsidRPr="006A20D7">
        <w:rPr>
          <w:rFonts w:ascii="Arial" w:hAnsi="Arial" w:cs="Arial"/>
          <w:spacing w:val="2"/>
        </w:rPr>
        <w:t xml:space="preserve">  </w:t>
      </w:r>
    </w:p>
    <w:p w:rsidR="005226FB" w:rsidRPr="006A20D7" w:rsidRDefault="005226FB" w:rsidP="006A20D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</w:rPr>
      </w:pPr>
      <w:r w:rsidRPr="006A20D7">
        <w:rPr>
          <w:rFonts w:ascii="Arial" w:hAnsi="Arial" w:cs="Arial"/>
          <w:spacing w:val="2"/>
        </w:rPr>
        <w:t xml:space="preserve">           Данное согласие предоставляется на весь срок действия  принятого на себя обязательства.</w:t>
      </w:r>
    </w:p>
    <w:p w:rsidR="005226FB" w:rsidRPr="006A20D7" w:rsidRDefault="005226FB" w:rsidP="006A20D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</w:rPr>
      </w:pPr>
    </w:p>
    <w:p w:rsidR="005226FB" w:rsidRPr="006A20D7" w:rsidRDefault="005226FB" w:rsidP="006A20D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6A20D7">
        <w:rPr>
          <w:rFonts w:ascii="Arial" w:hAnsi="Arial" w:cs="Arial"/>
          <w:color w:val="2D2D2D"/>
          <w:spacing w:val="2"/>
        </w:rPr>
        <w:t>          "__" _____________ 20__ г.                                         __________________________</w:t>
      </w:r>
    </w:p>
    <w:p w:rsidR="005226FB" w:rsidRPr="006A20D7" w:rsidRDefault="005226FB" w:rsidP="006A20D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6A20D7">
        <w:rPr>
          <w:rFonts w:ascii="Arial" w:hAnsi="Arial" w:cs="Arial"/>
          <w:color w:val="2D2D2D"/>
          <w:spacing w:val="2"/>
        </w:rPr>
        <w:t xml:space="preserve">                                                                           подпись</w:t>
      </w:r>
    </w:p>
    <w:p w:rsidR="005102BA" w:rsidRPr="006A20D7" w:rsidRDefault="005102BA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2BA" w:rsidRPr="006A20D7" w:rsidRDefault="005102BA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2BA" w:rsidRPr="006A20D7" w:rsidRDefault="005102BA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2BA" w:rsidRPr="006A20D7" w:rsidRDefault="005102BA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2BA" w:rsidRPr="006A20D7" w:rsidRDefault="005102BA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130B" w:rsidRPr="006A20D7" w:rsidRDefault="008F130B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Утверждено </w:t>
      </w:r>
    </w:p>
    <w:p w:rsidR="008F130B" w:rsidRPr="006A20D7" w:rsidRDefault="008F130B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</w:p>
    <w:p w:rsidR="008F130B" w:rsidRPr="006A20D7" w:rsidRDefault="008F130B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</w:p>
    <w:p w:rsidR="008F130B" w:rsidRPr="006A20D7" w:rsidRDefault="008F130B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Апастовского муниципального района </w:t>
      </w:r>
    </w:p>
    <w:p w:rsidR="008F130B" w:rsidRPr="006A20D7" w:rsidRDefault="008F130B" w:rsidP="006A20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8F130B" w:rsidRPr="006A20D7" w:rsidRDefault="008F130B" w:rsidP="006A20D7">
      <w:pPr>
        <w:pStyle w:val="ac"/>
        <w:jc w:val="both"/>
        <w:rPr>
          <w:rFonts w:ascii="Arial" w:hAnsi="Arial" w:cs="Arial"/>
        </w:rPr>
      </w:pPr>
      <w:bookmarkStart w:id="2" w:name="_GoBack"/>
      <w:bookmarkEnd w:id="2"/>
      <w:r w:rsidRPr="006A20D7">
        <w:rPr>
          <w:rFonts w:ascii="Arial" w:hAnsi="Arial" w:cs="Arial"/>
        </w:rPr>
        <w:t xml:space="preserve">Соглашение </w:t>
      </w:r>
      <w:r w:rsidRPr="006A20D7">
        <w:rPr>
          <w:rFonts w:ascii="Arial" w:hAnsi="Arial" w:cs="Arial"/>
          <w:bCs/>
        </w:rPr>
        <w:t xml:space="preserve"> </w:t>
      </w:r>
      <w:r w:rsidRPr="006A20D7">
        <w:rPr>
          <w:rFonts w:ascii="Arial" w:hAnsi="Arial" w:cs="Arial"/>
        </w:rPr>
        <w:t>N ___</w:t>
      </w:r>
    </w:p>
    <w:p w:rsidR="00995B4F" w:rsidRPr="006A20D7" w:rsidRDefault="008F130B" w:rsidP="006A20D7">
      <w:pPr>
        <w:pStyle w:val="ac"/>
        <w:jc w:val="both"/>
        <w:rPr>
          <w:rFonts w:ascii="Arial" w:hAnsi="Arial" w:cs="Arial"/>
        </w:rPr>
      </w:pPr>
      <w:r w:rsidRPr="006A20D7">
        <w:rPr>
          <w:rStyle w:val="ab"/>
          <w:rFonts w:ascii="Arial" w:hAnsi="Arial" w:cs="Arial"/>
          <w:b w:val="0"/>
        </w:rPr>
        <w:t xml:space="preserve">о предоставлении </w:t>
      </w:r>
      <w:r w:rsidRPr="006A20D7">
        <w:rPr>
          <w:rFonts w:ascii="Arial" w:hAnsi="Arial" w:cs="Arial"/>
        </w:rPr>
        <w:t>гражданам, ведущим личное подсобное хозяйство,</w:t>
      </w:r>
      <w:r w:rsidRPr="006A20D7">
        <w:rPr>
          <w:rStyle w:val="ab"/>
          <w:rFonts w:ascii="Arial" w:hAnsi="Arial" w:cs="Arial"/>
          <w:b w:val="0"/>
        </w:rPr>
        <w:t xml:space="preserve"> субсидии </w:t>
      </w:r>
      <w:r w:rsidRPr="006A20D7">
        <w:rPr>
          <w:rFonts w:ascii="Arial" w:hAnsi="Arial" w:cs="Arial"/>
        </w:rPr>
        <w:t xml:space="preserve">из бюджета Апастовского муниципального района Республики Татарстан </w:t>
      </w:r>
    </w:p>
    <w:p w:rsidR="008F130B" w:rsidRPr="006A20D7" w:rsidRDefault="008F130B" w:rsidP="006A20D7">
      <w:pPr>
        <w:pStyle w:val="ac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t xml:space="preserve"> </w:t>
      </w:r>
    </w:p>
    <w:p w:rsidR="008F130B" w:rsidRPr="006A20D7" w:rsidRDefault="008F130B" w:rsidP="006A20D7">
      <w:pPr>
        <w:pStyle w:val="ac"/>
        <w:jc w:val="both"/>
        <w:rPr>
          <w:rFonts w:ascii="Arial" w:hAnsi="Arial" w:cs="Arial"/>
        </w:rPr>
      </w:pPr>
      <w:proofErr w:type="spellStart"/>
      <w:r w:rsidRPr="006A20D7">
        <w:rPr>
          <w:rFonts w:ascii="Arial" w:hAnsi="Arial" w:cs="Arial"/>
        </w:rPr>
        <w:t>пгт</w:t>
      </w:r>
      <w:proofErr w:type="spellEnd"/>
      <w:r w:rsidRPr="006A20D7">
        <w:rPr>
          <w:rFonts w:ascii="Arial" w:hAnsi="Arial" w:cs="Arial"/>
        </w:rPr>
        <w:t xml:space="preserve">. Апастово                                                  </w:t>
      </w:r>
      <w:r w:rsidR="00995B4F" w:rsidRPr="006A20D7">
        <w:rPr>
          <w:rFonts w:ascii="Arial" w:hAnsi="Arial" w:cs="Arial"/>
        </w:rPr>
        <w:t xml:space="preserve">                             </w:t>
      </w:r>
      <w:r w:rsidRPr="006A20D7">
        <w:rPr>
          <w:rFonts w:ascii="Arial" w:hAnsi="Arial" w:cs="Arial"/>
        </w:rPr>
        <w:t xml:space="preserve">    "__" ______ 202__ г.            </w:t>
      </w:r>
      <w:r w:rsidRPr="006A20D7">
        <w:rPr>
          <w:rFonts w:ascii="Arial" w:hAnsi="Arial" w:cs="Arial"/>
        </w:rPr>
        <w:tab/>
      </w:r>
      <w:r w:rsidRPr="006A20D7">
        <w:rPr>
          <w:rFonts w:ascii="Arial" w:hAnsi="Arial" w:cs="Arial"/>
        </w:rPr>
        <w:tab/>
      </w:r>
      <w:r w:rsidRPr="006A20D7">
        <w:rPr>
          <w:rFonts w:ascii="Arial" w:hAnsi="Arial" w:cs="Arial"/>
        </w:rPr>
        <w:tab/>
      </w:r>
      <w:r w:rsidRPr="006A20D7">
        <w:rPr>
          <w:rFonts w:ascii="Arial" w:hAnsi="Arial" w:cs="Arial"/>
        </w:rPr>
        <w:tab/>
        <w:t xml:space="preserve">                                                </w:t>
      </w:r>
    </w:p>
    <w:p w:rsidR="008F130B" w:rsidRPr="006A20D7" w:rsidRDefault="008F130B" w:rsidP="006A20D7">
      <w:pPr>
        <w:pStyle w:val="ac"/>
        <w:ind w:firstLine="720"/>
        <w:jc w:val="both"/>
        <w:rPr>
          <w:rFonts w:ascii="Arial" w:hAnsi="Arial" w:cs="Arial"/>
          <w:u w:val="single"/>
        </w:rPr>
      </w:pPr>
      <w:proofErr w:type="gramStart"/>
      <w:r w:rsidRPr="006A20D7">
        <w:rPr>
          <w:rFonts w:ascii="Arial" w:hAnsi="Arial" w:cs="Arial"/>
        </w:rPr>
        <w:t xml:space="preserve">Исполнительный комитет Апастовского муниципального района Республики Татарстан, именуемый в дальнейшем «Исполком», в лице руководителя ________________________, действующего на основании Устава Апастовского муниципального района Республики Татарстан и Положения об Исполнительном комитета Апастовского муниципального района Республики Татарстан и              </w:t>
      </w:r>
      <w:r w:rsidRPr="006A20D7">
        <w:rPr>
          <w:rFonts w:ascii="Arial" w:hAnsi="Arial" w:cs="Arial"/>
          <w:u w:val="single"/>
        </w:rPr>
        <w:t xml:space="preserve">______________________________________________________________________ </w:t>
      </w:r>
      <w:proofErr w:type="gramEnd"/>
    </w:p>
    <w:p w:rsidR="008F130B" w:rsidRPr="006A20D7" w:rsidRDefault="008F130B" w:rsidP="006A20D7">
      <w:pPr>
        <w:pStyle w:val="ac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t xml:space="preserve">(фамилия, имя, отчество </w:t>
      </w:r>
      <w:r w:rsidR="005B6458" w:rsidRPr="006A20D7">
        <w:rPr>
          <w:rFonts w:ascii="Arial" w:hAnsi="Arial" w:cs="Arial"/>
        </w:rPr>
        <w:t>гражданина, ведущего личное подсобное хозяйство</w:t>
      </w:r>
      <w:r w:rsidRPr="006A20D7">
        <w:rPr>
          <w:rFonts w:ascii="Arial" w:hAnsi="Arial" w:cs="Arial"/>
        </w:rPr>
        <w:t>)</w:t>
      </w:r>
    </w:p>
    <w:p w:rsidR="008F130B" w:rsidRPr="006A20D7" w:rsidRDefault="00995B4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и</w:t>
      </w:r>
      <w:r w:rsidR="008F130B" w:rsidRPr="006A20D7">
        <w:rPr>
          <w:rFonts w:ascii="Arial" w:hAnsi="Arial" w:cs="Arial"/>
          <w:sz w:val="24"/>
          <w:szCs w:val="24"/>
        </w:rPr>
        <w:t>менуемый</w:t>
      </w:r>
      <w:r w:rsidR="005B6458" w:rsidRPr="006A20D7">
        <w:rPr>
          <w:rFonts w:ascii="Arial" w:hAnsi="Arial" w:cs="Arial"/>
          <w:sz w:val="24"/>
          <w:szCs w:val="24"/>
        </w:rPr>
        <w:t xml:space="preserve"> (-</w:t>
      </w:r>
      <w:proofErr w:type="spellStart"/>
      <w:r w:rsidR="005B6458" w:rsidRPr="006A20D7">
        <w:rPr>
          <w:rFonts w:ascii="Arial" w:hAnsi="Arial" w:cs="Arial"/>
          <w:sz w:val="24"/>
          <w:szCs w:val="24"/>
        </w:rPr>
        <w:t>ая</w:t>
      </w:r>
      <w:proofErr w:type="spellEnd"/>
      <w:r w:rsidR="005B6458" w:rsidRPr="006A20D7">
        <w:rPr>
          <w:rFonts w:ascii="Arial" w:hAnsi="Arial" w:cs="Arial"/>
          <w:sz w:val="24"/>
          <w:szCs w:val="24"/>
        </w:rPr>
        <w:t>)</w:t>
      </w:r>
      <w:r w:rsidR="008F130B" w:rsidRPr="006A20D7">
        <w:rPr>
          <w:rFonts w:ascii="Arial" w:hAnsi="Arial" w:cs="Arial"/>
          <w:sz w:val="24"/>
          <w:szCs w:val="24"/>
        </w:rPr>
        <w:t xml:space="preserve"> в дальнейшем "Получатель", далее именуемые "Стороны", в соответствии  с  </w:t>
      </w:r>
      <w:hyperlink r:id="rId57" w:history="1">
        <w:r w:rsidR="008F130B" w:rsidRPr="006A20D7">
          <w:rPr>
            <w:rStyle w:val="a7"/>
            <w:rFonts w:ascii="Arial" w:hAnsi="Arial" w:cs="Arial"/>
            <w:sz w:val="24"/>
            <w:szCs w:val="24"/>
          </w:rPr>
          <w:t>Бюджетным</w:t>
        </w:r>
      </w:hyperlink>
      <w:r w:rsidR="008F130B" w:rsidRPr="006A20D7">
        <w:rPr>
          <w:rFonts w:ascii="Arial" w:hAnsi="Arial" w:cs="Arial"/>
          <w:sz w:val="24"/>
          <w:szCs w:val="24"/>
        </w:rPr>
        <w:t xml:space="preserve"> </w:t>
      </w:r>
      <w:r w:rsidR="008F130B" w:rsidRPr="006A20D7">
        <w:rPr>
          <w:rStyle w:val="ad"/>
          <w:rFonts w:ascii="Arial" w:hAnsi="Arial" w:cs="Arial"/>
          <w:sz w:val="24"/>
          <w:szCs w:val="24"/>
        </w:rPr>
        <w:t>кодексом</w:t>
      </w:r>
      <w:r w:rsidR="005B6458" w:rsidRPr="006A20D7">
        <w:rPr>
          <w:rFonts w:ascii="Arial" w:hAnsi="Arial" w:cs="Arial"/>
          <w:sz w:val="24"/>
          <w:szCs w:val="24"/>
        </w:rPr>
        <w:t xml:space="preserve">  Российской  Федерации</w:t>
      </w:r>
      <w:r w:rsidR="008F130B" w:rsidRPr="006A20D7">
        <w:rPr>
          <w:rFonts w:ascii="Arial" w:hAnsi="Arial" w:cs="Arial"/>
          <w:sz w:val="24"/>
          <w:szCs w:val="24"/>
        </w:rPr>
        <w:t xml:space="preserve">, </w:t>
      </w:r>
      <w:r w:rsidR="008F130B" w:rsidRPr="006A20D7">
        <w:rPr>
          <w:rFonts w:ascii="Arial" w:hAnsi="Arial" w:cs="Arial"/>
          <w:i/>
          <w:sz w:val="24"/>
          <w:szCs w:val="24"/>
        </w:rPr>
        <w:t xml:space="preserve">Порядком  </w:t>
      </w:r>
      <w:r w:rsidR="005B6458" w:rsidRPr="006A20D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предоставления из бюджета Апастовского  муниципального района Республики Татарстан субсидии на возмещение затрат </w:t>
      </w:r>
      <w:r w:rsidR="00E617BB" w:rsidRPr="006A20D7">
        <w:rPr>
          <w:rFonts w:ascii="Arial" w:eastAsia="Times New Roman" w:hAnsi="Arial" w:cs="Arial"/>
          <w:i/>
          <w:sz w:val="24"/>
          <w:szCs w:val="24"/>
          <w:lang w:eastAsia="ru-RU"/>
        </w:rPr>
        <w:t>__________________________________________</w:t>
      </w:r>
      <w:r w:rsidR="005B6458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утвержденным постановлением Исполнительного комитета Апастовского муниципального района Республики Татарстан </w:t>
      </w:r>
      <w:proofErr w:type="gramStart"/>
      <w:r w:rsidR="005B6458" w:rsidRPr="006A20D7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="005B6458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____ №___</w:t>
      </w:r>
      <w:r w:rsidR="008F130B" w:rsidRPr="006A20D7">
        <w:rPr>
          <w:rFonts w:ascii="Arial" w:hAnsi="Arial" w:cs="Arial"/>
          <w:sz w:val="24"/>
          <w:szCs w:val="24"/>
        </w:rPr>
        <w:t xml:space="preserve"> (далее - </w:t>
      </w:r>
      <w:proofErr w:type="gramStart"/>
      <w:r w:rsidR="008F130B" w:rsidRPr="006A20D7">
        <w:rPr>
          <w:rFonts w:ascii="Arial" w:hAnsi="Arial" w:cs="Arial"/>
          <w:sz w:val="24"/>
          <w:szCs w:val="24"/>
        </w:rPr>
        <w:t>Порядок</w:t>
      </w:r>
      <w:proofErr w:type="gramEnd"/>
      <w:r w:rsidR="008F130B" w:rsidRPr="006A20D7">
        <w:rPr>
          <w:rFonts w:ascii="Arial" w:hAnsi="Arial" w:cs="Arial"/>
          <w:sz w:val="24"/>
          <w:szCs w:val="24"/>
        </w:rPr>
        <w:t xml:space="preserve"> предоставления субсидии), заключили настоящее Соглашение о нижеследующем.</w:t>
      </w:r>
    </w:p>
    <w:p w:rsidR="008F130B" w:rsidRPr="006A20D7" w:rsidRDefault="008F130B" w:rsidP="006A20D7">
      <w:pPr>
        <w:pStyle w:val="ac"/>
        <w:jc w:val="both"/>
        <w:rPr>
          <w:rStyle w:val="ab"/>
          <w:rFonts w:ascii="Arial" w:hAnsi="Arial" w:cs="Arial"/>
          <w:b w:val="0"/>
        </w:rPr>
      </w:pPr>
      <w:bookmarkStart w:id="3" w:name="sub_210"/>
    </w:p>
    <w:p w:rsidR="008F130B" w:rsidRPr="006A20D7" w:rsidRDefault="00995B4F" w:rsidP="006A20D7">
      <w:pPr>
        <w:pStyle w:val="ac"/>
        <w:jc w:val="both"/>
        <w:rPr>
          <w:rFonts w:ascii="Arial" w:hAnsi="Arial" w:cs="Arial"/>
        </w:rPr>
      </w:pPr>
      <w:r w:rsidRPr="006A20D7">
        <w:rPr>
          <w:rStyle w:val="ab"/>
          <w:rFonts w:ascii="Arial" w:hAnsi="Arial" w:cs="Arial"/>
          <w:b w:val="0"/>
        </w:rPr>
        <w:t>1</w:t>
      </w:r>
      <w:r w:rsidR="008F130B" w:rsidRPr="006A20D7">
        <w:rPr>
          <w:rStyle w:val="ab"/>
          <w:rFonts w:ascii="Arial" w:hAnsi="Arial" w:cs="Arial"/>
          <w:b w:val="0"/>
        </w:rPr>
        <w:t>. Предмет Соглашения</w:t>
      </w:r>
    </w:p>
    <w:p w:rsidR="005B6458" w:rsidRPr="006A20D7" w:rsidRDefault="008F130B" w:rsidP="006A20D7">
      <w:pPr>
        <w:pStyle w:val="ac"/>
        <w:jc w:val="both"/>
        <w:rPr>
          <w:rFonts w:ascii="Arial" w:hAnsi="Arial" w:cs="Arial"/>
        </w:rPr>
      </w:pPr>
      <w:bookmarkStart w:id="4" w:name="sub_211"/>
      <w:bookmarkEnd w:id="3"/>
      <w:r w:rsidRPr="006A20D7">
        <w:rPr>
          <w:rFonts w:ascii="Arial" w:hAnsi="Arial" w:cs="Arial"/>
        </w:rPr>
        <w:t xml:space="preserve">   </w:t>
      </w:r>
      <w:r w:rsidR="005B6458" w:rsidRPr="006A20D7">
        <w:rPr>
          <w:rFonts w:ascii="Arial" w:hAnsi="Arial" w:cs="Arial"/>
        </w:rPr>
        <w:tab/>
      </w:r>
      <w:r w:rsidRPr="006A20D7">
        <w:rPr>
          <w:rFonts w:ascii="Arial" w:hAnsi="Arial" w:cs="Arial"/>
        </w:rPr>
        <w:t xml:space="preserve">  1.1.Предметом настоящего  Соглашения  является  предоставление   из </w:t>
      </w:r>
      <w:bookmarkEnd w:id="4"/>
      <w:r w:rsidRPr="006A20D7">
        <w:rPr>
          <w:rFonts w:ascii="Arial" w:hAnsi="Arial" w:cs="Arial"/>
        </w:rPr>
        <w:t xml:space="preserve">бюджета Апастовского муниципального района Республики Татарстан </w:t>
      </w:r>
      <w:r w:rsidR="005B6458" w:rsidRPr="006A20D7">
        <w:rPr>
          <w:rFonts w:ascii="Arial" w:hAnsi="Arial" w:cs="Arial"/>
        </w:rPr>
        <w:t>получателю -</w:t>
      </w:r>
      <w:r w:rsidRPr="006A20D7">
        <w:rPr>
          <w:rFonts w:ascii="Arial" w:hAnsi="Arial" w:cs="Arial"/>
        </w:rPr>
        <w:t xml:space="preserve"> гражданину, ведущ</w:t>
      </w:r>
      <w:r w:rsidR="005B6458" w:rsidRPr="006A20D7">
        <w:rPr>
          <w:rFonts w:ascii="Arial" w:hAnsi="Arial" w:cs="Arial"/>
        </w:rPr>
        <w:t>ему л</w:t>
      </w:r>
      <w:r w:rsidRPr="006A20D7">
        <w:rPr>
          <w:rFonts w:ascii="Arial" w:hAnsi="Arial" w:cs="Arial"/>
        </w:rPr>
        <w:t>ичное подсобное хозяйство</w:t>
      </w:r>
      <w:r w:rsidR="005B6458" w:rsidRPr="006A20D7">
        <w:rPr>
          <w:rFonts w:ascii="Arial" w:hAnsi="Arial" w:cs="Arial"/>
        </w:rPr>
        <w:t xml:space="preserve">, субсидии </w:t>
      </w:r>
      <w:r w:rsidRPr="006A20D7">
        <w:rPr>
          <w:rFonts w:ascii="Arial" w:hAnsi="Arial" w:cs="Arial"/>
        </w:rPr>
        <w:t xml:space="preserve"> </w:t>
      </w:r>
      <w:r w:rsidR="005B6458" w:rsidRPr="006A20D7">
        <w:rPr>
          <w:rFonts w:ascii="Arial" w:hAnsi="Arial" w:cs="Arial"/>
        </w:rPr>
        <w:t xml:space="preserve">на возмещение затрат </w:t>
      </w:r>
    </w:p>
    <w:p w:rsidR="008F130B" w:rsidRPr="006A20D7" w:rsidRDefault="005B6458" w:rsidP="006A20D7">
      <w:pPr>
        <w:pStyle w:val="ac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lastRenderedPageBreak/>
        <w:t>________________________________________________________________</w:t>
      </w:r>
      <w:r w:rsidR="00995B4F" w:rsidRPr="006A20D7">
        <w:rPr>
          <w:rFonts w:ascii="Arial" w:hAnsi="Arial" w:cs="Arial"/>
        </w:rPr>
        <w:t>_____.</w:t>
      </w:r>
    </w:p>
    <w:p w:rsidR="005B6458" w:rsidRPr="006A20D7" w:rsidRDefault="005B6458" w:rsidP="006A20D7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6A20D7">
        <w:rPr>
          <w:rFonts w:ascii="Arial" w:hAnsi="Arial" w:cs="Arial"/>
          <w:sz w:val="24"/>
          <w:szCs w:val="24"/>
        </w:rPr>
        <w:t>(на</w:t>
      </w:r>
      <w:r w:rsidR="00E617BB" w:rsidRPr="006A20D7">
        <w:rPr>
          <w:rFonts w:ascii="Arial" w:hAnsi="Arial" w:cs="Arial"/>
          <w:sz w:val="24"/>
          <w:szCs w:val="24"/>
        </w:rPr>
        <w:t>правление затрат</w:t>
      </w:r>
      <w:r w:rsidRPr="006A20D7">
        <w:rPr>
          <w:rFonts w:ascii="Arial" w:hAnsi="Arial" w:cs="Arial"/>
          <w:sz w:val="24"/>
          <w:szCs w:val="24"/>
        </w:rPr>
        <w:t xml:space="preserve"> </w:t>
      </w:r>
      <w:r w:rsidR="00E617BB" w:rsidRPr="006A20D7">
        <w:rPr>
          <w:rFonts w:ascii="Arial" w:eastAsia="Times New Roman" w:hAnsi="Arial" w:cs="Arial"/>
          <w:sz w:val="24"/>
          <w:szCs w:val="24"/>
          <w:lang w:eastAsia="ru-RU"/>
        </w:rPr>
        <w:t>на возмещение  которых предоставляется субсидия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B6458" w:rsidRPr="006A20D7" w:rsidRDefault="00995B4F" w:rsidP="006A20D7">
      <w:pPr>
        <w:pStyle w:val="ac"/>
        <w:jc w:val="both"/>
        <w:rPr>
          <w:rStyle w:val="ab"/>
          <w:rFonts w:ascii="Arial" w:hAnsi="Arial" w:cs="Arial"/>
          <w:b w:val="0"/>
        </w:rPr>
      </w:pPr>
      <w:bookmarkStart w:id="5" w:name="sub_220"/>
      <w:r w:rsidRPr="006A20D7">
        <w:rPr>
          <w:rStyle w:val="ab"/>
          <w:rFonts w:ascii="Arial" w:hAnsi="Arial" w:cs="Arial"/>
          <w:b w:val="0"/>
        </w:rPr>
        <w:t>2</w:t>
      </w:r>
      <w:r w:rsidR="008F130B" w:rsidRPr="006A20D7">
        <w:rPr>
          <w:rStyle w:val="ab"/>
          <w:rFonts w:ascii="Arial" w:hAnsi="Arial" w:cs="Arial"/>
          <w:b w:val="0"/>
        </w:rPr>
        <w:t>. Финансовое обеспечение предоставления Субсидии</w:t>
      </w:r>
      <w:bookmarkStart w:id="6" w:name="sub_221"/>
      <w:bookmarkEnd w:id="5"/>
    </w:p>
    <w:p w:rsidR="005B6458" w:rsidRPr="006A20D7" w:rsidRDefault="008F130B" w:rsidP="006A20D7">
      <w:pPr>
        <w:pStyle w:val="ac"/>
        <w:ind w:firstLine="708"/>
        <w:jc w:val="both"/>
        <w:rPr>
          <w:rFonts w:ascii="Arial" w:hAnsi="Arial" w:cs="Arial"/>
        </w:rPr>
      </w:pPr>
      <w:proofErr w:type="gramStart"/>
      <w:r w:rsidRPr="006A20D7">
        <w:rPr>
          <w:rFonts w:ascii="Arial" w:hAnsi="Arial" w:cs="Arial"/>
        </w:rPr>
        <w:t>2.1.</w:t>
      </w:r>
      <w:bookmarkStart w:id="7" w:name="sub_230"/>
      <w:bookmarkEnd w:id="6"/>
      <w:r w:rsidR="005B6458" w:rsidRPr="006A20D7">
        <w:rPr>
          <w:rFonts w:ascii="Arial" w:hAnsi="Arial" w:cs="Arial"/>
        </w:rPr>
        <w:t>Предоставление субсидии осуществляется в пределах бюджетных ассигнований, предусмотренных в решении Совета  Апастовского муниципального района  Республики Татарстан о бюджете Апастовского муниципального района 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бюджетных средств – Исполнительного комитета Апастовского муниципального района Республики Татарстан  как до получателя бюджетных средств на цели, указанные</w:t>
      </w:r>
      <w:proofErr w:type="gramEnd"/>
      <w:r w:rsidR="005B6458" w:rsidRPr="006A20D7">
        <w:rPr>
          <w:rFonts w:ascii="Arial" w:hAnsi="Arial" w:cs="Arial"/>
        </w:rPr>
        <w:t xml:space="preserve"> в </w:t>
      </w:r>
      <w:hyperlink r:id="rId58" w:anchor="/document/400836431/entry/1901" w:history="1">
        <w:r w:rsidR="005B6458" w:rsidRPr="006A20D7">
          <w:rPr>
            <w:rFonts w:ascii="Arial" w:hAnsi="Arial" w:cs="Arial"/>
          </w:rPr>
          <w:t>пункте 1</w:t>
        </w:r>
      </w:hyperlink>
      <w:r w:rsidR="005B6458" w:rsidRPr="006A20D7">
        <w:rPr>
          <w:rFonts w:ascii="Arial" w:hAnsi="Arial" w:cs="Arial"/>
        </w:rPr>
        <w:t> настоящего соглашения.</w:t>
      </w:r>
    </w:p>
    <w:p w:rsidR="00995B4F" w:rsidRPr="006A20D7" w:rsidRDefault="00995B4F" w:rsidP="006A20D7">
      <w:pPr>
        <w:ind w:firstLine="69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3.Размер субсидии</w:t>
      </w:r>
    </w:p>
    <w:p w:rsidR="00995B4F" w:rsidRPr="006A20D7" w:rsidRDefault="00995B4F" w:rsidP="006A20D7">
      <w:pPr>
        <w:ind w:firstLine="69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3.1.Размер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субсидии, предоставляемой получателю субсидии составляет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_____________________________________________________________________.</w:t>
      </w:r>
    </w:p>
    <w:p w:rsidR="008F130B" w:rsidRPr="006A20D7" w:rsidRDefault="00E617BB" w:rsidP="006A20D7">
      <w:pPr>
        <w:pStyle w:val="ac"/>
        <w:jc w:val="both"/>
        <w:rPr>
          <w:rFonts w:ascii="Arial" w:hAnsi="Arial" w:cs="Arial"/>
        </w:rPr>
      </w:pPr>
      <w:r w:rsidRPr="006A20D7">
        <w:rPr>
          <w:rStyle w:val="ab"/>
          <w:rFonts w:ascii="Arial" w:hAnsi="Arial" w:cs="Arial"/>
          <w:b w:val="0"/>
        </w:rPr>
        <w:t>4</w:t>
      </w:r>
      <w:r w:rsidR="008F130B" w:rsidRPr="006A20D7">
        <w:rPr>
          <w:rStyle w:val="ab"/>
          <w:rFonts w:ascii="Arial" w:hAnsi="Arial" w:cs="Arial"/>
          <w:b w:val="0"/>
        </w:rPr>
        <w:t>. Условия и порядок предоставления Субсидии</w:t>
      </w:r>
    </w:p>
    <w:p w:rsidR="008F130B" w:rsidRPr="006A20D7" w:rsidRDefault="00E617BB" w:rsidP="006A20D7">
      <w:pPr>
        <w:pStyle w:val="ac"/>
        <w:ind w:firstLine="708"/>
        <w:jc w:val="both"/>
        <w:rPr>
          <w:rFonts w:ascii="Arial" w:hAnsi="Arial" w:cs="Arial"/>
        </w:rPr>
      </w:pPr>
      <w:bookmarkStart w:id="8" w:name="sub_231"/>
      <w:bookmarkEnd w:id="7"/>
      <w:r w:rsidRPr="006A20D7">
        <w:rPr>
          <w:rFonts w:ascii="Arial" w:hAnsi="Arial" w:cs="Arial"/>
        </w:rPr>
        <w:t>4</w:t>
      </w:r>
      <w:r w:rsidR="008F130B" w:rsidRPr="006A20D7">
        <w:rPr>
          <w:rFonts w:ascii="Arial" w:hAnsi="Arial" w:cs="Arial"/>
        </w:rPr>
        <w:t>.1.Субсидия   предоставляется</w:t>
      </w:r>
      <w:proofErr w:type="gramStart"/>
      <w:r w:rsidR="008F130B" w:rsidRPr="006A20D7">
        <w:rPr>
          <w:rFonts w:ascii="Arial" w:hAnsi="Arial" w:cs="Arial"/>
        </w:rPr>
        <w:t xml:space="preserve"> </w:t>
      </w:r>
      <w:r w:rsidRPr="006A20D7">
        <w:rPr>
          <w:rFonts w:ascii="Arial" w:hAnsi="Arial" w:cs="Arial"/>
        </w:rPr>
        <w:t>.</w:t>
      </w:r>
      <w:proofErr w:type="gramEnd"/>
      <w:r w:rsidR="008F130B" w:rsidRPr="006A20D7">
        <w:rPr>
          <w:rFonts w:ascii="Arial" w:hAnsi="Arial" w:cs="Arial"/>
        </w:rPr>
        <w:t xml:space="preserve">в   соответствии    с    Порядком </w:t>
      </w:r>
      <w:bookmarkEnd w:id="8"/>
      <w:r w:rsidR="004E0079" w:rsidRPr="006A20D7">
        <w:rPr>
          <w:rFonts w:ascii="Arial" w:hAnsi="Arial" w:cs="Arial"/>
        </w:rPr>
        <w:t>предоставления субсидии.</w:t>
      </w:r>
    </w:p>
    <w:p w:rsidR="00F82318" w:rsidRPr="006A20D7" w:rsidRDefault="004E0079" w:rsidP="006A20D7">
      <w:pPr>
        <w:pStyle w:val="ac"/>
        <w:ind w:firstLine="708"/>
        <w:jc w:val="both"/>
        <w:rPr>
          <w:rFonts w:ascii="Arial" w:hAnsi="Arial" w:cs="Arial"/>
        </w:rPr>
      </w:pPr>
      <w:bookmarkStart w:id="9" w:name="sub_233"/>
      <w:r w:rsidRPr="006A20D7">
        <w:rPr>
          <w:rFonts w:ascii="Arial" w:hAnsi="Arial" w:cs="Arial"/>
        </w:rPr>
        <w:t>4.2.</w:t>
      </w:r>
      <w:r w:rsidR="008F130B" w:rsidRPr="006A20D7">
        <w:rPr>
          <w:rFonts w:ascii="Arial" w:hAnsi="Arial" w:cs="Arial"/>
        </w:rPr>
        <w:t xml:space="preserve">Перечисление Субсидии осуществляется </w:t>
      </w:r>
      <w:r w:rsidR="00F82318" w:rsidRPr="006A20D7">
        <w:rPr>
          <w:rFonts w:ascii="Arial" w:hAnsi="Arial" w:cs="Arial"/>
        </w:rPr>
        <w:t>Исполкомом</w:t>
      </w:r>
      <w:r w:rsidR="008F130B" w:rsidRPr="006A20D7">
        <w:rPr>
          <w:rFonts w:ascii="Arial" w:hAnsi="Arial" w:cs="Arial"/>
        </w:rPr>
        <w:t xml:space="preserve"> </w:t>
      </w:r>
      <w:bookmarkStart w:id="10" w:name="sub_240"/>
      <w:bookmarkEnd w:id="9"/>
      <w:r w:rsidR="00F82318" w:rsidRPr="006A20D7">
        <w:rPr>
          <w:rFonts w:ascii="Arial" w:hAnsi="Arial" w:cs="Arial"/>
        </w:rPr>
        <w:t>в 10-дневный срок, исчисляемый в рабочих днях, со дня принятия решения о предоставлении субсидии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 w:rsidR="00995B4F" w:rsidRPr="006A20D7" w:rsidRDefault="00995B4F" w:rsidP="006A20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4E0079" w:rsidRPr="006A20D7" w:rsidRDefault="004E0079" w:rsidP="006A20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t>5.Достижение значения результатов предоставления субсидии и отчетность</w:t>
      </w:r>
    </w:p>
    <w:p w:rsidR="00995B4F" w:rsidRPr="006A20D7" w:rsidRDefault="004E0079" w:rsidP="006A20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t>5.1.</w:t>
      </w:r>
      <w:r w:rsidRPr="006A20D7">
        <w:rPr>
          <w:rFonts w:ascii="Arial" w:hAnsi="Arial" w:cs="Arial"/>
          <w:shd w:val="clear" w:color="auto" w:fill="FFFFFF"/>
        </w:rPr>
        <w:t>Результат</w:t>
      </w:r>
      <w:r w:rsidR="00BC49B8" w:rsidRPr="006A20D7">
        <w:rPr>
          <w:rFonts w:ascii="Arial" w:hAnsi="Arial" w:cs="Arial"/>
          <w:shd w:val="clear" w:color="auto" w:fill="FFFFFF"/>
        </w:rPr>
        <w:t>ом предоставления субсидии являе</w:t>
      </w:r>
      <w:r w:rsidRPr="006A20D7">
        <w:rPr>
          <w:rFonts w:ascii="Arial" w:hAnsi="Arial" w:cs="Arial"/>
          <w:shd w:val="clear" w:color="auto" w:fill="FFFFFF"/>
        </w:rPr>
        <w:t>тся</w:t>
      </w:r>
      <w:r w:rsidRPr="006A20D7">
        <w:rPr>
          <w:rFonts w:ascii="Arial" w:hAnsi="Arial" w:cs="Arial"/>
        </w:rPr>
        <w:t xml:space="preserve">  </w:t>
      </w:r>
      <w:r w:rsidR="00995B4F" w:rsidRPr="006A20D7">
        <w:rPr>
          <w:rFonts w:ascii="Arial" w:hAnsi="Arial" w:cs="Arial"/>
        </w:rPr>
        <w:t xml:space="preserve">сохранность поголовья по состоянию на 31 декабря года предоставления субсидии не менее поголовья на момент подачи заявки на участие в отборе. </w:t>
      </w:r>
    </w:p>
    <w:p w:rsidR="00995B4F" w:rsidRPr="006A20D7" w:rsidRDefault="004E0079" w:rsidP="006A20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t>5.2.</w:t>
      </w:r>
      <w:r w:rsidR="00995B4F" w:rsidRPr="006A20D7">
        <w:rPr>
          <w:rFonts w:ascii="Arial" w:hAnsi="Arial" w:cs="Arial"/>
        </w:rPr>
        <w:t xml:space="preserve">Получатель субсидии представляет в Исполком отчет о достижении значения результата предоставления субсидии до 1 февраля года, следующего за годом получения субсидии, по форме, прилагаемой к </w:t>
      </w:r>
      <w:r w:rsidRPr="006A20D7">
        <w:rPr>
          <w:rFonts w:ascii="Arial" w:hAnsi="Arial" w:cs="Arial"/>
        </w:rPr>
        <w:t xml:space="preserve">настоящему </w:t>
      </w:r>
      <w:r w:rsidR="00995B4F" w:rsidRPr="006A20D7">
        <w:rPr>
          <w:rFonts w:ascii="Arial" w:hAnsi="Arial" w:cs="Arial"/>
        </w:rPr>
        <w:t xml:space="preserve"> соглашени</w:t>
      </w:r>
      <w:r w:rsidRPr="006A20D7">
        <w:rPr>
          <w:rFonts w:ascii="Arial" w:hAnsi="Arial" w:cs="Arial"/>
        </w:rPr>
        <w:t>ю</w:t>
      </w:r>
      <w:r w:rsidR="00995B4F" w:rsidRPr="006A20D7">
        <w:rPr>
          <w:rFonts w:ascii="Arial" w:hAnsi="Arial" w:cs="Arial"/>
        </w:rPr>
        <w:t>.</w:t>
      </w:r>
    </w:p>
    <w:p w:rsidR="00F82318" w:rsidRPr="006A20D7" w:rsidRDefault="00F82318" w:rsidP="006A20D7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8F130B" w:rsidRPr="006A20D7" w:rsidRDefault="004E0079" w:rsidP="006A20D7">
      <w:pPr>
        <w:pStyle w:val="ac"/>
        <w:jc w:val="both"/>
        <w:rPr>
          <w:rFonts w:ascii="Arial" w:hAnsi="Arial" w:cs="Arial"/>
        </w:rPr>
      </w:pPr>
      <w:r w:rsidRPr="006A20D7">
        <w:rPr>
          <w:rStyle w:val="ab"/>
          <w:rFonts w:ascii="Arial" w:hAnsi="Arial" w:cs="Arial"/>
          <w:b w:val="0"/>
        </w:rPr>
        <w:t>6.</w:t>
      </w:r>
      <w:r w:rsidR="008F130B" w:rsidRPr="006A20D7">
        <w:rPr>
          <w:rStyle w:val="ab"/>
          <w:rFonts w:ascii="Arial" w:hAnsi="Arial" w:cs="Arial"/>
          <w:b w:val="0"/>
        </w:rPr>
        <w:t xml:space="preserve"> Взаимодействие Сторон</w:t>
      </w:r>
    </w:p>
    <w:p w:rsidR="004E0079" w:rsidRPr="006A20D7" w:rsidRDefault="008F130B" w:rsidP="006A20D7">
      <w:pPr>
        <w:pStyle w:val="ac"/>
        <w:jc w:val="both"/>
        <w:rPr>
          <w:rFonts w:ascii="Arial" w:hAnsi="Arial" w:cs="Arial"/>
        </w:rPr>
      </w:pPr>
      <w:bookmarkStart w:id="11" w:name="sub_241"/>
      <w:bookmarkEnd w:id="10"/>
      <w:r w:rsidRPr="006A20D7">
        <w:rPr>
          <w:rFonts w:ascii="Arial" w:hAnsi="Arial" w:cs="Arial"/>
        </w:rPr>
        <w:t xml:space="preserve">    </w:t>
      </w:r>
      <w:r w:rsidR="004E0079" w:rsidRPr="006A20D7">
        <w:rPr>
          <w:rFonts w:ascii="Arial" w:hAnsi="Arial" w:cs="Arial"/>
        </w:rPr>
        <w:tab/>
        <w:t>6</w:t>
      </w:r>
      <w:r w:rsidRPr="006A20D7">
        <w:rPr>
          <w:rFonts w:ascii="Arial" w:hAnsi="Arial" w:cs="Arial"/>
        </w:rPr>
        <w:t xml:space="preserve">.1. Исполком </w:t>
      </w:r>
      <w:bookmarkStart w:id="12" w:name="sub_2411"/>
      <w:bookmarkEnd w:id="11"/>
    </w:p>
    <w:p w:rsidR="008F130B" w:rsidRPr="006A20D7" w:rsidRDefault="004E0079" w:rsidP="006A20D7">
      <w:pPr>
        <w:pStyle w:val="ac"/>
        <w:ind w:firstLine="708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t>6.1.1.обеспечивает предоставление с</w:t>
      </w:r>
      <w:r w:rsidR="008F130B" w:rsidRPr="006A20D7">
        <w:rPr>
          <w:rFonts w:ascii="Arial" w:hAnsi="Arial" w:cs="Arial"/>
        </w:rPr>
        <w:t xml:space="preserve">убсидии в соответствии с  </w:t>
      </w:r>
      <w:bookmarkEnd w:id="12"/>
      <w:r w:rsidRPr="006A20D7">
        <w:rPr>
          <w:rFonts w:ascii="Arial" w:hAnsi="Arial" w:cs="Arial"/>
        </w:rPr>
        <w:t>настоящим соглашением</w:t>
      </w:r>
      <w:r w:rsidR="008F130B" w:rsidRPr="006A20D7">
        <w:rPr>
          <w:rFonts w:ascii="Arial" w:hAnsi="Arial" w:cs="Arial"/>
        </w:rPr>
        <w:t>;</w:t>
      </w:r>
    </w:p>
    <w:p w:rsidR="004E0079" w:rsidRPr="006A20D7" w:rsidRDefault="004E0079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sub_2416"/>
      <w:r w:rsidRPr="006A20D7">
        <w:rPr>
          <w:rFonts w:ascii="Arial" w:hAnsi="Arial" w:cs="Arial"/>
          <w:sz w:val="24"/>
          <w:szCs w:val="24"/>
        </w:rPr>
        <w:t>6.1.2.осуществляет</w:t>
      </w:r>
      <w:bookmarkStart w:id="14" w:name="sub_24161"/>
      <w:bookmarkEnd w:id="13"/>
      <w:r w:rsidRPr="006A20D7">
        <w:rPr>
          <w:rFonts w:ascii="Arial" w:hAnsi="Arial" w:cs="Arial"/>
          <w:sz w:val="24"/>
          <w:szCs w:val="24"/>
        </w:rPr>
        <w:t xml:space="preserve"> </w:t>
      </w:r>
      <w:r w:rsidR="00F82318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</w:t>
      </w:r>
      <w:bookmarkEnd w:id="14"/>
      <w:r w:rsidRPr="006A20D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E0079" w:rsidRPr="006A20D7" w:rsidRDefault="004E0079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>6.1.3.</w:t>
      </w:r>
      <w:r w:rsidR="00F82318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</w:t>
      </w:r>
      <w:proofErr w:type="gramStart"/>
      <w:r w:rsidR="00F82318" w:rsidRPr="006A20D7">
        <w:rPr>
          <w:rFonts w:ascii="Arial" w:eastAsia="Times New Roman" w:hAnsi="Arial" w:cs="Arial"/>
          <w:sz w:val="24"/>
          <w:szCs w:val="24"/>
          <w:lang w:eastAsia="ru-RU"/>
        </w:rPr>
        <w:t>выявленного</w:t>
      </w:r>
      <w:proofErr w:type="gramEnd"/>
      <w:r w:rsidR="00F82318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по фактам проверок Исполкомом и уполномоченным органом муниципального финансового контроля, непредставления отчета о достижении значений результатов предоставления субсидии, </w:t>
      </w:r>
      <w:r w:rsidR="00F82318" w:rsidRPr="006A20D7">
        <w:rPr>
          <w:rFonts w:ascii="Arial" w:hAnsi="Arial" w:cs="Arial"/>
          <w:sz w:val="24"/>
          <w:szCs w:val="24"/>
        </w:rPr>
        <w:t xml:space="preserve">в случае если получателем субсидии не достигнуты установленные в соглашении значения результата предоставления субсидии </w:t>
      </w:r>
      <w:r w:rsidR="00F82318" w:rsidRPr="006A20D7">
        <w:rPr>
          <w:rFonts w:ascii="Arial" w:eastAsia="Times New Roman" w:hAnsi="Arial" w:cs="Arial"/>
          <w:sz w:val="24"/>
          <w:szCs w:val="24"/>
          <w:lang w:eastAsia="ru-RU"/>
        </w:rPr>
        <w:t>направ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ляет</w:t>
      </w:r>
      <w:r w:rsidR="00F82318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уведомление о возврате средств субсидии в 60-дневный срок, исчисляемый в рабочих днях, </w:t>
      </w:r>
      <w:proofErr w:type="gramStart"/>
      <w:r w:rsidR="00F82318" w:rsidRPr="006A20D7">
        <w:rPr>
          <w:rFonts w:ascii="Arial" w:eastAsia="Times New Roman" w:hAnsi="Arial" w:cs="Arial"/>
          <w:sz w:val="24"/>
          <w:szCs w:val="24"/>
          <w:lang w:eastAsia="ru-RU"/>
        </w:rPr>
        <w:t>с даты получения</w:t>
      </w:r>
      <w:proofErr w:type="gramEnd"/>
      <w:r w:rsidR="00F82318"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отчета о достижении значений результатов </w:t>
      </w:r>
      <w:r w:rsidR="00F82318" w:rsidRPr="006A20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предоставления субсидии, установленных соглашением, с указанием срока и платежных реквизитов почтовым отправлением с уведомлением о вр</w:t>
      </w:r>
      <w:bookmarkStart w:id="15" w:name="sub_2419"/>
      <w:r w:rsidRPr="006A20D7">
        <w:rPr>
          <w:rFonts w:ascii="Arial" w:eastAsia="Times New Roman" w:hAnsi="Arial" w:cs="Arial"/>
          <w:sz w:val="24"/>
          <w:szCs w:val="24"/>
          <w:lang w:eastAsia="ru-RU"/>
        </w:rPr>
        <w:t>учении;</w:t>
      </w:r>
    </w:p>
    <w:p w:rsidR="004E0079" w:rsidRPr="006A20D7" w:rsidRDefault="004E0079" w:rsidP="006A20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6.1.4.</w:t>
      </w:r>
      <w:r w:rsidR="008F130B" w:rsidRPr="006A20D7">
        <w:rPr>
          <w:rFonts w:ascii="Arial" w:hAnsi="Arial" w:cs="Arial"/>
          <w:sz w:val="24"/>
          <w:szCs w:val="24"/>
        </w:rPr>
        <w:t>рассматрива</w:t>
      </w:r>
      <w:r w:rsidRPr="006A20D7">
        <w:rPr>
          <w:rFonts w:ascii="Arial" w:hAnsi="Arial" w:cs="Arial"/>
          <w:sz w:val="24"/>
          <w:szCs w:val="24"/>
        </w:rPr>
        <w:t>ет</w:t>
      </w:r>
      <w:r w:rsidR="008F130B" w:rsidRPr="006A20D7">
        <w:rPr>
          <w:rFonts w:ascii="Arial" w:hAnsi="Arial" w:cs="Arial"/>
          <w:sz w:val="24"/>
          <w:szCs w:val="24"/>
        </w:rPr>
        <w:t xml:space="preserve">   предложения,   документы  и  иную информацию, </w:t>
      </w:r>
      <w:bookmarkEnd w:id="15"/>
      <w:r w:rsidR="008F130B" w:rsidRPr="006A20D7">
        <w:rPr>
          <w:rFonts w:ascii="Arial" w:hAnsi="Arial" w:cs="Arial"/>
          <w:sz w:val="24"/>
          <w:szCs w:val="24"/>
        </w:rPr>
        <w:t>направленную Получателем,  в течение 7 рабочих дней со дня их  получения  и уведомлять Получателя о принятом решении;</w:t>
      </w:r>
      <w:bookmarkStart w:id="16" w:name="sub_24110"/>
    </w:p>
    <w:p w:rsidR="004E0079" w:rsidRPr="006A20D7" w:rsidRDefault="004E0079" w:rsidP="006A20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6.1.5.</w:t>
      </w:r>
      <w:r w:rsidR="008F130B" w:rsidRPr="006A20D7">
        <w:rPr>
          <w:rFonts w:ascii="Arial" w:hAnsi="Arial" w:cs="Arial"/>
          <w:sz w:val="24"/>
          <w:szCs w:val="24"/>
        </w:rPr>
        <w:t>направля</w:t>
      </w:r>
      <w:r w:rsidRPr="006A20D7">
        <w:rPr>
          <w:rFonts w:ascii="Arial" w:hAnsi="Arial" w:cs="Arial"/>
          <w:sz w:val="24"/>
          <w:szCs w:val="24"/>
        </w:rPr>
        <w:t>ет</w:t>
      </w:r>
      <w:r w:rsidR="008F130B" w:rsidRPr="006A20D7">
        <w:rPr>
          <w:rFonts w:ascii="Arial" w:hAnsi="Arial" w:cs="Arial"/>
          <w:sz w:val="24"/>
          <w:szCs w:val="24"/>
        </w:rPr>
        <w:t xml:space="preserve"> разъяснения Получателю по вопросам, связанным   с </w:t>
      </w:r>
      <w:bookmarkEnd w:id="16"/>
      <w:r w:rsidRPr="006A20D7">
        <w:rPr>
          <w:rFonts w:ascii="Arial" w:hAnsi="Arial" w:cs="Arial"/>
          <w:sz w:val="24"/>
          <w:szCs w:val="24"/>
        </w:rPr>
        <w:t>исполнением настоящего с</w:t>
      </w:r>
      <w:r w:rsidR="008F130B" w:rsidRPr="006A20D7">
        <w:rPr>
          <w:rFonts w:ascii="Arial" w:hAnsi="Arial" w:cs="Arial"/>
          <w:sz w:val="24"/>
          <w:szCs w:val="24"/>
        </w:rPr>
        <w:t>оглашения, в течение 3 рабочих  дней  со   дня получения обращения Получателя;</w:t>
      </w:r>
      <w:bookmarkStart w:id="17" w:name="sub_24111"/>
    </w:p>
    <w:p w:rsidR="008F130B" w:rsidRPr="006A20D7" w:rsidRDefault="004E0079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hAnsi="Arial" w:cs="Arial"/>
          <w:sz w:val="24"/>
          <w:szCs w:val="24"/>
        </w:rPr>
        <w:t>6.1.6.</w:t>
      </w:r>
      <w:r w:rsidR="008F130B" w:rsidRPr="006A20D7">
        <w:rPr>
          <w:rFonts w:ascii="Arial" w:hAnsi="Arial" w:cs="Arial"/>
          <w:sz w:val="24"/>
          <w:szCs w:val="24"/>
        </w:rPr>
        <w:t>выполня</w:t>
      </w:r>
      <w:r w:rsidRPr="006A20D7">
        <w:rPr>
          <w:rFonts w:ascii="Arial" w:hAnsi="Arial" w:cs="Arial"/>
          <w:sz w:val="24"/>
          <w:szCs w:val="24"/>
        </w:rPr>
        <w:t>ет</w:t>
      </w:r>
      <w:r w:rsidR="008F130B" w:rsidRPr="006A20D7">
        <w:rPr>
          <w:rFonts w:ascii="Arial" w:hAnsi="Arial" w:cs="Arial"/>
          <w:sz w:val="24"/>
          <w:szCs w:val="24"/>
        </w:rPr>
        <w:t xml:space="preserve"> иные обязательства</w:t>
      </w:r>
      <w:r w:rsidRPr="006A20D7">
        <w:rPr>
          <w:rFonts w:ascii="Arial" w:hAnsi="Arial" w:cs="Arial"/>
          <w:sz w:val="24"/>
          <w:szCs w:val="24"/>
        </w:rPr>
        <w:t xml:space="preserve"> и осуществляет иные права</w:t>
      </w:r>
      <w:r w:rsidR="008F130B" w:rsidRPr="006A20D7">
        <w:rPr>
          <w:rFonts w:ascii="Arial" w:hAnsi="Arial" w:cs="Arial"/>
          <w:sz w:val="24"/>
          <w:szCs w:val="24"/>
        </w:rPr>
        <w:t xml:space="preserve">  в  соответствии  с   </w:t>
      </w:r>
      <w:hyperlink r:id="rId59" w:history="1">
        <w:r w:rsidR="008F130B" w:rsidRPr="006A20D7">
          <w:rPr>
            <w:rStyle w:val="a7"/>
            <w:rFonts w:ascii="Arial" w:hAnsi="Arial" w:cs="Arial"/>
            <w:sz w:val="24"/>
            <w:szCs w:val="24"/>
          </w:rPr>
          <w:t>бюджетным</w:t>
        </w:r>
      </w:hyperlink>
      <w:r w:rsidR="008F130B" w:rsidRPr="006A20D7">
        <w:rPr>
          <w:rFonts w:ascii="Arial" w:hAnsi="Arial" w:cs="Arial"/>
          <w:sz w:val="24"/>
          <w:szCs w:val="24"/>
        </w:rPr>
        <w:t xml:space="preserve"> </w:t>
      </w:r>
      <w:bookmarkEnd w:id="17"/>
      <w:r w:rsidR="008F130B" w:rsidRPr="006A20D7">
        <w:rPr>
          <w:rStyle w:val="ad"/>
          <w:rFonts w:ascii="Arial" w:hAnsi="Arial" w:cs="Arial"/>
          <w:sz w:val="24"/>
          <w:szCs w:val="24"/>
        </w:rPr>
        <w:t>законодательством</w:t>
      </w:r>
      <w:r w:rsidR="008F130B" w:rsidRPr="006A20D7">
        <w:rPr>
          <w:rFonts w:ascii="Arial" w:hAnsi="Arial" w:cs="Arial"/>
          <w:sz w:val="24"/>
          <w:szCs w:val="24"/>
        </w:rPr>
        <w:t xml:space="preserve">  Российской  Федерации  и  Порядком    предоставления </w:t>
      </w:r>
      <w:bookmarkStart w:id="18" w:name="sub_241112"/>
      <w:r w:rsidR="008F130B" w:rsidRPr="006A20D7">
        <w:rPr>
          <w:rFonts w:ascii="Arial" w:hAnsi="Arial" w:cs="Arial"/>
          <w:sz w:val="24"/>
          <w:szCs w:val="24"/>
        </w:rPr>
        <w:t>субсидии.</w:t>
      </w:r>
    </w:p>
    <w:p w:rsidR="004E0079" w:rsidRPr="006A20D7" w:rsidRDefault="008F130B" w:rsidP="006A20D7">
      <w:pPr>
        <w:pStyle w:val="ac"/>
        <w:jc w:val="both"/>
        <w:rPr>
          <w:rFonts w:ascii="Arial" w:hAnsi="Arial" w:cs="Arial"/>
        </w:rPr>
      </w:pPr>
      <w:bookmarkStart w:id="19" w:name="sub_242"/>
      <w:bookmarkEnd w:id="18"/>
      <w:r w:rsidRPr="006A20D7">
        <w:rPr>
          <w:rFonts w:ascii="Arial" w:hAnsi="Arial" w:cs="Arial"/>
        </w:rPr>
        <w:t xml:space="preserve">   </w:t>
      </w:r>
      <w:r w:rsidR="004E0079" w:rsidRPr="006A20D7">
        <w:rPr>
          <w:rFonts w:ascii="Arial" w:hAnsi="Arial" w:cs="Arial"/>
        </w:rPr>
        <w:tab/>
      </w:r>
      <w:bookmarkStart w:id="20" w:name="sub_243"/>
      <w:bookmarkEnd w:id="19"/>
      <w:r w:rsidR="004E0079" w:rsidRPr="006A20D7">
        <w:rPr>
          <w:rFonts w:ascii="Arial" w:hAnsi="Arial" w:cs="Arial"/>
        </w:rPr>
        <w:t>6</w:t>
      </w:r>
      <w:r w:rsidRPr="006A20D7">
        <w:rPr>
          <w:rFonts w:ascii="Arial" w:hAnsi="Arial" w:cs="Arial"/>
        </w:rPr>
        <w:t>.</w:t>
      </w:r>
      <w:r w:rsidR="00160103" w:rsidRPr="006A20D7">
        <w:rPr>
          <w:rFonts w:ascii="Arial" w:hAnsi="Arial" w:cs="Arial"/>
        </w:rPr>
        <w:t>2</w:t>
      </w:r>
      <w:r w:rsidRPr="006A20D7">
        <w:rPr>
          <w:rFonts w:ascii="Arial" w:hAnsi="Arial" w:cs="Arial"/>
        </w:rPr>
        <w:t xml:space="preserve">. Получатель </w:t>
      </w:r>
      <w:bookmarkStart w:id="21" w:name="sub_2434"/>
      <w:bookmarkEnd w:id="20"/>
      <w:r w:rsidR="004E0079" w:rsidRPr="006A20D7">
        <w:rPr>
          <w:rFonts w:ascii="Arial" w:hAnsi="Arial" w:cs="Arial"/>
        </w:rPr>
        <w:t xml:space="preserve">субсидии </w:t>
      </w:r>
    </w:p>
    <w:p w:rsidR="003F4983" w:rsidRPr="006A20D7" w:rsidRDefault="00845864" w:rsidP="006A20D7">
      <w:pPr>
        <w:pStyle w:val="ac"/>
        <w:ind w:firstLine="708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t>6.</w:t>
      </w:r>
      <w:r w:rsidR="00160103" w:rsidRPr="006A20D7">
        <w:rPr>
          <w:rFonts w:ascii="Arial" w:hAnsi="Arial" w:cs="Arial"/>
        </w:rPr>
        <w:t>2</w:t>
      </w:r>
      <w:r w:rsidRPr="006A20D7">
        <w:rPr>
          <w:rFonts w:ascii="Arial" w:hAnsi="Arial" w:cs="Arial"/>
        </w:rPr>
        <w:t>.1.</w:t>
      </w:r>
      <w:r w:rsidR="003F4983" w:rsidRPr="006A20D7">
        <w:rPr>
          <w:rFonts w:ascii="Arial" w:hAnsi="Arial" w:cs="Arial"/>
        </w:rPr>
        <w:t>представляет в Исполком отчет о достижении значения результата предоставления субсидии до 1 февраля года, следующего за годом получения субсидии, по форме, прилагаемой к настоящему соглашению.</w:t>
      </w:r>
    </w:p>
    <w:p w:rsidR="00995B4F" w:rsidRPr="006A20D7" w:rsidRDefault="008F130B" w:rsidP="006A20D7">
      <w:pPr>
        <w:pStyle w:val="ac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t xml:space="preserve">     </w:t>
      </w:r>
      <w:bookmarkStart w:id="22" w:name="sub_2435"/>
      <w:bookmarkEnd w:id="21"/>
      <w:r w:rsidRPr="006A20D7">
        <w:rPr>
          <w:rFonts w:ascii="Arial" w:hAnsi="Arial" w:cs="Arial"/>
        </w:rPr>
        <w:t xml:space="preserve">     </w:t>
      </w:r>
      <w:r w:rsidR="004E0079" w:rsidRPr="006A20D7">
        <w:rPr>
          <w:rFonts w:ascii="Arial" w:hAnsi="Arial" w:cs="Arial"/>
        </w:rPr>
        <w:t xml:space="preserve"> </w:t>
      </w:r>
      <w:r w:rsidR="00845864" w:rsidRPr="006A20D7">
        <w:rPr>
          <w:rFonts w:ascii="Arial" w:hAnsi="Arial" w:cs="Arial"/>
        </w:rPr>
        <w:t>6.</w:t>
      </w:r>
      <w:r w:rsidR="00160103" w:rsidRPr="006A20D7">
        <w:rPr>
          <w:rFonts w:ascii="Arial" w:hAnsi="Arial" w:cs="Arial"/>
        </w:rPr>
        <w:t>2</w:t>
      </w:r>
      <w:r w:rsidR="00845864" w:rsidRPr="006A20D7">
        <w:rPr>
          <w:rFonts w:ascii="Arial" w:hAnsi="Arial" w:cs="Arial"/>
        </w:rPr>
        <w:t>.2.</w:t>
      </w:r>
      <w:r w:rsidRPr="006A20D7">
        <w:rPr>
          <w:rFonts w:ascii="Arial" w:hAnsi="Arial" w:cs="Arial"/>
        </w:rPr>
        <w:t xml:space="preserve">в случае получения от Исполкома </w:t>
      </w:r>
      <w:r w:rsidR="003F4983" w:rsidRPr="006A20D7">
        <w:rPr>
          <w:rFonts w:ascii="Arial" w:hAnsi="Arial" w:cs="Arial"/>
        </w:rPr>
        <w:t>уведомления</w:t>
      </w:r>
      <w:r w:rsidRPr="006A20D7">
        <w:rPr>
          <w:rFonts w:ascii="Arial" w:hAnsi="Arial" w:cs="Arial"/>
        </w:rPr>
        <w:t xml:space="preserve"> в </w:t>
      </w:r>
      <w:bookmarkEnd w:id="22"/>
      <w:r w:rsidRPr="006A20D7">
        <w:rPr>
          <w:rFonts w:ascii="Arial" w:hAnsi="Arial" w:cs="Arial"/>
        </w:rPr>
        <w:t xml:space="preserve">соответствии с </w:t>
      </w:r>
      <w:r w:rsidR="004E0079" w:rsidRPr="006A20D7">
        <w:rPr>
          <w:rFonts w:ascii="Arial" w:hAnsi="Arial" w:cs="Arial"/>
        </w:rPr>
        <w:t xml:space="preserve">6.1.3 настоящего Соглашения </w:t>
      </w:r>
      <w:bookmarkStart w:id="23" w:name="sub_431119"/>
      <w:r w:rsidR="004E0079" w:rsidRPr="006A20D7">
        <w:rPr>
          <w:rFonts w:ascii="Arial" w:hAnsi="Arial" w:cs="Arial"/>
        </w:rPr>
        <w:t>возвращает</w:t>
      </w:r>
      <w:r w:rsidR="003F4983" w:rsidRPr="006A20D7">
        <w:rPr>
          <w:rFonts w:ascii="Arial" w:hAnsi="Arial" w:cs="Arial"/>
        </w:rPr>
        <w:t xml:space="preserve"> </w:t>
      </w:r>
      <w:r w:rsidR="00995B4F" w:rsidRPr="006A20D7">
        <w:rPr>
          <w:rFonts w:ascii="Arial" w:hAnsi="Arial" w:cs="Arial"/>
        </w:rPr>
        <w:t>в бюджет  с</w:t>
      </w:r>
      <w:r w:rsidRPr="006A20D7">
        <w:rPr>
          <w:rFonts w:ascii="Arial" w:hAnsi="Arial" w:cs="Arial"/>
        </w:rPr>
        <w:t xml:space="preserve">убсидию </w:t>
      </w:r>
      <w:r w:rsidR="00995B4F" w:rsidRPr="006A20D7">
        <w:rPr>
          <w:rFonts w:ascii="Arial" w:hAnsi="Arial" w:cs="Arial"/>
        </w:rPr>
        <w:t>в 30-дневный срок, исчисляемый в календарных днях, со дня получения соответствующего уведомления Исполкома</w:t>
      </w:r>
      <w:r w:rsidRPr="006A20D7">
        <w:rPr>
          <w:rFonts w:ascii="Arial" w:hAnsi="Arial" w:cs="Arial"/>
        </w:rPr>
        <w:t xml:space="preserve"> </w:t>
      </w:r>
      <w:bookmarkStart w:id="24" w:name="sub_431121"/>
      <w:bookmarkEnd w:id="23"/>
    </w:p>
    <w:p w:rsidR="00995B4F" w:rsidRPr="006A20D7" w:rsidRDefault="00995B4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в полном объеме -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</w:t>
      </w:r>
      <w:proofErr w:type="gram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выявленного</w:t>
      </w:r>
      <w:proofErr w:type="gram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по фактам проверок Исполкомом и уполномоченным органом муниципального финансового контроля, непредставления отчета о достижении значений результатов предоставления субсидии;</w:t>
      </w:r>
    </w:p>
    <w:p w:rsidR="00995B4F" w:rsidRPr="006A20D7" w:rsidRDefault="00995B4F" w:rsidP="006A20D7">
      <w:pPr>
        <w:spacing w:after="0" w:line="24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в случае если получателем субсидии не достигнуты установленные в соглашении значения результата предоставления субсидии, получатель субсидии осуществляет возврат средств субсидии в размере</w:t>
      </w:r>
      <w:proofErr w:type="gramStart"/>
      <w:r w:rsidRPr="006A20D7">
        <w:rPr>
          <w:rFonts w:ascii="Arial" w:hAnsi="Arial" w:cs="Arial"/>
          <w:sz w:val="24"/>
          <w:szCs w:val="24"/>
        </w:rPr>
        <w:t xml:space="preserve"> (</w:t>
      </w:r>
      <w:r w:rsidRPr="006A20D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BB091A0" wp14:editId="5FCF5B6C">
            <wp:extent cx="53340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0D7">
        <w:rPr>
          <w:rFonts w:ascii="Arial" w:hAnsi="Arial" w:cs="Arial"/>
          <w:sz w:val="24"/>
          <w:szCs w:val="24"/>
        </w:rPr>
        <w:t xml:space="preserve">), </w:t>
      </w:r>
      <w:proofErr w:type="gramEnd"/>
      <w:r w:rsidRPr="006A20D7">
        <w:rPr>
          <w:rFonts w:ascii="Arial" w:hAnsi="Arial" w:cs="Arial"/>
          <w:sz w:val="24"/>
          <w:szCs w:val="24"/>
        </w:rPr>
        <w:t>определяемом по формуле:</w:t>
      </w:r>
    </w:p>
    <w:p w:rsidR="00995B4F" w:rsidRPr="006A20D7" w:rsidRDefault="00995B4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5B4F" w:rsidRPr="006A20D7" w:rsidRDefault="00995B4F" w:rsidP="006A20D7">
      <w:pPr>
        <w:spacing w:after="0" w:line="24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0F33632" wp14:editId="7D72EE95">
            <wp:extent cx="1828800" cy="247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0D7">
        <w:rPr>
          <w:rFonts w:ascii="Arial" w:hAnsi="Arial" w:cs="Arial"/>
          <w:sz w:val="24"/>
          <w:szCs w:val="24"/>
        </w:rPr>
        <w:t>,</w:t>
      </w:r>
    </w:p>
    <w:p w:rsidR="00995B4F" w:rsidRPr="006A20D7" w:rsidRDefault="00995B4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5B4F" w:rsidRPr="006A20D7" w:rsidRDefault="00995B4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где:</w:t>
      </w:r>
    </w:p>
    <w:p w:rsidR="00995B4F" w:rsidRPr="006A20D7" w:rsidRDefault="00995B4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D37C2D7" wp14:editId="1F3A7D90">
            <wp:extent cx="571500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0D7">
        <w:rPr>
          <w:rFonts w:ascii="Arial" w:hAnsi="Arial" w:cs="Arial"/>
          <w:sz w:val="24"/>
          <w:szCs w:val="24"/>
        </w:rPr>
        <w:t xml:space="preserve"> -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 w:rsidR="00995B4F" w:rsidRPr="006A20D7" w:rsidRDefault="00995B4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 xml:space="preserve">k - коэффициент, отражающий уровень </w:t>
      </w:r>
      <w:proofErr w:type="spellStart"/>
      <w:r w:rsidRPr="006A20D7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6A20D7">
        <w:rPr>
          <w:rFonts w:ascii="Arial" w:hAnsi="Arial" w:cs="Arial"/>
          <w:sz w:val="24"/>
          <w:szCs w:val="24"/>
        </w:rPr>
        <w:t xml:space="preserve"> результата предоставления субсидии, определяемый по следующей формуле:</w:t>
      </w:r>
    </w:p>
    <w:p w:rsidR="00995B4F" w:rsidRPr="006A20D7" w:rsidRDefault="00995B4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5B4F" w:rsidRPr="006A20D7" w:rsidRDefault="00995B4F" w:rsidP="006A20D7">
      <w:pPr>
        <w:spacing w:after="0" w:line="24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1EFAD6B" wp14:editId="02DCACE1">
            <wp:extent cx="676275" cy="4286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0D7">
        <w:rPr>
          <w:rFonts w:ascii="Arial" w:hAnsi="Arial" w:cs="Arial"/>
          <w:sz w:val="24"/>
          <w:szCs w:val="24"/>
        </w:rPr>
        <w:t>,</w:t>
      </w:r>
    </w:p>
    <w:p w:rsidR="00995B4F" w:rsidRPr="006A20D7" w:rsidRDefault="00995B4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5B4F" w:rsidRPr="006A20D7" w:rsidRDefault="00995B4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где:</w:t>
      </w:r>
    </w:p>
    <w:p w:rsidR="00995B4F" w:rsidRPr="006A20D7" w:rsidRDefault="00995B4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T - фактически достигнутое значение результата предоставления субсидии на отчетную дату получателем субсидии;</w:t>
      </w:r>
    </w:p>
    <w:p w:rsidR="00995B4F" w:rsidRPr="006A20D7" w:rsidRDefault="00995B4F" w:rsidP="006A2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S - плановое значение результата предоставления субсидии, установленное соглашением получателю субсидии.</w:t>
      </w:r>
    </w:p>
    <w:p w:rsidR="00995B4F" w:rsidRPr="006A20D7" w:rsidRDefault="00995B4F" w:rsidP="006A20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При расчете размера возврата средств субсидии используются только положительные значения коэффициента, отражающие уровень </w:t>
      </w:r>
      <w:proofErr w:type="spellStart"/>
      <w:r w:rsidRPr="006A20D7">
        <w:rPr>
          <w:rFonts w:ascii="Arial" w:eastAsia="Times New Roman" w:hAnsi="Arial" w:cs="Arial"/>
          <w:sz w:val="24"/>
          <w:szCs w:val="24"/>
          <w:lang w:eastAsia="ru-RU"/>
        </w:rPr>
        <w:t>недостижения</w:t>
      </w:r>
      <w:proofErr w:type="spellEnd"/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результата предоставления субсидии.</w:t>
      </w:r>
    </w:p>
    <w:p w:rsidR="008F130B" w:rsidRPr="006A20D7" w:rsidRDefault="00845864" w:rsidP="006A20D7">
      <w:pPr>
        <w:pStyle w:val="ac"/>
        <w:ind w:firstLine="708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lastRenderedPageBreak/>
        <w:t>6.</w:t>
      </w:r>
      <w:r w:rsidR="00160103" w:rsidRPr="006A20D7">
        <w:rPr>
          <w:rFonts w:ascii="Arial" w:hAnsi="Arial" w:cs="Arial"/>
        </w:rPr>
        <w:t>2</w:t>
      </w:r>
      <w:r w:rsidRPr="006A20D7">
        <w:rPr>
          <w:rFonts w:ascii="Arial" w:hAnsi="Arial" w:cs="Arial"/>
        </w:rPr>
        <w:t>.3.</w:t>
      </w:r>
      <w:r w:rsidR="008F130B" w:rsidRPr="006A20D7">
        <w:rPr>
          <w:rFonts w:ascii="Arial" w:hAnsi="Arial" w:cs="Arial"/>
        </w:rPr>
        <w:t>обеспечива</w:t>
      </w:r>
      <w:r w:rsidRPr="006A20D7">
        <w:rPr>
          <w:rFonts w:ascii="Arial" w:hAnsi="Arial" w:cs="Arial"/>
        </w:rPr>
        <w:t>ет</w:t>
      </w:r>
      <w:r w:rsidR="008F130B" w:rsidRPr="006A20D7">
        <w:rPr>
          <w:rFonts w:ascii="Arial" w:hAnsi="Arial" w:cs="Arial"/>
        </w:rPr>
        <w:t xml:space="preserve"> полноту и достоверность сведений, представляемых </w:t>
      </w:r>
      <w:bookmarkEnd w:id="24"/>
      <w:r w:rsidR="008F130B" w:rsidRPr="006A20D7">
        <w:rPr>
          <w:rFonts w:ascii="Arial" w:hAnsi="Arial" w:cs="Arial"/>
        </w:rPr>
        <w:t>в Исполком  в соответствии с настоящим Соглашением;</w:t>
      </w:r>
    </w:p>
    <w:p w:rsidR="008F130B" w:rsidRPr="006A20D7" w:rsidRDefault="00845864" w:rsidP="006A20D7">
      <w:pPr>
        <w:pStyle w:val="ac"/>
        <w:ind w:firstLine="708"/>
        <w:jc w:val="both"/>
        <w:rPr>
          <w:rFonts w:ascii="Arial" w:hAnsi="Arial" w:cs="Arial"/>
        </w:rPr>
      </w:pPr>
      <w:bookmarkStart w:id="25" w:name="sub_431124"/>
      <w:r w:rsidRPr="006A20D7">
        <w:rPr>
          <w:rFonts w:ascii="Arial" w:hAnsi="Arial" w:cs="Arial"/>
        </w:rPr>
        <w:t>6.</w:t>
      </w:r>
      <w:r w:rsidR="00160103" w:rsidRPr="006A20D7">
        <w:rPr>
          <w:rFonts w:ascii="Arial" w:hAnsi="Arial" w:cs="Arial"/>
        </w:rPr>
        <w:t>2</w:t>
      </w:r>
      <w:r w:rsidRPr="006A20D7">
        <w:rPr>
          <w:rFonts w:ascii="Arial" w:hAnsi="Arial" w:cs="Arial"/>
        </w:rPr>
        <w:t>.4.</w:t>
      </w:r>
      <w:bookmarkStart w:id="26" w:name="sub_431126"/>
      <w:bookmarkEnd w:id="25"/>
      <w:r w:rsidRPr="006A20D7">
        <w:rPr>
          <w:rFonts w:ascii="Arial" w:hAnsi="Arial" w:cs="Arial"/>
        </w:rPr>
        <w:t>может обращаться</w:t>
      </w:r>
      <w:r w:rsidR="008F130B" w:rsidRPr="006A20D7">
        <w:rPr>
          <w:rFonts w:ascii="Arial" w:hAnsi="Arial" w:cs="Arial"/>
        </w:rPr>
        <w:t xml:space="preserve"> Исполком в целях получения </w:t>
      </w:r>
      <w:bookmarkEnd w:id="26"/>
      <w:r w:rsidR="008F130B" w:rsidRPr="006A20D7">
        <w:rPr>
          <w:rFonts w:ascii="Arial" w:hAnsi="Arial" w:cs="Arial"/>
        </w:rPr>
        <w:t>разъяснений в связи с исполнением настоящего Соглашения;</w:t>
      </w:r>
    </w:p>
    <w:p w:rsidR="00845864" w:rsidRPr="006A20D7" w:rsidRDefault="00845864" w:rsidP="006A20D7">
      <w:pPr>
        <w:pStyle w:val="ac"/>
        <w:ind w:firstLine="708"/>
        <w:jc w:val="both"/>
        <w:rPr>
          <w:rFonts w:ascii="Arial" w:hAnsi="Arial" w:cs="Arial"/>
        </w:rPr>
      </w:pPr>
      <w:r w:rsidRPr="006A20D7">
        <w:rPr>
          <w:rFonts w:ascii="Arial" w:hAnsi="Arial" w:cs="Arial"/>
        </w:rPr>
        <w:t>6.</w:t>
      </w:r>
      <w:r w:rsidR="00160103" w:rsidRPr="006A20D7">
        <w:rPr>
          <w:rFonts w:ascii="Arial" w:hAnsi="Arial" w:cs="Arial"/>
        </w:rPr>
        <w:t>2</w:t>
      </w:r>
      <w:r w:rsidRPr="006A20D7">
        <w:rPr>
          <w:rFonts w:ascii="Arial" w:hAnsi="Arial" w:cs="Arial"/>
        </w:rPr>
        <w:t xml:space="preserve">.5.выполняет иные  обязательства и осуществляет иные права    в  соответствии с  </w:t>
      </w:r>
      <w:hyperlink r:id="rId60" w:history="1">
        <w:r w:rsidRPr="006A20D7">
          <w:rPr>
            <w:rStyle w:val="a7"/>
            <w:rFonts w:ascii="Arial" w:hAnsi="Arial" w:cs="Arial"/>
          </w:rPr>
          <w:t>бюджетным</w:t>
        </w:r>
      </w:hyperlink>
      <w:r w:rsidRPr="006A20D7">
        <w:rPr>
          <w:rFonts w:ascii="Arial" w:hAnsi="Arial" w:cs="Arial"/>
        </w:rPr>
        <w:t xml:space="preserve"> </w:t>
      </w:r>
      <w:r w:rsidRPr="006A20D7">
        <w:rPr>
          <w:rStyle w:val="ad"/>
          <w:rFonts w:ascii="Arial" w:hAnsi="Arial" w:cs="Arial"/>
        </w:rPr>
        <w:t>законодательством</w:t>
      </w:r>
      <w:r w:rsidRPr="006A20D7">
        <w:rPr>
          <w:rFonts w:ascii="Arial" w:hAnsi="Arial" w:cs="Arial"/>
        </w:rPr>
        <w:t xml:space="preserve"> Российской   Федерации   и   Порядком  предоставления </w:t>
      </w:r>
      <w:bookmarkStart w:id="27" w:name="sub_431123"/>
      <w:r w:rsidRPr="006A20D7">
        <w:rPr>
          <w:rFonts w:ascii="Arial" w:hAnsi="Arial" w:cs="Arial"/>
        </w:rPr>
        <w:t>субсидии;</w:t>
      </w:r>
    </w:p>
    <w:p w:rsidR="008F130B" w:rsidRPr="006A20D7" w:rsidRDefault="008F130B" w:rsidP="006A20D7">
      <w:pPr>
        <w:pStyle w:val="ac"/>
        <w:jc w:val="both"/>
        <w:rPr>
          <w:rStyle w:val="ab"/>
          <w:rFonts w:ascii="Arial" w:hAnsi="Arial" w:cs="Arial"/>
          <w:b w:val="0"/>
        </w:rPr>
      </w:pPr>
      <w:bookmarkStart w:id="28" w:name="sub_250"/>
      <w:bookmarkEnd w:id="27"/>
    </w:p>
    <w:p w:rsidR="009974EB" w:rsidRPr="006A20D7" w:rsidRDefault="009974EB" w:rsidP="006A20D7">
      <w:pPr>
        <w:pStyle w:val="ac"/>
        <w:jc w:val="both"/>
        <w:rPr>
          <w:rFonts w:ascii="Arial" w:hAnsi="Arial" w:cs="Arial"/>
          <w:color w:val="22272F"/>
          <w:shd w:val="clear" w:color="auto" w:fill="FFFFFF"/>
        </w:rPr>
      </w:pPr>
      <w:r w:rsidRPr="006A20D7">
        <w:rPr>
          <w:rFonts w:ascii="Arial" w:hAnsi="Arial" w:cs="Arial"/>
          <w:color w:val="22272F"/>
          <w:shd w:val="clear" w:color="auto" w:fill="FFFFFF"/>
        </w:rPr>
        <w:t>7.М</w:t>
      </w:r>
      <w:r w:rsidR="008F6C05" w:rsidRPr="006A20D7">
        <w:rPr>
          <w:rFonts w:ascii="Arial" w:hAnsi="Arial" w:cs="Arial"/>
          <w:color w:val="22272F"/>
          <w:shd w:val="clear" w:color="auto" w:fill="FFFFFF"/>
        </w:rPr>
        <w:t>еры ответственности за нарушение условий и порядка предоставления субсиди</w:t>
      </w:r>
      <w:r w:rsidRPr="006A20D7">
        <w:rPr>
          <w:rFonts w:ascii="Arial" w:hAnsi="Arial" w:cs="Arial"/>
          <w:color w:val="22272F"/>
          <w:shd w:val="clear" w:color="auto" w:fill="FFFFFF"/>
        </w:rPr>
        <w:t>и</w:t>
      </w:r>
    </w:p>
    <w:p w:rsidR="009974EB" w:rsidRPr="006A20D7" w:rsidRDefault="009974EB" w:rsidP="006A20D7">
      <w:pPr>
        <w:pStyle w:val="ac"/>
        <w:jc w:val="both"/>
        <w:rPr>
          <w:rFonts w:ascii="Arial" w:hAnsi="Arial" w:cs="Arial"/>
          <w:color w:val="22272F"/>
          <w:shd w:val="clear" w:color="auto" w:fill="FFFFFF"/>
        </w:rPr>
      </w:pPr>
    </w:p>
    <w:p w:rsidR="008F130B" w:rsidRPr="006A20D7" w:rsidRDefault="009974EB" w:rsidP="006A20D7">
      <w:pPr>
        <w:pStyle w:val="ac"/>
        <w:ind w:firstLine="708"/>
        <w:jc w:val="both"/>
        <w:rPr>
          <w:rFonts w:ascii="Arial" w:hAnsi="Arial" w:cs="Arial"/>
          <w:color w:val="22272F"/>
          <w:shd w:val="clear" w:color="auto" w:fill="FFFFFF"/>
        </w:rPr>
      </w:pPr>
      <w:r w:rsidRPr="006A20D7">
        <w:rPr>
          <w:rFonts w:ascii="Arial" w:hAnsi="Arial" w:cs="Arial"/>
          <w:color w:val="22272F"/>
          <w:shd w:val="clear" w:color="auto" w:fill="FFFFFF"/>
        </w:rPr>
        <w:t>7.1.</w:t>
      </w:r>
      <w:r w:rsidR="00160103" w:rsidRPr="006A20D7">
        <w:rPr>
          <w:rFonts w:ascii="Arial" w:hAnsi="Arial" w:cs="Arial"/>
          <w:color w:val="22272F"/>
          <w:shd w:val="clear" w:color="auto" w:fill="FFFFFF"/>
        </w:rPr>
        <w:t xml:space="preserve">В случае нарушения получателем субсидии условий, установленных при предоставлении субсидии, </w:t>
      </w:r>
      <w:proofErr w:type="gramStart"/>
      <w:r w:rsidR="00160103" w:rsidRPr="006A20D7">
        <w:rPr>
          <w:rFonts w:ascii="Arial" w:hAnsi="Arial" w:cs="Arial"/>
          <w:color w:val="22272F"/>
          <w:shd w:val="clear" w:color="auto" w:fill="FFFFFF"/>
        </w:rPr>
        <w:t>выявленного</w:t>
      </w:r>
      <w:proofErr w:type="gramEnd"/>
      <w:r w:rsidR="00160103" w:rsidRPr="006A20D7">
        <w:rPr>
          <w:rFonts w:ascii="Arial" w:hAnsi="Arial" w:cs="Arial"/>
          <w:color w:val="22272F"/>
          <w:shd w:val="clear" w:color="auto" w:fill="FFFFFF"/>
        </w:rPr>
        <w:t xml:space="preserve"> в том числе по фактам проверок, проведенных главным распорядителем как получателем бюджетных средств и органом муниципального финансового контроля, а также в случае </w:t>
      </w:r>
      <w:proofErr w:type="spellStart"/>
      <w:r w:rsidR="00160103" w:rsidRPr="006A20D7">
        <w:rPr>
          <w:rFonts w:ascii="Arial" w:hAnsi="Arial" w:cs="Arial"/>
          <w:color w:val="22272F"/>
          <w:shd w:val="clear" w:color="auto" w:fill="FFFFFF"/>
        </w:rPr>
        <w:t>недостижения</w:t>
      </w:r>
      <w:proofErr w:type="spellEnd"/>
      <w:r w:rsidR="00160103" w:rsidRPr="006A20D7">
        <w:rPr>
          <w:rFonts w:ascii="Arial" w:hAnsi="Arial" w:cs="Arial"/>
          <w:color w:val="22272F"/>
          <w:shd w:val="clear" w:color="auto" w:fill="FFFFFF"/>
        </w:rPr>
        <w:t xml:space="preserve"> значений результатов получатель осуществляет </w:t>
      </w:r>
      <w:r w:rsidR="008F6C05" w:rsidRPr="006A20D7">
        <w:rPr>
          <w:rFonts w:ascii="Arial" w:hAnsi="Arial" w:cs="Arial"/>
          <w:color w:val="22272F"/>
          <w:shd w:val="clear" w:color="auto" w:fill="FFFFFF"/>
        </w:rPr>
        <w:t>возврат средств субсиди</w:t>
      </w:r>
      <w:r w:rsidR="00160103" w:rsidRPr="006A20D7">
        <w:rPr>
          <w:rFonts w:ascii="Arial" w:hAnsi="Arial" w:cs="Arial"/>
          <w:color w:val="22272F"/>
          <w:shd w:val="clear" w:color="auto" w:fill="FFFFFF"/>
        </w:rPr>
        <w:t>и</w:t>
      </w:r>
      <w:r w:rsidR="008F6C05" w:rsidRPr="006A20D7">
        <w:rPr>
          <w:rFonts w:ascii="Arial" w:hAnsi="Arial" w:cs="Arial"/>
          <w:color w:val="22272F"/>
          <w:shd w:val="clear" w:color="auto" w:fill="FFFFFF"/>
        </w:rPr>
        <w:t xml:space="preserve"> в бюджет </w:t>
      </w:r>
      <w:r w:rsidR="00160103" w:rsidRPr="006A20D7">
        <w:rPr>
          <w:rFonts w:ascii="Arial" w:hAnsi="Arial" w:cs="Arial"/>
          <w:color w:val="22272F"/>
          <w:shd w:val="clear" w:color="auto" w:fill="FFFFFF"/>
        </w:rPr>
        <w:t>Апастовского муниципального района Республики Татарстан</w:t>
      </w:r>
      <w:r w:rsidR="008F6C05" w:rsidRPr="006A20D7">
        <w:rPr>
          <w:rFonts w:ascii="Arial" w:hAnsi="Arial" w:cs="Arial"/>
          <w:color w:val="22272F"/>
          <w:shd w:val="clear" w:color="auto" w:fill="FFFFFF"/>
        </w:rPr>
        <w:t>, из которого предоставлен</w:t>
      </w:r>
      <w:r w:rsidR="00160103" w:rsidRPr="006A20D7">
        <w:rPr>
          <w:rFonts w:ascii="Arial" w:hAnsi="Arial" w:cs="Arial"/>
          <w:color w:val="22272F"/>
          <w:shd w:val="clear" w:color="auto" w:fill="FFFFFF"/>
        </w:rPr>
        <w:t>а</w:t>
      </w:r>
      <w:r w:rsidR="008F6C05" w:rsidRPr="006A20D7">
        <w:rPr>
          <w:rFonts w:ascii="Arial" w:hAnsi="Arial" w:cs="Arial"/>
          <w:color w:val="22272F"/>
          <w:shd w:val="clear" w:color="auto" w:fill="FFFFFF"/>
        </w:rPr>
        <w:t xml:space="preserve"> субсиди</w:t>
      </w:r>
      <w:r w:rsidR="00160103" w:rsidRPr="006A20D7">
        <w:rPr>
          <w:rFonts w:ascii="Arial" w:hAnsi="Arial" w:cs="Arial"/>
          <w:color w:val="22272F"/>
          <w:shd w:val="clear" w:color="auto" w:fill="FFFFFF"/>
        </w:rPr>
        <w:t>я</w:t>
      </w:r>
      <w:r w:rsidR="008F6C05" w:rsidRPr="006A20D7">
        <w:rPr>
          <w:rFonts w:ascii="Arial" w:hAnsi="Arial" w:cs="Arial"/>
          <w:color w:val="22272F"/>
          <w:shd w:val="clear" w:color="auto" w:fill="FFFFFF"/>
        </w:rPr>
        <w:t xml:space="preserve">, </w:t>
      </w:r>
      <w:r w:rsidR="00160103" w:rsidRPr="006A20D7">
        <w:rPr>
          <w:rFonts w:ascii="Arial" w:hAnsi="Arial" w:cs="Arial"/>
          <w:color w:val="22272F"/>
          <w:shd w:val="clear" w:color="auto" w:fill="FFFFFF"/>
        </w:rPr>
        <w:t>в соответствии  с пунктом 6.2.2 настоящего соглашения.</w:t>
      </w:r>
    </w:p>
    <w:p w:rsidR="00160103" w:rsidRPr="006A20D7" w:rsidRDefault="00160103" w:rsidP="006A20D7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8F130B" w:rsidRPr="006A20D7" w:rsidRDefault="00160103" w:rsidP="006A20D7">
      <w:pPr>
        <w:pStyle w:val="ac"/>
        <w:jc w:val="both"/>
        <w:rPr>
          <w:rFonts w:ascii="Arial" w:hAnsi="Arial" w:cs="Arial"/>
        </w:rPr>
      </w:pPr>
      <w:bookmarkStart w:id="29" w:name="sub_260"/>
      <w:bookmarkStart w:id="30" w:name="sub_270"/>
      <w:bookmarkEnd w:id="28"/>
      <w:bookmarkEnd w:id="29"/>
      <w:r w:rsidRPr="006A20D7">
        <w:rPr>
          <w:rStyle w:val="ab"/>
          <w:rFonts w:ascii="Arial" w:hAnsi="Arial" w:cs="Arial"/>
          <w:b w:val="0"/>
        </w:rPr>
        <w:t>8</w:t>
      </w:r>
      <w:r w:rsidR="008F130B" w:rsidRPr="006A20D7">
        <w:rPr>
          <w:rStyle w:val="ab"/>
          <w:rFonts w:ascii="Arial" w:hAnsi="Arial" w:cs="Arial"/>
          <w:b w:val="0"/>
        </w:rPr>
        <w:t>. Заключительные положения</w:t>
      </w:r>
    </w:p>
    <w:p w:rsidR="008F130B" w:rsidRPr="006A20D7" w:rsidRDefault="008F130B" w:rsidP="006A20D7">
      <w:pPr>
        <w:pStyle w:val="ac"/>
        <w:jc w:val="both"/>
        <w:rPr>
          <w:rFonts w:ascii="Arial" w:hAnsi="Arial" w:cs="Arial"/>
        </w:rPr>
      </w:pPr>
      <w:bookmarkStart w:id="31" w:name="sub_271"/>
      <w:bookmarkEnd w:id="30"/>
      <w:r w:rsidRPr="006A20D7">
        <w:rPr>
          <w:rFonts w:ascii="Arial" w:hAnsi="Arial" w:cs="Arial"/>
        </w:rPr>
        <w:t xml:space="preserve">     </w:t>
      </w:r>
      <w:r w:rsidR="00845864" w:rsidRPr="006A20D7">
        <w:rPr>
          <w:rFonts w:ascii="Arial" w:hAnsi="Arial" w:cs="Arial"/>
        </w:rPr>
        <w:tab/>
      </w:r>
      <w:r w:rsidR="00160103" w:rsidRPr="006A20D7">
        <w:rPr>
          <w:rFonts w:ascii="Arial" w:hAnsi="Arial" w:cs="Arial"/>
        </w:rPr>
        <w:t>8</w:t>
      </w:r>
      <w:r w:rsidRPr="006A20D7">
        <w:rPr>
          <w:rFonts w:ascii="Arial" w:hAnsi="Arial" w:cs="Arial"/>
        </w:rPr>
        <w:t xml:space="preserve">.1.Споры, возникающие  между  Сторонами  в  связи  с   исполнением </w:t>
      </w:r>
      <w:bookmarkEnd w:id="31"/>
      <w:r w:rsidR="00160103" w:rsidRPr="006A20D7">
        <w:rPr>
          <w:rFonts w:ascii="Arial" w:hAnsi="Arial" w:cs="Arial"/>
        </w:rPr>
        <w:t>настоящего с</w:t>
      </w:r>
      <w:r w:rsidRPr="006A20D7">
        <w:rPr>
          <w:rFonts w:ascii="Arial" w:hAnsi="Arial" w:cs="Arial"/>
        </w:rPr>
        <w:t xml:space="preserve">оглашения, решаются ими, по  возможности,  путем   проведения переговоров с оформлением соответствующих протоколов или иных документов. При </w:t>
      </w:r>
      <w:proofErr w:type="spellStart"/>
      <w:r w:rsidRPr="006A20D7">
        <w:rPr>
          <w:rFonts w:ascii="Arial" w:hAnsi="Arial" w:cs="Arial"/>
        </w:rPr>
        <w:t>недостижении</w:t>
      </w:r>
      <w:proofErr w:type="spellEnd"/>
      <w:r w:rsidRPr="006A20D7">
        <w:rPr>
          <w:rFonts w:ascii="Arial" w:hAnsi="Arial" w:cs="Arial"/>
        </w:rPr>
        <w:t xml:space="preserve"> согласия споры  между  Сторонами  решаются  в   судебном</w:t>
      </w:r>
      <w:r w:rsidR="00160103" w:rsidRPr="006A20D7">
        <w:rPr>
          <w:rFonts w:ascii="Arial" w:hAnsi="Arial" w:cs="Arial"/>
        </w:rPr>
        <w:t xml:space="preserve"> </w:t>
      </w:r>
      <w:r w:rsidRPr="006A20D7">
        <w:rPr>
          <w:rFonts w:ascii="Arial" w:hAnsi="Arial" w:cs="Arial"/>
        </w:rPr>
        <w:t>порядке.</w:t>
      </w:r>
    </w:p>
    <w:p w:rsidR="00160103" w:rsidRPr="006A20D7" w:rsidRDefault="008F130B" w:rsidP="006A20D7">
      <w:pPr>
        <w:pStyle w:val="ac"/>
        <w:jc w:val="both"/>
        <w:rPr>
          <w:rFonts w:ascii="Arial" w:hAnsi="Arial" w:cs="Arial"/>
        </w:rPr>
      </w:pPr>
      <w:bookmarkStart w:id="32" w:name="sub_272"/>
      <w:r w:rsidRPr="006A20D7">
        <w:rPr>
          <w:rFonts w:ascii="Arial" w:hAnsi="Arial" w:cs="Arial"/>
        </w:rPr>
        <w:t xml:space="preserve">     </w:t>
      </w:r>
      <w:r w:rsidR="00160103" w:rsidRPr="006A20D7">
        <w:rPr>
          <w:rFonts w:ascii="Arial" w:hAnsi="Arial" w:cs="Arial"/>
        </w:rPr>
        <w:tab/>
        <w:t>8</w:t>
      </w:r>
      <w:r w:rsidRPr="006A20D7">
        <w:rPr>
          <w:rFonts w:ascii="Arial" w:hAnsi="Arial" w:cs="Arial"/>
        </w:rPr>
        <w:t>.2.</w:t>
      </w:r>
      <w:r w:rsidR="00160103" w:rsidRPr="006A20D7">
        <w:rPr>
          <w:rFonts w:ascii="Arial" w:hAnsi="Arial" w:cs="Arial"/>
        </w:rPr>
        <w:t>Настоящее с</w:t>
      </w:r>
      <w:r w:rsidRPr="006A20D7">
        <w:rPr>
          <w:rFonts w:ascii="Arial" w:hAnsi="Arial" w:cs="Arial"/>
        </w:rPr>
        <w:t xml:space="preserve">оглашение вступает в силу  </w:t>
      </w:r>
      <w:proofErr w:type="gramStart"/>
      <w:r w:rsidRPr="006A20D7">
        <w:rPr>
          <w:rFonts w:ascii="Arial" w:hAnsi="Arial" w:cs="Arial"/>
        </w:rPr>
        <w:t>с  даты</w:t>
      </w:r>
      <w:proofErr w:type="gramEnd"/>
      <w:r w:rsidRPr="006A20D7">
        <w:rPr>
          <w:rFonts w:ascii="Arial" w:hAnsi="Arial" w:cs="Arial"/>
        </w:rPr>
        <w:t xml:space="preserve">  его   подписания </w:t>
      </w:r>
      <w:bookmarkEnd w:id="32"/>
      <w:r w:rsidRPr="006A20D7">
        <w:rPr>
          <w:rFonts w:ascii="Arial" w:hAnsi="Arial" w:cs="Arial"/>
        </w:rPr>
        <w:t xml:space="preserve">лицами, имеющими право действовать от имени каждой из Сторон, но не ранее доведения  лимитов  бюджетных  обязательств,  указанных  в     </w:t>
      </w:r>
      <w:hyperlink w:anchor="sub_221" w:history="1">
        <w:r w:rsidRPr="006A20D7">
          <w:rPr>
            <w:rStyle w:val="a7"/>
            <w:rFonts w:ascii="Arial" w:hAnsi="Arial" w:cs="Arial"/>
          </w:rPr>
          <w:t>пункте 2.1</w:t>
        </w:r>
      </w:hyperlink>
      <w:r w:rsidRPr="006A20D7">
        <w:rPr>
          <w:rFonts w:ascii="Arial" w:hAnsi="Arial" w:cs="Arial"/>
        </w:rPr>
        <w:t xml:space="preserve"> настоящего Соглашения, и действует до полного исполнения Сторонами  своих обязательств по настоящему Соглашению.</w:t>
      </w:r>
      <w:bookmarkStart w:id="33" w:name="sub_273"/>
    </w:p>
    <w:p w:rsidR="008F130B" w:rsidRPr="006A20D7" w:rsidRDefault="00160103" w:rsidP="006A20D7">
      <w:pPr>
        <w:pStyle w:val="ac"/>
        <w:ind w:firstLine="708"/>
        <w:jc w:val="both"/>
        <w:rPr>
          <w:rFonts w:ascii="Arial" w:hAnsi="Arial" w:cs="Arial"/>
        </w:rPr>
      </w:pPr>
      <w:proofErr w:type="gramStart"/>
      <w:r w:rsidRPr="006A20D7">
        <w:rPr>
          <w:rFonts w:ascii="Arial" w:hAnsi="Arial" w:cs="Arial"/>
        </w:rPr>
        <w:t>8</w:t>
      </w:r>
      <w:r w:rsidR="008F130B" w:rsidRPr="006A20D7">
        <w:rPr>
          <w:rFonts w:ascii="Arial" w:hAnsi="Arial" w:cs="Arial"/>
        </w:rPr>
        <w:t xml:space="preserve">.3.Изменение </w:t>
      </w:r>
      <w:r w:rsidRPr="006A20D7">
        <w:rPr>
          <w:rFonts w:ascii="Arial" w:hAnsi="Arial" w:cs="Arial"/>
        </w:rPr>
        <w:t xml:space="preserve">условий </w:t>
      </w:r>
      <w:r w:rsidR="008F130B" w:rsidRPr="006A20D7">
        <w:rPr>
          <w:rFonts w:ascii="Arial" w:hAnsi="Arial" w:cs="Arial"/>
        </w:rPr>
        <w:t xml:space="preserve">настоящего </w:t>
      </w:r>
      <w:r w:rsidRPr="006A20D7">
        <w:rPr>
          <w:rFonts w:ascii="Arial" w:hAnsi="Arial" w:cs="Arial"/>
        </w:rPr>
        <w:t>с</w:t>
      </w:r>
      <w:r w:rsidR="008F130B" w:rsidRPr="006A20D7">
        <w:rPr>
          <w:rFonts w:ascii="Arial" w:hAnsi="Arial" w:cs="Arial"/>
        </w:rPr>
        <w:t xml:space="preserve">оглашения </w:t>
      </w:r>
      <w:bookmarkEnd w:id="33"/>
      <w:r w:rsidR="008F130B" w:rsidRPr="006A20D7">
        <w:rPr>
          <w:rFonts w:ascii="Arial" w:hAnsi="Arial" w:cs="Arial"/>
        </w:rPr>
        <w:t xml:space="preserve">осуществляется по соглашению Сторон и оформляется  в  виде  дополнительного    соглашения к </w:t>
      </w:r>
      <w:r w:rsidRPr="006A20D7">
        <w:rPr>
          <w:rFonts w:ascii="Arial" w:hAnsi="Arial" w:cs="Arial"/>
        </w:rPr>
        <w:t>настоящему с</w:t>
      </w:r>
      <w:r w:rsidR="008F130B" w:rsidRPr="006A20D7">
        <w:rPr>
          <w:rFonts w:ascii="Arial" w:hAnsi="Arial" w:cs="Arial"/>
        </w:rPr>
        <w:t xml:space="preserve">оглашению, являющимся  неотъемлемой   частью     настоящего </w:t>
      </w:r>
      <w:r w:rsidRPr="006A20D7">
        <w:rPr>
          <w:rFonts w:ascii="Arial" w:hAnsi="Arial" w:cs="Arial"/>
        </w:rPr>
        <w:t>с</w:t>
      </w:r>
      <w:r w:rsidR="008F130B" w:rsidRPr="006A20D7">
        <w:rPr>
          <w:rFonts w:ascii="Arial" w:hAnsi="Arial" w:cs="Arial"/>
        </w:rPr>
        <w:t>оглашения.</w:t>
      </w:r>
      <w:proofErr w:type="gramEnd"/>
    </w:p>
    <w:p w:rsidR="00160103" w:rsidRPr="006A20D7" w:rsidRDefault="008F130B" w:rsidP="006A20D7">
      <w:pPr>
        <w:pStyle w:val="ac"/>
        <w:jc w:val="both"/>
        <w:rPr>
          <w:rFonts w:ascii="Arial" w:hAnsi="Arial" w:cs="Arial"/>
        </w:rPr>
      </w:pPr>
      <w:bookmarkStart w:id="34" w:name="sub_274"/>
      <w:r w:rsidRPr="006A20D7">
        <w:rPr>
          <w:rFonts w:ascii="Arial" w:hAnsi="Arial" w:cs="Arial"/>
        </w:rPr>
        <w:t xml:space="preserve">     </w:t>
      </w:r>
      <w:r w:rsidR="00160103" w:rsidRPr="006A20D7">
        <w:rPr>
          <w:rFonts w:ascii="Arial" w:hAnsi="Arial" w:cs="Arial"/>
        </w:rPr>
        <w:tab/>
        <w:t>8</w:t>
      </w:r>
      <w:r w:rsidRPr="006A20D7">
        <w:rPr>
          <w:rFonts w:ascii="Arial" w:hAnsi="Arial" w:cs="Arial"/>
        </w:rPr>
        <w:t>.4.</w:t>
      </w:r>
      <w:bookmarkStart w:id="35" w:name="sub_2421"/>
      <w:r w:rsidR="00160103" w:rsidRPr="006A20D7">
        <w:rPr>
          <w:rFonts w:ascii="Arial" w:hAnsi="Arial" w:cs="Arial"/>
        </w:rPr>
        <w:t xml:space="preserve">При </w:t>
      </w:r>
      <w:proofErr w:type="spellStart"/>
      <w:r w:rsidR="00160103" w:rsidRPr="006A20D7">
        <w:rPr>
          <w:rFonts w:ascii="Arial" w:hAnsi="Arial" w:cs="Arial"/>
        </w:rPr>
        <w:t>недостижении</w:t>
      </w:r>
      <w:proofErr w:type="spellEnd"/>
      <w:r w:rsidR="00160103" w:rsidRPr="006A20D7">
        <w:rPr>
          <w:rFonts w:ascii="Arial" w:hAnsi="Arial" w:cs="Arial"/>
        </w:rPr>
        <w:t xml:space="preserve"> согласия по новым условиям в случае уменьшения Исполкому ранее доведенных лимитов бюджетных обязательств, указанных в </w:t>
      </w:r>
      <w:hyperlink r:id="rId61" w:anchor="/document/400836431/entry/1902" w:history="1">
        <w:r w:rsidR="00160103" w:rsidRPr="006A20D7">
          <w:rPr>
            <w:rFonts w:ascii="Arial" w:hAnsi="Arial" w:cs="Arial"/>
          </w:rPr>
          <w:t>пункте 2</w:t>
        </w:r>
      </w:hyperlink>
      <w:r w:rsidR="00160103" w:rsidRPr="006A20D7">
        <w:rPr>
          <w:rFonts w:ascii="Arial" w:hAnsi="Arial" w:cs="Arial"/>
        </w:rPr>
        <w:t> настоящего Порядка, приводящего к невозможности предоставления субсидии в размере, определенном в настоящем соглашении стороны согласовывают новые условия соглашения или заключает дополнительное соглашение о расторжении Соглашения.</w:t>
      </w:r>
      <w:bookmarkEnd w:id="35"/>
    </w:p>
    <w:p w:rsidR="008F130B" w:rsidRPr="006A20D7" w:rsidRDefault="00160103" w:rsidP="006A20D7">
      <w:pPr>
        <w:pStyle w:val="ac"/>
        <w:ind w:firstLine="708"/>
        <w:jc w:val="both"/>
        <w:rPr>
          <w:rFonts w:ascii="Arial" w:hAnsi="Arial" w:cs="Arial"/>
        </w:rPr>
      </w:pPr>
      <w:bookmarkStart w:id="36" w:name="sub_276"/>
      <w:bookmarkEnd w:id="34"/>
      <w:r w:rsidRPr="006A20D7">
        <w:rPr>
          <w:rFonts w:ascii="Arial" w:hAnsi="Arial" w:cs="Arial"/>
        </w:rPr>
        <w:t>8</w:t>
      </w:r>
      <w:r w:rsidR="008F130B" w:rsidRPr="006A20D7">
        <w:rPr>
          <w:rFonts w:ascii="Arial" w:hAnsi="Arial" w:cs="Arial"/>
        </w:rPr>
        <w:t xml:space="preserve">.5.Документы  и  иная  информация,  предусмотренные     настоящим </w:t>
      </w:r>
      <w:bookmarkEnd w:id="36"/>
      <w:r w:rsidRPr="006A20D7">
        <w:rPr>
          <w:rFonts w:ascii="Arial" w:hAnsi="Arial" w:cs="Arial"/>
        </w:rPr>
        <w:t>с</w:t>
      </w:r>
      <w:r w:rsidR="008F130B" w:rsidRPr="006A20D7">
        <w:rPr>
          <w:rFonts w:ascii="Arial" w:hAnsi="Arial" w:cs="Arial"/>
        </w:rPr>
        <w:t>оглашением,    могут    направляться     Сторонами         следующи</w:t>
      </w:r>
      <w:proofErr w:type="gramStart"/>
      <w:r w:rsidR="008F130B" w:rsidRPr="006A20D7">
        <w:rPr>
          <w:rFonts w:ascii="Arial" w:hAnsi="Arial" w:cs="Arial"/>
        </w:rPr>
        <w:t>м(</w:t>
      </w:r>
      <w:proofErr w:type="gramEnd"/>
      <w:r w:rsidR="008F130B" w:rsidRPr="006A20D7">
        <w:rPr>
          <w:rFonts w:ascii="Arial" w:hAnsi="Arial" w:cs="Arial"/>
        </w:rPr>
        <w:t>ми) способом(</w:t>
      </w:r>
      <w:proofErr w:type="spellStart"/>
      <w:r w:rsidR="008F130B" w:rsidRPr="006A20D7">
        <w:rPr>
          <w:rFonts w:ascii="Arial" w:hAnsi="Arial" w:cs="Arial"/>
        </w:rPr>
        <w:t>ами</w:t>
      </w:r>
      <w:proofErr w:type="spellEnd"/>
      <w:r w:rsidR="008F130B" w:rsidRPr="006A20D7">
        <w:rPr>
          <w:rFonts w:ascii="Arial" w:hAnsi="Arial" w:cs="Arial"/>
        </w:rPr>
        <w:t>):</w:t>
      </w:r>
    </w:p>
    <w:p w:rsidR="008F130B" w:rsidRPr="006A20D7" w:rsidRDefault="008F130B" w:rsidP="006A20D7">
      <w:pPr>
        <w:pStyle w:val="ac"/>
        <w:jc w:val="both"/>
        <w:rPr>
          <w:rFonts w:ascii="Arial" w:hAnsi="Arial" w:cs="Arial"/>
        </w:rPr>
      </w:pPr>
      <w:bookmarkStart w:id="37" w:name="sub_431139"/>
      <w:r w:rsidRPr="006A20D7">
        <w:rPr>
          <w:rFonts w:ascii="Arial" w:hAnsi="Arial" w:cs="Arial"/>
        </w:rPr>
        <w:t xml:space="preserve">     </w:t>
      </w:r>
      <w:bookmarkStart w:id="38" w:name="sub_431137"/>
      <w:bookmarkEnd w:id="37"/>
      <w:r w:rsidR="00160103" w:rsidRPr="006A20D7">
        <w:rPr>
          <w:rFonts w:ascii="Arial" w:hAnsi="Arial" w:cs="Arial"/>
        </w:rPr>
        <w:tab/>
        <w:t>8</w:t>
      </w:r>
      <w:r w:rsidRPr="006A20D7">
        <w:rPr>
          <w:rFonts w:ascii="Arial" w:hAnsi="Arial" w:cs="Arial"/>
        </w:rPr>
        <w:t xml:space="preserve">.5.1.заказным письмом с уведомлением о  вручении  либо   вручением </w:t>
      </w:r>
      <w:bookmarkEnd w:id="38"/>
      <w:r w:rsidRPr="006A20D7">
        <w:rPr>
          <w:rFonts w:ascii="Arial" w:hAnsi="Arial" w:cs="Arial"/>
        </w:rPr>
        <w:t>представителем одной Стороны  подлинников  документов,  иной   информации представителю другой Стороны;</w:t>
      </w:r>
    </w:p>
    <w:p w:rsidR="008F130B" w:rsidRPr="006A20D7" w:rsidRDefault="008F130B" w:rsidP="006A20D7">
      <w:pPr>
        <w:pStyle w:val="ac"/>
        <w:jc w:val="both"/>
        <w:rPr>
          <w:rFonts w:ascii="Arial" w:hAnsi="Arial" w:cs="Arial"/>
        </w:rPr>
      </w:pPr>
      <w:bookmarkStart w:id="39" w:name="sub_431138"/>
      <w:r w:rsidRPr="006A20D7">
        <w:rPr>
          <w:rFonts w:ascii="Arial" w:hAnsi="Arial" w:cs="Arial"/>
        </w:rPr>
        <w:t xml:space="preserve">     </w:t>
      </w:r>
      <w:r w:rsidR="00160103" w:rsidRPr="006A20D7">
        <w:rPr>
          <w:rFonts w:ascii="Arial" w:hAnsi="Arial" w:cs="Arial"/>
        </w:rPr>
        <w:tab/>
        <w:t>8</w:t>
      </w:r>
      <w:r w:rsidRPr="006A20D7">
        <w:rPr>
          <w:rFonts w:ascii="Arial" w:hAnsi="Arial" w:cs="Arial"/>
        </w:rPr>
        <w:t xml:space="preserve">.5.2.непосредственным представлением в организационный отдел Исполкома. </w:t>
      </w:r>
    </w:p>
    <w:p w:rsidR="008F130B" w:rsidRPr="006A20D7" w:rsidRDefault="008F130B" w:rsidP="006A20D7">
      <w:pPr>
        <w:pStyle w:val="ac"/>
        <w:jc w:val="both"/>
        <w:rPr>
          <w:rFonts w:ascii="Arial" w:hAnsi="Arial" w:cs="Arial"/>
        </w:rPr>
      </w:pPr>
      <w:bookmarkStart w:id="40" w:name="sub_431252"/>
      <w:bookmarkEnd w:id="39"/>
      <w:r w:rsidRPr="006A20D7">
        <w:rPr>
          <w:rFonts w:ascii="Arial" w:hAnsi="Arial" w:cs="Arial"/>
        </w:rPr>
        <w:t xml:space="preserve">     </w:t>
      </w:r>
      <w:r w:rsidR="00160103" w:rsidRPr="006A20D7">
        <w:rPr>
          <w:rFonts w:ascii="Arial" w:hAnsi="Arial" w:cs="Arial"/>
        </w:rPr>
        <w:tab/>
        <w:t>8</w:t>
      </w:r>
      <w:r w:rsidRPr="006A20D7">
        <w:rPr>
          <w:rFonts w:ascii="Arial" w:hAnsi="Arial" w:cs="Arial"/>
        </w:rPr>
        <w:t>.6.Настоящее Соглашение заключено Сторонами в форме</w:t>
      </w:r>
      <w:bookmarkStart w:id="41" w:name="sub_431254"/>
      <w:bookmarkEnd w:id="40"/>
      <w:r w:rsidRPr="006A20D7">
        <w:rPr>
          <w:rFonts w:ascii="Arial" w:hAnsi="Arial" w:cs="Arial"/>
        </w:rPr>
        <w:t xml:space="preserve">  бумажного документа в двух  экземплярах,</w:t>
      </w:r>
      <w:bookmarkEnd w:id="41"/>
      <w:r w:rsidRPr="006A20D7">
        <w:rPr>
          <w:rFonts w:ascii="Arial" w:hAnsi="Arial" w:cs="Arial"/>
        </w:rPr>
        <w:t xml:space="preserve">    по одному  экземпляру для каждой из Сторон.</w:t>
      </w:r>
    </w:p>
    <w:p w:rsidR="008F130B" w:rsidRPr="006A20D7" w:rsidRDefault="008F130B" w:rsidP="006A20D7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6A20D7">
        <w:rPr>
          <w:rFonts w:ascii="Arial" w:hAnsi="Arial" w:cs="Arial"/>
          <w:i/>
          <w:sz w:val="24"/>
          <w:szCs w:val="24"/>
        </w:rPr>
        <w:t>Приложение: форма отчета</w:t>
      </w:r>
      <w:bookmarkStart w:id="42" w:name="sub_280"/>
    </w:p>
    <w:p w:rsidR="00BC49B8" w:rsidRPr="006A20D7" w:rsidRDefault="00BC49B8" w:rsidP="006A20D7">
      <w:pPr>
        <w:jc w:val="both"/>
        <w:rPr>
          <w:rStyle w:val="ab"/>
          <w:rFonts w:ascii="Arial" w:hAnsi="Arial" w:cs="Arial"/>
          <w:b w:val="0"/>
          <w:sz w:val="24"/>
          <w:szCs w:val="24"/>
        </w:rPr>
      </w:pPr>
    </w:p>
    <w:p w:rsidR="008F130B" w:rsidRPr="006A20D7" w:rsidRDefault="00160103" w:rsidP="006A20D7">
      <w:pPr>
        <w:jc w:val="both"/>
        <w:rPr>
          <w:rStyle w:val="ab"/>
          <w:rFonts w:ascii="Arial" w:hAnsi="Arial" w:cs="Arial"/>
          <w:b w:val="0"/>
          <w:sz w:val="24"/>
          <w:szCs w:val="24"/>
        </w:rPr>
      </w:pPr>
      <w:r w:rsidRPr="006A20D7">
        <w:rPr>
          <w:rStyle w:val="ab"/>
          <w:rFonts w:ascii="Arial" w:hAnsi="Arial" w:cs="Arial"/>
          <w:b w:val="0"/>
          <w:sz w:val="24"/>
          <w:szCs w:val="24"/>
        </w:rPr>
        <w:t>9</w:t>
      </w:r>
      <w:r w:rsidR="008F130B" w:rsidRPr="006A20D7">
        <w:rPr>
          <w:rStyle w:val="ab"/>
          <w:rFonts w:ascii="Arial" w:hAnsi="Arial" w:cs="Arial"/>
          <w:b w:val="0"/>
          <w:sz w:val="24"/>
          <w:szCs w:val="24"/>
        </w:rPr>
        <w:t xml:space="preserve">. </w:t>
      </w:r>
      <w:r w:rsidRPr="006A20D7">
        <w:rPr>
          <w:rStyle w:val="ab"/>
          <w:rFonts w:ascii="Arial" w:hAnsi="Arial" w:cs="Arial"/>
          <w:b w:val="0"/>
          <w:sz w:val="24"/>
          <w:szCs w:val="24"/>
        </w:rPr>
        <w:t>Р</w:t>
      </w:r>
      <w:r w:rsidR="008F130B" w:rsidRPr="006A20D7">
        <w:rPr>
          <w:rStyle w:val="ab"/>
          <w:rFonts w:ascii="Arial" w:hAnsi="Arial" w:cs="Arial"/>
          <w:b w:val="0"/>
          <w:sz w:val="24"/>
          <w:szCs w:val="24"/>
        </w:rPr>
        <w:t>еквизиты Сторон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60103" w:rsidRPr="006A20D7" w:rsidTr="00160103">
        <w:tc>
          <w:tcPr>
            <w:tcW w:w="4785" w:type="dxa"/>
          </w:tcPr>
          <w:p w:rsidR="00160103" w:rsidRPr="006A20D7" w:rsidRDefault="00160103" w:rsidP="006A2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 xml:space="preserve">Исполнительный комитет Апастовского </w:t>
            </w:r>
            <w:proofErr w:type="gramStart"/>
            <w:r w:rsidRPr="006A20D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6A20D7">
              <w:rPr>
                <w:rFonts w:ascii="Arial" w:hAnsi="Arial" w:cs="Arial"/>
                <w:sz w:val="24"/>
                <w:szCs w:val="24"/>
              </w:rPr>
              <w:t xml:space="preserve"> района Республики Татарстан</w:t>
            </w:r>
          </w:p>
          <w:p w:rsidR="00160103" w:rsidRPr="006A20D7" w:rsidRDefault="00160103" w:rsidP="006A2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 xml:space="preserve">Адрес: 422350, Республика Татарстан, </w:t>
            </w:r>
            <w:proofErr w:type="spellStart"/>
            <w:r w:rsidRPr="006A20D7">
              <w:rPr>
                <w:rFonts w:ascii="Arial" w:hAnsi="Arial" w:cs="Arial"/>
                <w:sz w:val="24"/>
                <w:szCs w:val="24"/>
              </w:rPr>
              <w:t>Апастовский</w:t>
            </w:r>
            <w:proofErr w:type="spellEnd"/>
            <w:r w:rsidRPr="006A20D7">
              <w:rPr>
                <w:rFonts w:ascii="Arial" w:hAnsi="Arial" w:cs="Arial"/>
                <w:sz w:val="24"/>
                <w:szCs w:val="24"/>
              </w:rPr>
              <w:t xml:space="preserve"> район, </w:t>
            </w:r>
            <w:proofErr w:type="spellStart"/>
            <w:r w:rsidRPr="006A20D7">
              <w:rPr>
                <w:rFonts w:ascii="Arial" w:hAnsi="Arial" w:cs="Arial"/>
                <w:sz w:val="24"/>
                <w:szCs w:val="24"/>
              </w:rPr>
              <w:t>пгт</w:t>
            </w:r>
            <w:proofErr w:type="gramStart"/>
            <w:r w:rsidRPr="006A20D7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6A20D7">
              <w:rPr>
                <w:rFonts w:ascii="Arial" w:hAnsi="Arial" w:cs="Arial"/>
                <w:sz w:val="24"/>
                <w:szCs w:val="24"/>
              </w:rPr>
              <w:t>пастово</w:t>
            </w:r>
            <w:proofErr w:type="spellEnd"/>
            <w:r w:rsidRPr="006A20D7">
              <w:rPr>
                <w:rFonts w:ascii="Arial" w:hAnsi="Arial" w:cs="Arial"/>
                <w:sz w:val="24"/>
                <w:szCs w:val="24"/>
              </w:rPr>
              <w:t xml:space="preserve">, ул. Советская, д.2  </w:t>
            </w:r>
          </w:p>
          <w:p w:rsidR="00160103" w:rsidRPr="006A20D7" w:rsidRDefault="00160103" w:rsidP="006A2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ОГРН: 160801001, ИНН: 1608006311</w:t>
            </w:r>
          </w:p>
        </w:tc>
        <w:tc>
          <w:tcPr>
            <w:tcW w:w="4786" w:type="dxa"/>
          </w:tcPr>
          <w:p w:rsidR="00160103" w:rsidRPr="006A20D7" w:rsidRDefault="00160103" w:rsidP="006A2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Ф.И.О. получателя</w:t>
            </w:r>
          </w:p>
          <w:p w:rsidR="00160103" w:rsidRPr="006A20D7" w:rsidRDefault="00160103" w:rsidP="006A2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Адрес</w:t>
            </w:r>
          </w:p>
          <w:p w:rsidR="00160103" w:rsidRPr="006A20D7" w:rsidRDefault="00160103" w:rsidP="006A2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Платежные реквизиты</w:t>
            </w:r>
          </w:p>
          <w:p w:rsidR="00160103" w:rsidRPr="006A20D7" w:rsidRDefault="00160103" w:rsidP="006A2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</w:tr>
    </w:tbl>
    <w:p w:rsidR="00160103" w:rsidRPr="006A20D7" w:rsidRDefault="00160103" w:rsidP="006A20D7">
      <w:pPr>
        <w:jc w:val="both"/>
        <w:rPr>
          <w:rFonts w:ascii="Arial" w:hAnsi="Arial" w:cs="Arial"/>
          <w:sz w:val="24"/>
          <w:szCs w:val="24"/>
        </w:rPr>
      </w:pPr>
    </w:p>
    <w:bookmarkEnd w:id="42"/>
    <w:p w:rsidR="008F130B" w:rsidRPr="006A20D7" w:rsidRDefault="008F130B" w:rsidP="006A20D7">
      <w:pPr>
        <w:spacing w:after="0" w:line="240" w:lineRule="auto"/>
        <w:jc w:val="both"/>
        <w:rPr>
          <w:rFonts w:ascii="Arial" w:hAnsi="Arial" w:cs="Arial"/>
          <w:bCs/>
          <w:color w:val="26282F"/>
          <w:sz w:val="24"/>
          <w:szCs w:val="24"/>
        </w:rPr>
      </w:pPr>
      <w:r w:rsidRPr="006A20D7">
        <w:rPr>
          <w:rFonts w:ascii="Arial" w:hAnsi="Arial" w:cs="Arial"/>
          <w:bCs/>
          <w:color w:val="26282F"/>
          <w:sz w:val="24"/>
          <w:szCs w:val="24"/>
        </w:rPr>
        <w:t>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761"/>
      </w:tblGrid>
      <w:tr w:rsidR="008F130B" w:rsidRPr="006A20D7" w:rsidTr="004C73C5">
        <w:tc>
          <w:tcPr>
            <w:tcW w:w="5108" w:type="dxa"/>
            <w:shd w:val="clear" w:color="auto" w:fill="auto"/>
          </w:tcPr>
          <w:p w:rsidR="008F130B" w:rsidRPr="006A20D7" w:rsidRDefault="008F130B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От Исполнительного комитета Апастовского муниципального района Республики Татарстан</w:t>
            </w:r>
          </w:p>
        </w:tc>
        <w:tc>
          <w:tcPr>
            <w:tcW w:w="5108" w:type="dxa"/>
            <w:shd w:val="clear" w:color="auto" w:fill="auto"/>
          </w:tcPr>
          <w:p w:rsidR="008F130B" w:rsidRPr="006A20D7" w:rsidRDefault="008F130B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Получатель</w:t>
            </w:r>
          </w:p>
        </w:tc>
      </w:tr>
      <w:tr w:rsidR="008F130B" w:rsidRPr="006A20D7" w:rsidTr="004C73C5">
        <w:tc>
          <w:tcPr>
            <w:tcW w:w="5108" w:type="dxa"/>
            <w:shd w:val="clear" w:color="auto" w:fill="auto"/>
          </w:tcPr>
          <w:p w:rsidR="008F130B" w:rsidRPr="006A20D7" w:rsidRDefault="008F130B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130B" w:rsidRPr="006A20D7" w:rsidRDefault="008F130B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 xml:space="preserve">Руководитель         </w:t>
            </w:r>
            <w:r w:rsidR="00160103" w:rsidRPr="006A20D7">
              <w:rPr>
                <w:rFonts w:ascii="Arial" w:hAnsi="Arial" w:cs="Arial"/>
                <w:sz w:val="24"/>
                <w:szCs w:val="24"/>
              </w:rPr>
              <w:t>_________</w:t>
            </w:r>
            <w:r w:rsidRPr="006A20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0103" w:rsidRPr="006A20D7">
              <w:rPr>
                <w:rFonts w:ascii="Arial" w:hAnsi="Arial" w:cs="Arial"/>
                <w:sz w:val="24"/>
                <w:szCs w:val="24"/>
              </w:rPr>
              <w:t>/_______/</w:t>
            </w:r>
          </w:p>
        </w:tc>
        <w:tc>
          <w:tcPr>
            <w:tcW w:w="5108" w:type="dxa"/>
            <w:shd w:val="clear" w:color="auto" w:fill="auto"/>
          </w:tcPr>
          <w:p w:rsidR="008F130B" w:rsidRPr="006A20D7" w:rsidRDefault="008F130B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130B" w:rsidRPr="006A20D7" w:rsidRDefault="00BC49B8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_____</w:t>
            </w:r>
            <w:r w:rsidR="008F130B" w:rsidRPr="006A20D7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160103" w:rsidRPr="006A20D7">
              <w:rPr>
                <w:rFonts w:ascii="Arial" w:hAnsi="Arial" w:cs="Arial"/>
                <w:sz w:val="24"/>
                <w:szCs w:val="24"/>
              </w:rPr>
              <w:t>___</w:t>
            </w:r>
            <w:r w:rsidRPr="006A20D7">
              <w:rPr>
                <w:rFonts w:ascii="Arial" w:hAnsi="Arial" w:cs="Arial"/>
                <w:sz w:val="24"/>
                <w:szCs w:val="24"/>
              </w:rPr>
              <w:t>_______/</w:t>
            </w:r>
          </w:p>
          <w:p w:rsidR="008F130B" w:rsidRPr="006A20D7" w:rsidRDefault="008F130B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130B" w:rsidRPr="006A20D7" w:rsidRDefault="008F130B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 xml:space="preserve">    </w:t>
      </w: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620" w:rsidRDefault="00937620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20D7" w:rsidRPr="006A20D7" w:rsidRDefault="006A20D7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6A20D7">
        <w:rPr>
          <w:rFonts w:ascii="Arial" w:hAnsi="Arial" w:cs="Arial"/>
          <w:i/>
          <w:sz w:val="24"/>
          <w:szCs w:val="24"/>
        </w:rPr>
        <w:t>Приложение</w:t>
      </w: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6A20D7">
        <w:rPr>
          <w:rFonts w:ascii="Arial" w:hAnsi="Arial" w:cs="Arial"/>
          <w:i/>
          <w:sz w:val="24"/>
          <w:szCs w:val="24"/>
        </w:rPr>
        <w:t xml:space="preserve">к соглашению </w:t>
      </w:r>
      <w:r w:rsidRPr="006A20D7">
        <w:rPr>
          <w:rStyle w:val="ab"/>
          <w:rFonts w:ascii="Arial" w:hAnsi="Arial" w:cs="Arial"/>
          <w:b w:val="0"/>
          <w:i/>
          <w:sz w:val="24"/>
          <w:szCs w:val="24"/>
        </w:rPr>
        <w:t xml:space="preserve">о предоставлении </w:t>
      </w:r>
      <w:r w:rsidRPr="006A20D7">
        <w:rPr>
          <w:rFonts w:ascii="Arial" w:hAnsi="Arial" w:cs="Arial"/>
          <w:i/>
          <w:sz w:val="24"/>
          <w:szCs w:val="24"/>
        </w:rPr>
        <w:t xml:space="preserve">гражданам, </w:t>
      </w: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right"/>
        <w:rPr>
          <w:rStyle w:val="ab"/>
          <w:rFonts w:ascii="Arial" w:hAnsi="Arial" w:cs="Arial"/>
          <w:b w:val="0"/>
          <w:i/>
          <w:sz w:val="24"/>
          <w:szCs w:val="24"/>
        </w:rPr>
      </w:pPr>
      <w:r w:rsidRPr="006A20D7">
        <w:rPr>
          <w:rFonts w:ascii="Arial" w:hAnsi="Arial" w:cs="Arial"/>
          <w:i/>
          <w:sz w:val="24"/>
          <w:szCs w:val="24"/>
        </w:rPr>
        <w:t>ведущим личное подсобное хозяйство,</w:t>
      </w:r>
      <w:r w:rsidRPr="006A20D7">
        <w:rPr>
          <w:rStyle w:val="ab"/>
          <w:rFonts w:ascii="Arial" w:hAnsi="Arial" w:cs="Arial"/>
          <w:b w:val="0"/>
          <w:i/>
          <w:sz w:val="24"/>
          <w:szCs w:val="24"/>
        </w:rPr>
        <w:t xml:space="preserve"> </w:t>
      </w: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6A20D7">
        <w:rPr>
          <w:rStyle w:val="ab"/>
          <w:rFonts w:ascii="Arial" w:hAnsi="Arial" w:cs="Arial"/>
          <w:b w:val="0"/>
          <w:i/>
          <w:sz w:val="24"/>
          <w:szCs w:val="24"/>
        </w:rPr>
        <w:t xml:space="preserve">субсидии </w:t>
      </w:r>
      <w:r w:rsidRPr="006A20D7">
        <w:rPr>
          <w:rFonts w:ascii="Arial" w:hAnsi="Arial" w:cs="Arial"/>
          <w:i/>
          <w:sz w:val="24"/>
          <w:szCs w:val="24"/>
        </w:rPr>
        <w:t xml:space="preserve">из бюджета Апастовского муниципального района </w:t>
      </w: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6A20D7">
        <w:rPr>
          <w:rFonts w:ascii="Arial" w:hAnsi="Arial" w:cs="Arial"/>
          <w:i/>
          <w:sz w:val="24"/>
          <w:szCs w:val="24"/>
        </w:rPr>
        <w:t xml:space="preserve">Республики Татарстан </w:t>
      </w:r>
    </w:p>
    <w:p w:rsidR="008F130B" w:rsidRPr="006A20D7" w:rsidRDefault="008F130B" w:rsidP="006A20D7">
      <w:pPr>
        <w:pStyle w:val="20"/>
        <w:shd w:val="clear" w:color="auto" w:fill="auto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lastRenderedPageBreak/>
        <w:t xml:space="preserve">Форма отчета </w:t>
      </w:r>
    </w:p>
    <w:p w:rsidR="008F130B" w:rsidRPr="006A20D7" w:rsidRDefault="00BC49B8" w:rsidP="006A20D7">
      <w:pPr>
        <w:spacing w:after="0" w:line="24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A20D7">
        <w:rPr>
          <w:rFonts w:ascii="Arial" w:hAnsi="Arial" w:cs="Arial"/>
          <w:sz w:val="24"/>
          <w:szCs w:val="24"/>
        </w:rPr>
        <w:t xml:space="preserve"> о достижении </w:t>
      </w:r>
      <w:r w:rsidRPr="006A20D7">
        <w:rPr>
          <w:rFonts w:ascii="Arial" w:eastAsia="Times New Roman" w:hAnsi="Arial" w:cs="Arial"/>
          <w:sz w:val="24"/>
          <w:szCs w:val="24"/>
          <w:lang w:eastAsia="ru-RU"/>
        </w:rPr>
        <w:t>значения результатов предоставления субсидии</w:t>
      </w: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 xml:space="preserve">к соглашению </w:t>
      </w:r>
      <w:r w:rsidRPr="006A20D7">
        <w:rPr>
          <w:rStyle w:val="ab"/>
          <w:rFonts w:ascii="Arial" w:hAnsi="Arial" w:cs="Arial"/>
          <w:b w:val="0"/>
          <w:sz w:val="24"/>
          <w:szCs w:val="24"/>
        </w:rPr>
        <w:t xml:space="preserve">о предоставлении </w:t>
      </w:r>
      <w:r w:rsidRPr="006A20D7">
        <w:rPr>
          <w:rFonts w:ascii="Arial" w:hAnsi="Arial" w:cs="Arial"/>
          <w:sz w:val="24"/>
          <w:szCs w:val="24"/>
        </w:rPr>
        <w:t>гражданам,</w:t>
      </w: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right"/>
        <w:rPr>
          <w:rStyle w:val="ab"/>
          <w:rFonts w:ascii="Arial" w:hAnsi="Arial" w:cs="Arial"/>
          <w:b w:val="0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ведущим личное подсобное хозяйство,</w:t>
      </w: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A20D7">
        <w:rPr>
          <w:rStyle w:val="ab"/>
          <w:rFonts w:ascii="Arial" w:hAnsi="Arial" w:cs="Arial"/>
          <w:b w:val="0"/>
          <w:sz w:val="24"/>
          <w:szCs w:val="24"/>
        </w:rPr>
        <w:t xml:space="preserve">субсидии </w:t>
      </w:r>
      <w:r w:rsidRPr="006A20D7">
        <w:rPr>
          <w:rFonts w:ascii="Arial" w:hAnsi="Arial" w:cs="Arial"/>
          <w:sz w:val="24"/>
          <w:szCs w:val="24"/>
        </w:rPr>
        <w:t>из бюджета Апастовского муниципального района</w:t>
      </w:r>
    </w:p>
    <w:p w:rsidR="00BC49B8" w:rsidRPr="006A20D7" w:rsidRDefault="00BC49B8" w:rsidP="006A20D7">
      <w:pPr>
        <w:pStyle w:val="20"/>
        <w:shd w:val="clear" w:color="auto" w:fill="auto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>Республики Татарстан от «_____»_______ 202__г.</w:t>
      </w:r>
    </w:p>
    <w:p w:rsidR="00BC49B8" w:rsidRPr="006A20D7" w:rsidRDefault="00BC49B8" w:rsidP="006A20D7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F130B" w:rsidRPr="006A20D7" w:rsidRDefault="008F130B" w:rsidP="006A20D7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504"/>
        <w:gridCol w:w="1020"/>
        <w:gridCol w:w="1689"/>
        <w:gridCol w:w="1133"/>
        <w:gridCol w:w="1632"/>
        <w:gridCol w:w="1376"/>
      </w:tblGrid>
      <w:tr w:rsidR="00303131" w:rsidRPr="006A20D7" w:rsidTr="00303131">
        <w:tc>
          <w:tcPr>
            <w:tcW w:w="1377" w:type="dxa"/>
            <w:shd w:val="clear" w:color="auto" w:fill="auto"/>
            <w:vAlign w:val="center"/>
          </w:tcPr>
          <w:p w:rsidR="00303131" w:rsidRPr="006A20D7" w:rsidRDefault="00303131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Фамилия, имя отчество получателя субсидии</w:t>
            </w:r>
          </w:p>
        </w:tc>
        <w:tc>
          <w:tcPr>
            <w:tcW w:w="1403" w:type="dxa"/>
            <w:shd w:val="clear" w:color="auto" w:fill="auto"/>
          </w:tcPr>
          <w:p w:rsidR="00303131" w:rsidRPr="006A20D7" w:rsidRDefault="00303131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3131" w:rsidRPr="006A20D7" w:rsidRDefault="00303131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 xml:space="preserve">Наименование субсидии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03131" w:rsidRPr="006A20D7" w:rsidRDefault="00303131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Размер субсидии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03131" w:rsidRPr="006A20D7" w:rsidRDefault="00303131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Значение результата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03131" w:rsidRPr="006A20D7" w:rsidRDefault="00303131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Поголовье на момент подачи заявки на участие в отборе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3131" w:rsidRPr="006A20D7" w:rsidRDefault="00303131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 xml:space="preserve">Поголовье на 31 декабря года предоставления субсидии  </w:t>
            </w:r>
          </w:p>
        </w:tc>
        <w:tc>
          <w:tcPr>
            <w:tcW w:w="1345" w:type="dxa"/>
          </w:tcPr>
          <w:p w:rsidR="00303131" w:rsidRPr="006A20D7" w:rsidRDefault="00303131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Отметка о достижении результата (</w:t>
            </w:r>
            <w:proofErr w:type="gramStart"/>
            <w:r w:rsidRPr="006A20D7">
              <w:rPr>
                <w:rFonts w:ascii="Arial" w:hAnsi="Arial" w:cs="Arial"/>
                <w:sz w:val="24"/>
                <w:szCs w:val="24"/>
              </w:rPr>
              <w:t>достигнут</w:t>
            </w:r>
            <w:proofErr w:type="gramEnd"/>
            <w:r w:rsidRPr="006A20D7">
              <w:rPr>
                <w:rFonts w:ascii="Arial" w:hAnsi="Arial" w:cs="Arial"/>
                <w:sz w:val="24"/>
                <w:szCs w:val="24"/>
              </w:rPr>
              <w:t>/не достигнут)</w:t>
            </w:r>
          </w:p>
        </w:tc>
      </w:tr>
      <w:tr w:rsidR="00303131" w:rsidRPr="006A20D7" w:rsidTr="00303131">
        <w:tc>
          <w:tcPr>
            <w:tcW w:w="1377" w:type="dxa"/>
            <w:shd w:val="clear" w:color="auto" w:fill="auto"/>
          </w:tcPr>
          <w:p w:rsidR="00303131" w:rsidRPr="006A20D7" w:rsidRDefault="00303131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clear" w:color="auto" w:fill="auto"/>
          </w:tcPr>
          <w:p w:rsidR="00303131" w:rsidRPr="006A20D7" w:rsidRDefault="00303131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303131" w:rsidRPr="006A20D7" w:rsidRDefault="00303131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7" w:type="dxa"/>
            <w:shd w:val="clear" w:color="auto" w:fill="auto"/>
          </w:tcPr>
          <w:p w:rsidR="00303131" w:rsidRPr="006A20D7" w:rsidRDefault="00303131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24" w:type="dxa"/>
            <w:shd w:val="clear" w:color="auto" w:fill="auto"/>
          </w:tcPr>
          <w:p w:rsidR="00303131" w:rsidRPr="006A20D7" w:rsidRDefault="00303131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2" w:type="dxa"/>
            <w:shd w:val="clear" w:color="auto" w:fill="auto"/>
          </w:tcPr>
          <w:p w:rsidR="00303131" w:rsidRPr="006A20D7" w:rsidRDefault="00303131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0D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45" w:type="dxa"/>
          </w:tcPr>
          <w:p w:rsidR="00303131" w:rsidRPr="006A20D7" w:rsidRDefault="00303131" w:rsidP="006A2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131" w:rsidRPr="006A20D7" w:rsidTr="00303131">
        <w:tc>
          <w:tcPr>
            <w:tcW w:w="1377" w:type="dxa"/>
            <w:shd w:val="clear" w:color="auto" w:fill="auto"/>
          </w:tcPr>
          <w:p w:rsidR="00303131" w:rsidRPr="006A20D7" w:rsidRDefault="00303131" w:rsidP="006A20D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303131" w:rsidRPr="006A20D7" w:rsidRDefault="00303131" w:rsidP="006A20D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303131" w:rsidRPr="006A20D7" w:rsidRDefault="00303131" w:rsidP="006A20D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auto"/>
          </w:tcPr>
          <w:p w:rsidR="00303131" w:rsidRPr="006A20D7" w:rsidRDefault="00303131" w:rsidP="006A20D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i/>
              </w:rPr>
            </w:pPr>
            <w:r w:rsidRPr="006A20D7">
              <w:rPr>
                <w:rFonts w:ascii="Arial" w:hAnsi="Arial" w:cs="Arial"/>
                <w:i/>
              </w:rPr>
              <w:t xml:space="preserve">сохранность поголовья по состоянию на 31 декабря года предоставления субсидии  не менее поголовья на момент подачи заявки на участие в отборе. </w:t>
            </w:r>
          </w:p>
          <w:p w:rsidR="00303131" w:rsidRPr="006A20D7" w:rsidRDefault="00303131" w:rsidP="006A20D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3131" w:rsidRPr="006A20D7" w:rsidRDefault="00303131" w:rsidP="006A20D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303131" w:rsidRPr="006A20D7" w:rsidRDefault="00303131" w:rsidP="006A20D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3131" w:rsidRPr="006A20D7" w:rsidRDefault="00303131" w:rsidP="006A20D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3131" w:rsidRPr="006A20D7" w:rsidRDefault="00303131" w:rsidP="006A20D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</w:tcPr>
          <w:p w:rsidR="00303131" w:rsidRPr="006A20D7" w:rsidRDefault="00303131" w:rsidP="006A20D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3131" w:rsidRPr="006A20D7" w:rsidRDefault="00303131" w:rsidP="006A20D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</w:tcPr>
          <w:p w:rsidR="00303131" w:rsidRPr="006A20D7" w:rsidRDefault="00303131" w:rsidP="006A20D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130B" w:rsidRPr="006A20D7" w:rsidRDefault="008F130B" w:rsidP="006A20D7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8F130B" w:rsidRPr="006A20D7" w:rsidRDefault="008F130B" w:rsidP="006A20D7">
      <w:pPr>
        <w:jc w:val="both"/>
        <w:rPr>
          <w:rFonts w:ascii="Arial" w:hAnsi="Arial" w:cs="Arial"/>
          <w:sz w:val="24"/>
          <w:szCs w:val="24"/>
        </w:rPr>
      </w:pPr>
    </w:p>
    <w:p w:rsidR="008F130B" w:rsidRPr="006A20D7" w:rsidRDefault="008F130B" w:rsidP="006A20D7">
      <w:pPr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6A20D7">
        <w:rPr>
          <w:rFonts w:ascii="Arial" w:hAnsi="Arial" w:cs="Arial"/>
          <w:i/>
          <w:sz w:val="24"/>
          <w:szCs w:val="24"/>
        </w:rPr>
        <w:t xml:space="preserve">Приложение: </w:t>
      </w:r>
    </w:p>
    <w:p w:rsidR="008F130B" w:rsidRPr="006A20D7" w:rsidRDefault="00303131" w:rsidP="006A20D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6A20D7">
        <w:rPr>
          <w:rFonts w:ascii="Arial" w:hAnsi="Arial" w:cs="Arial"/>
          <w:sz w:val="24"/>
          <w:szCs w:val="24"/>
        </w:rPr>
        <w:t xml:space="preserve">Выписка из </w:t>
      </w:r>
      <w:proofErr w:type="spellStart"/>
      <w:r w:rsidRPr="006A20D7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6A20D7">
        <w:rPr>
          <w:rFonts w:ascii="Arial" w:hAnsi="Arial" w:cs="Arial"/>
          <w:sz w:val="24"/>
          <w:szCs w:val="24"/>
        </w:rPr>
        <w:t xml:space="preserve"> книги на 31 декабря 202___г</w:t>
      </w:r>
      <w:r w:rsidR="008F130B" w:rsidRPr="006A20D7">
        <w:rPr>
          <w:rFonts w:ascii="Arial" w:hAnsi="Arial" w:cs="Arial"/>
          <w:sz w:val="24"/>
          <w:szCs w:val="24"/>
        </w:rPr>
        <w:t>.</w:t>
      </w:r>
    </w:p>
    <w:p w:rsidR="008F130B" w:rsidRPr="006A20D7" w:rsidRDefault="008F130B" w:rsidP="006A20D7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303131" w:rsidRPr="006A20D7" w:rsidRDefault="00303131" w:rsidP="006A20D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6A20D7">
        <w:rPr>
          <w:rFonts w:ascii="Arial" w:hAnsi="Arial" w:cs="Arial"/>
          <w:color w:val="2D2D2D"/>
          <w:spacing w:val="2"/>
        </w:rPr>
        <w:t>          "__" ___________</w:t>
      </w:r>
      <w:r w:rsidR="00937620" w:rsidRPr="006A20D7">
        <w:rPr>
          <w:rFonts w:ascii="Arial" w:hAnsi="Arial" w:cs="Arial"/>
          <w:color w:val="2D2D2D"/>
          <w:spacing w:val="2"/>
        </w:rPr>
        <w:t>__ 20__ г.            Подпись п</w:t>
      </w:r>
      <w:r w:rsidRPr="006A20D7">
        <w:rPr>
          <w:rFonts w:ascii="Arial" w:hAnsi="Arial" w:cs="Arial"/>
          <w:color w:val="2D2D2D"/>
          <w:spacing w:val="2"/>
        </w:rPr>
        <w:t>олучател</w:t>
      </w:r>
      <w:r w:rsidR="00937620" w:rsidRPr="006A20D7">
        <w:rPr>
          <w:rFonts w:ascii="Arial" w:hAnsi="Arial" w:cs="Arial"/>
          <w:color w:val="2D2D2D"/>
          <w:spacing w:val="2"/>
        </w:rPr>
        <w:t>я</w:t>
      </w:r>
      <w:r w:rsidRPr="006A20D7">
        <w:rPr>
          <w:rFonts w:ascii="Arial" w:hAnsi="Arial" w:cs="Arial"/>
          <w:color w:val="2D2D2D"/>
          <w:spacing w:val="2"/>
        </w:rPr>
        <w:t xml:space="preserve"> субсидии _____________________</w:t>
      </w:r>
    </w:p>
    <w:p w:rsidR="00195616" w:rsidRPr="006A20D7" w:rsidRDefault="00195616" w:rsidP="006A20D7">
      <w:pPr>
        <w:ind w:firstLine="540"/>
        <w:jc w:val="both"/>
        <w:rPr>
          <w:rFonts w:ascii="Arial" w:hAnsi="Arial" w:cs="Arial"/>
          <w:sz w:val="24"/>
          <w:szCs w:val="24"/>
        </w:rPr>
      </w:pPr>
    </w:p>
    <w:sectPr w:rsidR="00195616" w:rsidRPr="006A2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60F12"/>
    <w:multiLevelType w:val="multilevel"/>
    <w:tmpl w:val="DC4AC300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72"/>
    <w:rsid w:val="000053B6"/>
    <w:rsid w:val="00125D5B"/>
    <w:rsid w:val="001411C9"/>
    <w:rsid w:val="00160103"/>
    <w:rsid w:val="00195616"/>
    <w:rsid w:val="0023255F"/>
    <w:rsid w:val="00256C13"/>
    <w:rsid w:val="00303131"/>
    <w:rsid w:val="00351E72"/>
    <w:rsid w:val="003B1E61"/>
    <w:rsid w:val="003F4983"/>
    <w:rsid w:val="004069F1"/>
    <w:rsid w:val="004A60C7"/>
    <w:rsid w:val="004E0079"/>
    <w:rsid w:val="005102BA"/>
    <w:rsid w:val="005226FB"/>
    <w:rsid w:val="00565458"/>
    <w:rsid w:val="005B6458"/>
    <w:rsid w:val="00691048"/>
    <w:rsid w:val="006A20D7"/>
    <w:rsid w:val="007D5DD4"/>
    <w:rsid w:val="007E6266"/>
    <w:rsid w:val="00845864"/>
    <w:rsid w:val="00885F3D"/>
    <w:rsid w:val="008F130B"/>
    <w:rsid w:val="008F6C05"/>
    <w:rsid w:val="00937620"/>
    <w:rsid w:val="00995B4F"/>
    <w:rsid w:val="009974EB"/>
    <w:rsid w:val="00A4543F"/>
    <w:rsid w:val="00BC49B8"/>
    <w:rsid w:val="00DC560E"/>
    <w:rsid w:val="00E617BB"/>
    <w:rsid w:val="00E627BC"/>
    <w:rsid w:val="00F8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5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51E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1E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12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5D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1E61"/>
    <w:rPr>
      <w:color w:val="800080"/>
      <w:u w:val="single"/>
    </w:rPr>
  </w:style>
  <w:style w:type="character" w:customStyle="1" w:styleId="entry">
    <w:name w:val="entry"/>
    <w:basedOn w:val="a0"/>
    <w:rsid w:val="003B1E61"/>
  </w:style>
  <w:style w:type="paragraph" w:customStyle="1" w:styleId="s22">
    <w:name w:val="s_22"/>
    <w:basedOn w:val="a"/>
    <w:rsid w:val="003B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B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5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2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Гипертекстовая ссылка"/>
    <w:basedOn w:val="a0"/>
    <w:uiPriority w:val="99"/>
    <w:rsid w:val="00A4543F"/>
    <w:rPr>
      <w:color w:val="106BBE"/>
    </w:rPr>
  </w:style>
  <w:style w:type="paragraph" w:styleId="a8">
    <w:name w:val="Body Text"/>
    <w:basedOn w:val="a"/>
    <w:link w:val="a9"/>
    <w:rsid w:val="00DC56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C56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C560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60E"/>
    <w:pPr>
      <w:widowControl w:val="0"/>
      <w:shd w:val="clear" w:color="auto" w:fill="FFFFFF"/>
      <w:spacing w:after="0" w:line="173" w:lineRule="exact"/>
      <w:jc w:val="center"/>
    </w:pPr>
  </w:style>
  <w:style w:type="character" w:customStyle="1" w:styleId="10pt0pt">
    <w:name w:val="Основной текст + 10 pt;Полужирный;Интервал 0 pt"/>
    <w:rsid w:val="00DC560E"/>
    <w:rPr>
      <w:rFonts w:ascii="Arial" w:eastAsia="Arial" w:hAnsi="Arial" w:cs="Arial"/>
      <w:b/>
      <w:bCs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a">
    <w:name w:val="Основной текст_"/>
    <w:link w:val="41"/>
    <w:rsid w:val="00DC560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a"/>
    <w:rsid w:val="00DC560E"/>
    <w:pPr>
      <w:widowControl w:val="0"/>
      <w:shd w:val="clear" w:color="auto" w:fill="FFFFFF"/>
      <w:spacing w:before="180" w:after="180" w:line="257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200">
    <w:name w:val="20"/>
    <w:basedOn w:val="a"/>
    <w:rsid w:val="004A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195616"/>
    <w:rPr>
      <w:b/>
      <w:bCs/>
      <w:color w:val="26282F"/>
    </w:rPr>
  </w:style>
  <w:style w:type="paragraph" w:customStyle="1" w:styleId="unformattext">
    <w:name w:val="unformattext"/>
    <w:basedOn w:val="a"/>
    <w:rsid w:val="0019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8F13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Продолжение ссылки"/>
    <w:uiPriority w:val="99"/>
    <w:rsid w:val="008F130B"/>
  </w:style>
  <w:style w:type="table" w:styleId="ae">
    <w:name w:val="Table Grid"/>
    <w:basedOn w:val="a1"/>
    <w:uiPriority w:val="59"/>
    <w:rsid w:val="00160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5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51E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1E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12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5D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1E61"/>
    <w:rPr>
      <w:color w:val="800080"/>
      <w:u w:val="single"/>
    </w:rPr>
  </w:style>
  <w:style w:type="character" w:customStyle="1" w:styleId="entry">
    <w:name w:val="entry"/>
    <w:basedOn w:val="a0"/>
    <w:rsid w:val="003B1E61"/>
  </w:style>
  <w:style w:type="paragraph" w:customStyle="1" w:styleId="s22">
    <w:name w:val="s_22"/>
    <w:basedOn w:val="a"/>
    <w:rsid w:val="003B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B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5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2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Гипертекстовая ссылка"/>
    <w:basedOn w:val="a0"/>
    <w:uiPriority w:val="99"/>
    <w:rsid w:val="00A4543F"/>
    <w:rPr>
      <w:color w:val="106BBE"/>
    </w:rPr>
  </w:style>
  <w:style w:type="paragraph" w:styleId="a8">
    <w:name w:val="Body Text"/>
    <w:basedOn w:val="a"/>
    <w:link w:val="a9"/>
    <w:rsid w:val="00DC56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C56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C560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60E"/>
    <w:pPr>
      <w:widowControl w:val="0"/>
      <w:shd w:val="clear" w:color="auto" w:fill="FFFFFF"/>
      <w:spacing w:after="0" w:line="173" w:lineRule="exact"/>
      <w:jc w:val="center"/>
    </w:pPr>
  </w:style>
  <w:style w:type="character" w:customStyle="1" w:styleId="10pt0pt">
    <w:name w:val="Основной текст + 10 pt;Полужирный;Интервал 0 pt"/>
    <w:rsid w:val="00DC560E"/>
    <w:rPr>
      <w:rFonts w:ascii="Arial" w:eastAsia="Arial" w:hAnsi="Arial" w:cs="Arial"/>
      <w:b/>
      <w:bCs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a">
    <w:name w:val="Основной текст_"/>
    <w:link w:val="41"/>
    <w:rsid w:val="00DC560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a"/>
    <w:rsid w:val="00DC560E"/>
    <w:pPr>
      <w:widowControl w:val="0"/>
      <w:shd w:val="clear" w:color="auto" w:fill="FFFFFF"/>
      <w:spacing w:before="180" w:after="180" w:line="257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200">
    <w:name w:val="20"/>
    <w:basedOn w:val="a"/>
    <w:rsid w:val="004A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195616"/>
    <w:rPr>
      <w:b/>
      <w:bCs/>
      <w:color w:val="26282F"/>
    </w:rPr>
  </w:style>
  <w:style w:type="paragraph" w:customStyle="1" w:styleId="unformattext">
    <w:name w:val="unformattext"/>
    <w:basedOn w:val="a"/>
    <w:rsid w:val="0019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8F13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Продолжение ссылки"/>
    <w:uiPriority w:val="99"/>
    <w:rsid w:val="008F130B"/>
  </w:style>
  <w:style w:type="table" w:styleId="ae">
    <w:name w:val="Table Grid"/>
    <w:basedOn w:val="a1"/>
    <w:uiPriority w:val="59"/>
    <w:rsid w:val="00160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2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895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43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25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9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2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2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07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6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5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80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6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28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98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63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9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4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gro.tatarstan.ru/" TargetMode="External"/><Relationship Id="rId18" Type="http://schemas.openxmlformats.org/officeDocument/2006/relationships/hyperlink" Target="http://www.budget.gov.ru/" TargetMode="External"/><Relationship Id="rId26" Type="http://schemas.openxmlformats.org/officeDocument/2006/relationships/image" Target="media/image1.emf"/><Relationship Id="rId39" Type="http://schemas.openxmlformats.org/officeDocument/2006/relationships/hyperlink" Target="http://www.budget.gov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://www.budget.gov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://agro.tatarstan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budget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image" Target="media/image4.emf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://agro.tatarstan.ru/" TargetMode="External"/><Relationship Id="rId45" Type="http://schemas.openxmlformats.org/officeDocument/2006/relationships/hyperlink" Target="http://www.budget.gov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://agro.tatarstan.ru/" TargetMode="External"/><Relationship Id="rId28" Type="http://schemas.openxmlformats.org/officeDocument/2006/relationships/image" Target="media/image3.emf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://www.budget.gov.ru/" TargetMode="External"/><Relationship Id="rId57" Type="http://schemas.openxmlformats.org/officeDocument/2006/relationships/hyperlink" Target="garantF1://12012604.0" TargetMode="External"/><Relationship Id="rId61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agro.tatarstan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garantF1://12012604.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://www.budget.gov.ru/" TargetMode="External"/><Relationship Id="rId27" Type="http://schemas.openxmlformats.org/officeDocument/2006/relationships/image" Target="media/image2.emf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://www.budget.gov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8" Type="http://schemas.openxmlformats.org/officeDocument/2006/relationships/hyperlink" Target="http://www.budget.gov.ru/" TargetMode="External"/><Relationship Id="rId51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budget.gov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://agro.tatarstan.ru/" TargetMode="External"/><Relationship Id="rId59" Type="http://schemas.openxmlformats.org/officeDocument/2006/relationships/hyperlink" Target="garantF1://1201260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8125</Words>
  <Characters>46315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2023-02-09T11:49:00Z</cp:lastPrinted>
  <dcterms:created xsi:type="dcterms:W3CDTF">2023-02-09T11:59:00Z</dcterms:created>
  <dcterms:modified xsi:type="dcterms:W3CDTF">2023-02-09T11:59:00Z</dcterms:modified>
</cp:coreProperties>
</file>