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7F11A5" w:rsidRPr="00B50BD8" w:rsidTr="005C20A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7F11A5" w:rsidRPr="006C5827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  <w:lang w:val="tt-RU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А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ТАТАРСТАН АПАСТОВСК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ИЙ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ЫЙ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ПАЛАТА ИМУЩЕСТВЕННЫХ И ЗЕМЕЛЬНЫХ ОТНОШЕНИЙ  </w:t>
            </w:r>
          </w:p>
          <w:p w:rsidR="007F11A5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1A5" w:rsidRPr="00B50BD8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7F11A5" w:rsidRDefault="007F11A5" w:rsidP="005C20A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EAB9C9" wp14:editId="19E645D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2" name="Рисунок 2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F11A5" w:rsidRPr="00B50BD8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7F11A5" w:rsidRPr="006C5827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>АПАС МУНИЦИПАЛЬ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МӨЛКӘ</w:t>
            </w:r>
            <w:proofErr w:type="gramStart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ТИ ҺӘМ</w:t>
            </w:r>
            <w:proofErr w:type="gramEnd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ҖИР МӨНӘСӘБӘТЛӘРЕ ПАЛАТАСЫ</w:t>
            </w:r>
          </w:p>
          <w:p w:rsidR="007F11A5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1A5" w:rsidRPr="00B50BD8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7F11A5" w:rsidRPr="00B50BD8" w:rsidTr="005C20A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7F11A5" w:rsidRPr="00B50BD8" w:rsidRDefault="007F11A5" w:rsidP="005C20A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тел.: (84376)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71</w:t>
            </w:r>
            <w:r>
              <w:rPr>
                <w:rFonts w:ascii="Times New Roman" w:hAnsi="Times New Roman"/>
                <w:sz w:val="20"/>
              </w:rPr>
              <w:t>, факс: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54</w:t>
            </w:r>
            <w:r w:rsidRPr="00B50BD8">
              <w:rPr>
                <w:rFonts w:ascii="Times New Roman" w:hAnsi="Times New Roman"/>
                <w:sz w:val="20"/>
              </w:rPr>
              <w:t xml:space="preserve">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apas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pizo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7F11A5" w:rsidRPr="00775B2C" w:rsidTr="005C20A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7F11A5" w:rsidTr="005C20A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7F11A5" w:rsidRPr="003311E5" w:rsidRDefault="007F11A5" w:rsidP="005C20A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РАСПОРЯЖЕНИЕ</w:t>
                  </w:r>
                </w:p>
              </w:tc>
            </w:tr>
            <w:tr w:rsidR="007F11A5" w:rsidTr="005C20A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7F11A5" w:rsidRPr="00987B2F" w:rsidRDefault="007F11A5" w:rsidP="005C20A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F11A5" w:rsidRPr="00987B2F" w:rsidRDefault="007F11A5" w:rsidP="005C20A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F11A5" w:rsidRPr="00987B2F" w:rsidRDefault="007F11A5" w:rsidP="005C20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F11A5" w:rsidRPr="006218CB" w:rsidRDefault="007F11A5" w:rsidP="005C20A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7F11A5" w:rsidRPr="00B50BD8" w:rsidRDefault="007F11A5" w:rsidP="005C20A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7F11A5" w:rsidRDefault="007F11A5" w:rsidP="005C20A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F11A5" w:rsidRPr="00775B2C" w:rsidRDefault="007F11A5" w:rsidP="005C2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БОЕРЫК</w:t>
            </w:r>
          </w:p>
        </w:tc>
      </w:tr>
    </w:tbl>
    <w:p w:rsidR="007F11A5" w:rsidRDefault="007F11A5" w:rsidP="00C26AA1">
      <w:pPr>
        <w:pStyle w:val="2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11A5" w:rsidRDefault="007F11A5" w:rsidP="00C26AA1">
      <w:pPr>
        <w:pStyle w:val="2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5912" w:rsidRPr="007F11A5" w:rsidRDefault="003C3B38" w:rsidP="00C26AA1">
      <w:pPr>
        <w:pStyle w:val="2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1A5">
        <w:rPr>
          <w:rFonts w:ascii="Times New Roman" w:hAnsi="Times New Roman"/>
          <w:b/>
          <w:sz w:val="28"/>
          <w:szCs w:val="28"/>
        </w:rPr>
        <w:t xml:space="preserve">О внесении изменений в  </w:t>
      </w:r>
      <w:r w:rsidR="00AE5912" w:rsidRPr="007F11A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E5912" w:rsidRPr="007F11A5">
        <w:rPr>
          <w:rFonts w:ascii="Times New Roman" w:hAnsi="Times New Roman"/>
          <w:b/>
          <w:sz w:val="28"/>
          <w:szCs w:val="28"/>
        </w:rPr>
        <w:t>административн</w:t>
      </w:r>
      <w:r w:rsidRPr="007F11A5">
        <w:rPr>
          <w:rFonts w:ascii="Times New Roman" w:hAnsi="Times New Roman"/>
          <w:b/>
          <w:sz w:val="28"/>
          <w:szCs w:val="28"/>
        </w:rPr>
        <w:t>ый</w:t>
      </w:r>
      <w:proofErr w:type="gramEnd"/>
      <w:r w:rsidRPr="007F11A5">
        <w:rPr>
          <w:rFonts w:ascii="Times New Roman" w:hAnsi="Times New Roman"/>
          <w:b/>
          <w:sz w:val="28"/>
          <w:szCs w:val="28"/>
        </w:rPr>
        <w:t xml:space="preserve"> </w:t>
      </w:r>
      <w:r w:rsidR="00AE5912" w:rsidRPr="007F11A5">
        <w:rPr>
          <w:rFonts w:ascii="Times New Roman" w:hAnsi="Times New Roman"/>
          <w:b/>
          <w:sz w:val="28"/>
          <w:szCs w:val="28"/>
        </w:rPr>
        <w:t xml:space="preserve"> регламента предоставления муниципальной услуги по предоставлению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26AA1" w:rsidRPr="007F11A5" w:rsidRDefault="00C26AA1" w:rsidP="00C26AA1">
      <w:pPr>
        <w:pStyle w:val="2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912" w:rsidRPr="007F11A5" w:rsidRDefault="00AE5912" w:rsidP="00C26AA1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F11A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F11A5">
        <w:rPr>
          <w:rFonts w:ascii="Times New Roman" w:hAnsi="Times New Roman"/>
          <w:sz w:val="28"/>
          <w:szCs w:val="28"/>
        </w:rPr>
        <w:t xml:space="preserve"> с  Федеральным законом от 27 июля 2010 года N 210-ФЗ "Об организации предоставления государственных и муниципальных услуг"</w:t>
      </w:r>
    </w:p>
    <w:p w:rsidR="003C3B38" w:rsidRPr="007F11A5" w:rsidRDefault="00AE5912" w:rsidP="003C3B38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11A5">
        <w:rPr>
          <w:rFonts w:ascii="Times New Roman" w:hAnsi="Times New Roman"/>
          <w:sz w:val="28"/>
          <w:szCs w:val="28"/>
        </w:rPr>
        <w:t>1.</w:t>
      </w:r>
      <w:r w:rsidR="003C3B38" w:rsidRPr="007F11A5">
        <w:rPr>
          <w:rFonts w:ascii="Times New Roman" w:hAnsi="Times New Roman"/>
          <w:sz w:val="28"/>
          <w:szCs w:val="28"/>
        </w:rPr>
        <w:t xml:space="preserve">Внести в </w:t>
      </w:r>
      <w:r w:rsidRPr="007F11A5">
        <w:rPr>
          <w:rFonts w:ascii="Times New Roman" w:hAnsi="Times New Roman"/>
          <w:sz w:val="28"/>
          <w:szCs w:val="28"/>
        </w:rPr>
        <w:t>Административный регламент  предоставления муниципальной услуги по предоставлению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3C3B38" w:rsidRPr="007F11A5">
        <w:rPr>
          <w:rFonts w:ascii="Times New Roman" w:hAnsi="Times New Roman"/>
          <w:sz w:val="28"/>
          <w:szCs w:val="28"/>
        </w:rPr>
        <w:t>, утвержденный р</w:t>
      </w:r>
      <w:r w:rsidR="003C3B38" w:rsidRPr="007F11A5">
        <w:rPr>
          <w:rFonts w:ascii="Times New Roman" w:hAnsi="Times New Roman"/>
          <w:sz w:val="28"/>
          <w:szCs w:val="28"/>
        </w:rPr>
        <w:t>аспоряжение</w:t>
      </w:r>
      <w:r w:rsidR="003C3B38" w:rsidRPr="007F11A5">
        <w:rPr>
          <w:rFonts w:ascii="Times New Roman" w:hAnsi="Times New Roman"/>
          <w:sz w:val="28"/>
          <w:szCs w:val="28"/>
        </w:rPr>
        <w:t>м</w:t>
      </w:r>
      <w:r w:rsidR="003C3B38" w:rsidRPr="007F11A5">
        <w:rPr>
          <w:rFonts w:ascii="Times New Roman" w:hAnsi="Times New Roman"/>
          <w:sz w:val="28"/>
          <w:szCs w:val="28"/>
        </w:rPr>
        <w:t xml:space="preserve"> Палаты имущественных и земельных отношений Апастовского муниципального района Республики Татарстан  от 03.07.2023г. № 77-р «Об утверждении административного регламента предоставления муниципальной услуги по предоставлению</w:t>
      </w:r>
      <w:proofErr w:type="gramEnd"/>
      <w:r w:rsidR="003C3B38" w:rsidRPr="007F11A5">
        <w:rPr>
          <w:rFonts w:ascii="Times New Roman" w:hAnsi="Times New Roman"/>
          <w:sz w:val="28"/>
          <w:szCs w:val="28"/>
        </w:rPr>
        <w:t xml:space="preserve">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3C3B38" w:rsidRPr="007F11A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F11A5" w:rsidRDefault="007F11A5" w:rsidP="003C3B38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B38" w:rsidRPr="007F11A5" w:rsidRDefault="007F11A5" w:rsidP="003C3B38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C3B38" w:rsidRPr="007F11A5">
        <w:rPr>
          <w:rFonts w:ascii="Times New Roman" w:hAnsi="Times New Roman"/>
          <w:sz w:val="28"/>
          <w:szCs w:val="28"/>
        </w:rPr>
        <w:t>аздел 3.5 изложить в следующей редакции:</w:t>
      </w:r>
    </w:p>
    <w:p w:rsidR="003C3B38" w:rsidRPr="007F11A5" w:rsidRDefault="003C3B38" w:rsidP="00C26AA1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B38" w:rsidRPr="007F11A5" w:rsidRDefault="003C3B38" w:rsidP="003C3B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t>«</w:t>
      </w:r>
      <w:r w:rsidRPr="007F11A5">
        <w:rPr>
          <w:rFonts w:ascii="Times New Roman" w:hAnsi="Times New Roman"/>
          <w:sz w:val="28"/>
          <w:szCs w:val="28"/>
        </w:rPr>
        <w:t>3.5 Подготовка результата муниципальной услуги</w:t>
      </w:r>
    </w:p>
    <w:p w:rsidR="003C3B38" w:rsidRPr="007F11A5" w:rsidRDefault="003C3B38" w:rsidP="003C3B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документов (сведений), необходимых для предоставления муниципальной услуги.</w:t>
      </w:r>
    </w:p>
    <w:p w:rsidR="003C3B38" w:rsidRPr="007F11A5" w:rsidRDefault="003C3B38" w:rsidP="003C3B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Pr="007F11A5"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7F11A5">
        <w:rPr>
          <w:rFonts w:ascii="Times New Roman" w:hAnsi="Times New Roman"/>
          <w:sz w:val="28"/>
          <w:szCs w:val="28"/>
        </w:rPr>
        <w:t xml:space="preserve"> (далее - должностное лицо, ответственное за подготовку результата предоставления муниципальной услуги).</w:t>
      </w:r>
    </w:p>
    <w:p w:rsidR="003C3B38" w:rsidRPr="007F11A5" w:rsidRDefault="003C3B38" w:rsidP="003C3B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lastRenderedPageBreak/>
        <w:t>3.5.2.Должностное лицо, ответственное за подготовку результата предоставления муниципальной услуги: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подготавливает заявку на проведение независимой оценки, визирует ее у 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и направляет ее на подпись.</w:t>
      </w:r>
    </w:p>
    <w:p w:rsidR="003C3B38" w:rsidRPr="007F11A5" w:rsidRDefault="003C3B38" w:rsidP="003C3B3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11A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3C3B38" w:rsidRPr="007F11A5" w:rsidRDefault="003C3B38" w:rsidP="003C3B3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11A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 итогам рассмотрения документов, необходимых для предоставления муниципальной услуги, подготавливает проект результата предоставления муниципальной услуги в соответствии с подпунктами 1 – 5 пункта 2.3.1 Регламента;</w:t>
      </w:r>
    </w:p>
    <w:p w:rsidR="003C3B38" w:rsidRPr="007F11A5" w:rsidRDefault="003C3B38" w:rsidP="003C3B3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11A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3C3B38" w:rsidRPr="007F11A5" w:rsidRDefault="003C3B38" w:rsidP="003C3B3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11A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Административные процедуры, устанавливаемые настоящим пунктом, выполняются в течение одного рабочего дня.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Результат процедуры: заявка на проведение независимой оценки имущества, подлежащего возмездному отчуждению, направленная на подпись руководител</w:t>
      </w:r>
      <w:r w:rsidR="00037362" w:rsidRPr="007F11A5">
        <w:rPr>
          <w:rFonts w:ascii="Times New Roman" w:hAnsi="Times New Roman" w:cs="Times New Roman"/>
          <w:sz w:val="28"/>
          <w:szCs w:val="28"/>
        </w:rPr>
        <w:t>ю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3C3B38" w:rsidRPr="007F11A5" w:rsidRDefault="00037362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3.5.3.Руководитель</w:t>
      </w:r>
      <w:r w:rsidR="003C3B38" w:rsidRPr="007F11A5">
        <w:rPr>
          <w:rFonts w:ascii="Times New Roman" w:hAnsi="Times New Roman" w:cs="Times New Roman"/>
          <w:sz w:val="28"/>
          <w:szCs w:val="28"/>
        </w:rPr>
        <w:t xml:space="preserve"> Органа подписывает заявку на проведение независимой оценки имущества, подлежащего возмездному отчуждению, и направляет ее 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регистрацию главному специалисту</w:t>
      </w:r>
      <w:r w:rsidR="003C3B38"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подписанная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руководителем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 заявка на проведение независимой оценки имущества, подлежащего возмездному отчуждению.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3.5.4.</w:t>
      </w:r>
      <w:r w:rsidR="00037362" w:rsidRPr="007F11A5">
        <w:rPr>
          <w:rFonts w:ascii="Times New Roman" w:hAnsi="Times New Roman" w:cs="Times New Roman"/>
          <w:sz w:val="28"/>
          <w:szCs w:val="28"/>
        </w:rPr>
        <w:t>Главный с</w:t>
      </w:r>
      <w:r w:rsidRPr="007F11A5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Органа регистрирует </w:t>
      </w:r>
      <w:r w:rsidRPr="007F11A5">
        <w:rPr>
          <w:rFonts w:ascii="Times New Roman" w:hAnsi="Times New Roman" w:cs="Times New Roman"/>
          <w:sz w:val="28"/>
          <w:szCs w:val="28"/>
        </w:rPr>
        <w:t>заявку на проведение независимой оценки имущества, подлежащего возмездному отчуждению (далее - объект оценки), и направляет ее независимому оценщику.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зарегистрированная в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</w:t>
      </w:r>
      <w:r w:rsidRPr="007F11A5">
        <w:rPr>
          <w:rFonts w:ascii="Times New Roman" w:hAnsi="Times New Roman" w:cs="Times New Roman"/>
          <w:sz w:val="28"/>
          <w:szCs w:val="28"/>
        </w:rPr>
        <w:t>е  заявка на проведение независимой оценки объекта оценки, направленная независимому оценщику.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подпунктами 3.5.2 - 3.5.4, осуществляется в течение двух рабочих дней с момента получения документов, предусмотренных подпунктами 3.4.1, 3.4.2 настоящего Регламента.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3.5.5. Независимый оценщик осуществляет оценку объекта оценки и направляет отчет об оценке объекта оценки в Орган.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Результат процедуры: отчет об оценке объекта оценки, подготовленный независимым оценщиком и направленный в Орган.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подпунктом 3.5.4, не входит в срок оказания государственной услуги.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3.5.6. </w:t>
      </w:r>
      <w:proofErr w:type="gramStart"/>
      <w:r w:rsidR="00037362" w:rsidRPr="007F11A5">
        <w:rPr>
          <w:rFonts w:ascii="Times New Roman" w:hAnsi="Times New Roman" w:cs="Times New Roman"/>
          <w:sz w:val="28"/>
          <w:szCs w:val="28"/>
        </w:rPr>
        <w:t>Главный с</w:t>
      </w:r>
      <w:r w:rsidRPr="007F11A5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</w:t>
      </w:r>
      <w:r w:rsidRPr="007F11A5">
        <w:rPr>
          <w:rFonts w:ascii="Times New Roman" w:hAnsi="Times New Roman" w:cs="Times New Roman"/>
          <w:sz w:val="28"/>
          <w:szCs w:val="28"/>
        </w:rPr>
        <w:t xml:space="preserve">а на основании отчета об оценке объекта оценки, сведений, поступивших посредством межведомственного взаимодействия, указанных в подпунктах 3.4.1, 3.4.2, а также сведений, подтверждающих соответствие заявителя требованиям, установленным статьей 3 Федерального закона N 159-ФЗ, полученных </w:t>
      </w:r>
      <w:r w:rsidR="007F11A5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Pr="007F11A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7F11A5">
        <w:rPr>
          <w:rFonts w:ascii="Times New Roman" w:hAnsi="Times New Roman" w:cs="Times New Roman"/>
          <w:sz w:val="28"/>
          <w:szCs w:val="28"/>
        </w:rPr>
        <w:t xml:space="preserve"> на сайте Федеральной </w:t>
      </w:r>
      <w:r w:rsidRPr="007F11A5">
        <w:rPr>
          <w:rFonts w:ascii="Times New Roman" w:hAnsi="Times New Roman" w:cs="Times New Roman"/>
          <w:sz w:val="28"/>
          <w:szCs w:val="28"/>
        </w:rPr>
        <w:lastRenderedPageBreak/>
        <w:t>налоговой службы Российской Федерации, осуществляет:</w:t>
      </w:r>
      <w:proofErr w:type="gramEnd"/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проверку наличия оснований для отказа в предоставлении государственной услуги, указанных в пункте 2.8 настоящего Регламента;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подготовку проекта распоряжения Органа по возмездному отчуждению арендуемого имущества, находящегося в муниципальной собственности и арендуемого субъектами малого и среднего предпринимательства (далее - распоряжение Органа), с проектом договора купли-продажи арендуемого, находящегося в </w:t>
      </w:r>
      <w:proofErr w:type="spellStart"/>
      <w:proofErr w:type="gramStart"/>
      <w:r w:rsidRPr="007F11A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F11A5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арендуемого субъектами малого и среднего предпринимательства (далее - Договор купли-продажи), или решения об отказе в предоставлении государственной услуги (проект решения об отказе в продаже арендуемого имущества, находящегося в муниципальной собственности и арендуемого субъектами малого и среднего предпринимательства) (далее - письмо об отказе), с указанием причин отказа;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направление проекта распоряжения Органа с проектом Договора купли-продажи или проекта письма об отказе на согласование 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7F11A5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</w:t>
      </w:r>
      <w:r w:rsidR="003C3B38" w:rsidRPr="007F11A5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="003C3B38" w:rsidRPr="007F11A5">
        <w:rPr>
          <w:rFonts w:ascii="Times New Roman" w:hAnsi="Times New Roman" w:cs="Times New Roman"/>
          <w:sz w:val="28"/>
          <w:szCs w:val="28"/>
        </w:rPr>
        <w:t xml:space="preserve"> подготавливает проект отказа в предоставлении государственной услуги при наличии хотя бы одного из обстоятельств, указанных в пункте 2.8 настоящего Регламента.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1A5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заявления и документов в электронном виде через Единый портал, Республиканский портал и при этом в заявлении указано получение результата представления государственной услуги в электронном виде </w:t>
      </w:r>
      <w:r w:rsidR="007F11A5">
        <w:rPr>
          <w:rFonts w:ascii="Times New Roman" w:hAnsi="Times New Roman" w:cs="Times New Roman"/>
          <w:sz w:val="28"/>
          <w:szCs w:val="28"/>
        </w:rPr>
        <w:t>г</w:t>
      </w:r>
      <w:r w:rsidR="007F11A5">
        <w:rPr>
          <w:rFonts w:ascii="Times New Roman" w:hAnsi="Times New Roman" w:cs="Times New Roman"/>
          <w:sz w:val="28"/>
          <w:szCs w:val="28"/>
        </w:rPr>
        <w:t>лавный с</w:t>
      </w:r>
      <w:r w:rsidR="007F11A5" w:rsidRPr="007F11A5">
        <w:rPr>
          <w:rFonts w:ascii="Times New Roman" w:hAnsi="Times New Roman" w:cs="Times New Roman"/>
          <w:sz w:val="28"/>
          <w:szCs w:val="28"/>
        </w:rPr>
        <w:t>пециалист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подготавливает в электронном виде проект распоряжения Органа, проект письма об отказе с указанием причин отказа.</w:t>
      </w:r>
      <w:proofErr w:type="gramEnd"/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двухдневный срок, исчисляемый в рабочих днях с момента поступления отчета об оценке объекта оценки от независимого оценщика.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распоряжения Органа с проектом Договора купли-продажи или проект письма об отказе, направленный на согласование 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</w:t>
      </w:r>
      <w:r w:rsidRPr="007F11A5">
        <w:rPr>
          <w:rFonts w:ascii="Times New Roman" w:hAnsi="Times New Roman" w:cs="Times New Roman"/>
          <w:sz w:val="28"/>
          <w:szCs w:val="28"/>
        </w:rPr>
        <w:t>а.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3.5.7.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Руководитель 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рассматривает проект распоряжения Органа с проектом Договора купли-продажи или проект письма об отказе, согласовывает и направляет проект распоряжения Органа с проектом Договора купли-продажи или проект письма об отказе </w:t>
      </w:r>
      <w:r w:rsidR="007F11A5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Pr="007F11A5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согласованные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руководителем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</w:t>
      </w:r>
      <w:r w:rsidRPr="007F11A5">
        <w:rPr>
          <w:rFonts w:ascii="Times New Roman" w:hAnsi="Times New Roman" w:cs="Times New Roman"/>
          <w:sz w:val="28"/>
          <w:szCs w:val="28"/>
        </w:rPr>
        <w:t>а проект распоряжения Органа с проектом Договора купли-продажи или проект письма об отказе.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3.5.8. </w:t>
      </w:r>
      <w:r w:rsidR="007F11A5">
        <w:rPr>
          <w:rFonts w:ascii="Times New Roman" w:hAnsi="Times New Roman" w:cs="Times New Roman"/>
          <w:sz w:val="28"/>
          <w:szCs w:val="28"/>
        </w:rPr>
        <w:t>Главный с</w:t>
      </w:r>
      <w:r w:rsidR="007F11A5" w:rsidRPr="007F11A5">
        <w:rPr>
          <w:rFonts w:ascii="Times New Roman" w:hAnsi="Times New Roman" w:cs="Times New Roman"/>
          <w:sz w:val="28"/>
          <w:szCs w:val="28"/>
        </w:rPr>
        <w:t>пециалист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направляет проект распоряжения Органа с проектом Договора купли-продажи или проект письма об отказе, согласованные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руководителем 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, для проведения правовой экспертизы в Юридический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проект распоряжения Органа с проектом Договора купли-продажи или проект письма об отказе, согласованные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руководителем 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, направленные в Юридический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lastRenderedPageBreak/>
        <w:t xml:space="preserve">3.5.9. </w:t>
      </w:r>
      <w:proofErr w:type="gramStart"/>
      <w:r w:rsidRPr="007F11A5">
        <w:rPr>
          <w:rFonts w:ascii="Times New Roman" w:hAnsi="Times New Roman" w:cs="Times New Roman"/>
          <w:sz w:val="28"/>
          <w:szCs w:val="28"/>
        </w:rPr>
        <w:t xml:space="preserve">Специалист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осуществляет правовую экспертизу проекта распоряжения Органа с проектом Договора купли-продажи или проекта письма об отказе, согласовывает и направляет начальнику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на согласование проект распоряжения Органа с проектом Договора купли-продажи или проект письма об отказе либо на подписание - проект заключения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при наличии замечаний по проекту распоряжения Органа с проектом Договора купли-продажи или проекту письма об</w:t>
      </w:r>
      <w:proofErr w:type="gramEnd"/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1A5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двухдневный срок, исчисляемый в рабочих днях с момента окончания предыдущей процедуры.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проект заключения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при наличии замечаний по проекту распоряжения Органа с проектом Договора купли-продажи или проекту письма об отказе.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3.5.10. Начальник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согласовывает проект распоряжения Органа с проектом Договора купли-продажи или проект письма об отказе или подписывает заключение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</w:t>
      </w:r>
      <w:r w:rsidR="007F11A5">
        <w:rPr>
          <w:rFonts w:ascii="Times New Roman" w:hAnsi="Times New Roman" w:cs="Times New Roman"/>
          <w:sz w:val="28"/>
          <w:szCs w:val="28"/>
        </w:rPr>
        <w:t>т</w:t>
      </w:r>
      <w:r w:rsidR="00037362" w:rsidRPr="007F11A5">
        <w:rPr>
          <w:rFonts w:ascii="Times New Roman" w:hAnsi="Times New Roman" w:cs="Times New Roman"/>
          <w:sz w:val="28"/>
          <w:szCs w:val="28"/>
        </w:rPr>
        <w:t>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7F11A5">
        <w:rPr>
          <w:rFonts w:ascii="Times New Roman" w:hAnsi="Times New Roman" w:cs="Times New Roman"/>
          <w:sz w:val="28"/>
          <w:szCs w:val="28"/>
        </w:rPr>
        <w:t xml:space="preserve">и </w:t>
      </w:r>
      <w:r w:rsidRPr="007F11A5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F11A5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Pr="007F11A5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заключение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или согласованный проект распоряжения Органа с проектом Договора купли-продажи или проект письма об отказе.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3.5.11. </w:t>
      </w:r>
      <w:r w:rsidR="007F11A5">
        <w:rPr>
          <w:rFonts w:ascii="Times New Roman" w:hAnsi="Times New Roman" w:cs="Times New Roman"/>
          <w:sz w:val="28"/>
          <w:szCs w:val="28"/>
        </w:rPr>
        <w:t>Главный с</w:t>
      </w:r>
      <w:r w:rsidR="007F11A5" w:rsidRPr="007F11A5">
        <w:rPr>
          <w:rFonts w:ascii="Times New Roman" w:hAnsi="Times New Roman" w:cs="Times New Roman"/>
          <w:sz w:val="28"/>
          <w:szCs w:val="28"/>
        </w:rPr>
        <w:t>пециалист</w:t>
      </w:r>
      <w:r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в случае получения заключения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F11A5">
        <w:rPr>
          <w:rFonts w:ascii="Times New Roman" w:hAnsi="Times New Roman" w:cs="Times New Roman"/>
          <w:sz w:val="28"/>
          <w:szCs w:val="28"/>
        </w:rPr>
        <w:t xml:space="preserve">устраняет имеющиеся замечания и направляет вновь проект распоряжения Органа с проектом Договора купли-продажи или проект письма об отказе на согласование начальнику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распоряжения Органа с проектом Договора купли-продажи или проект письма об отказе, доработанные с учетом замечаний начальника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, направленные на согласование начальнику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3.5.12. Начальник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проверяет факт устранения замечаний, содержащихся в заключени</w:t>
      </w:r>
      <w:proofErr w:type="gramStart"/>
      <w:r w:rsidRPr="007F11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F11A5">
        <w:rPr>
          <w:rFonts w:ascii="Times New Roman" w:hAnsi="Times New Roman" w:cs="Times New Roman"/>
          <w:sz w:val="28"/>
          <w:szCs w:val="28"/>
        </w:rPr>
        <w:t xml:space="preserve">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>, и согласовывает соответствующий проект.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процедур: согласованный начальником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проект распоряжения Органа с проектом Договора купли-продажи или проект письма об отказе, направленные специалисту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3.5.13. </w:t>
      </w:r>
      <w:r w:rsidR="007F11A5">
        <w:rPr>
          <w:rFonts w:ascii="Times New Roman" w:hAnsi="Times New Roman" w:cs="Times New Roman"/>
          <w:sz w:val="28"/>
          <w:szCs w:val="28"/>
        </w:rPr>
        <w:t>Главный с</w:t>
      </w:r>
      <w:r w:rsidR="007F11A5" w:rsidRPr="007F11A5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037362" w:rsidRPr="007F11A5">
        <w:rPr>
          <w:rFonts w:ascii="Times New Roman" w:hAnsi="Times New Roman" w:cs="Times New Roman"/>
          <w:sz w:val="28"/>
          <w:szCs w:val="28"/>
        </w:rPr>
        <w:t>Органа</w:t>
      </w:r>
      <w:r w:rsidRPr="007F11A5">
        <w:rPr>
          <w:rFonts w:ascii="Times New Roman" w:hAnsi="Times New Roman" w:cs="Times New Roman"/>
          <w:sz w:val="28"/>
          <w:szCs w:val="28"/>
        </w:rPr>
        <w:t xml:space="preserve"> направляет проект распоряжения Органа с проектом Договора купли-продажи или проект письма об отказе, согласованный начальником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>, на подпись руководител</w:t>
      </w:r>
      <w:r w:rsidR="00037362" w:rsidRPr="007F11A5">
        <w:rPr>
          <w:rFonts w:ascii="Times New Roman" w:hAnsi="Times New Roman" w:cs="Times New Roman"/>
          <w:sz w:val="28"/>
          <w:szCs w:val="28"/>
        </w:rPr>
        <w:t>ю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3.5.10 - 3.5.12, осуществляются в двухдневный срок, исчисляемый в рабочих днях с момента окончания предыдущей процедуры.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проект распоряжения Органа с проектом Договора купли-продажи или проект письма об отказе, согласованный начальником Юридического </w:t>
      </w:r>
      <w:r w:rsidR="00037362" w:rsidRPr="007F11A5">
        <w:rPr>
          <w:rFonts w:ascii="Times New Roman" w:hAnsi="Times New Roman" w:cs="Times New Roman"/>
          <w:sz w:val="28"/>
          <w:szCs w:val="28"/>
        </w:rPr>
        <w:t>отдела</w:t>
      </w:r>
      <w:r w:rsidRPr="007F11A5">
        <w:rPr>
          <w:rFonts w:ascii="Times New Roman" w:hAnsi="Times New Roman" w:cs="Times New Roman"/>
          <w:sz w:val="28"/>
          <w:szCs w:val="28"/>
        </w:rPr>
        <w:t xml:space="preserve">, направленный на подпись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руководителю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3.5.14.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Руководитель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 подписывает письмо об отказе, которое </w:t>
      </w:r>
      <w:r w:rsidRPr="007F11A5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направляется на регистрацию </w:t>
      </w:r>
      <w:r w:rsidR="007F11A5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="00037362" w:rsidRPr="007F11A5">
        <w:rPr>
          <w:rFonts w:ascii="Times New Roman" w:hAnsi="Times New Roman" w:cs="Times New Roman"/>
          <w:sz w:val="28"/>
          <w:szCs w:val="28"/>
        </w:rPr>
        <w:t>специалисту</w:t>
      </w:r>
      <w:r w:rsidRPr="007F11A5">
        <w:rPr>
          <w:rFonts w:ascii="Times New Roman" w:hAnsi="Times New Roman" w:cs="Times New Roman"/>
          <w:sz w:val="28"/>
          <w:szCs w:val="28"/>
        </w:rPr>
        <w:t>, или согласовывает проект распоряжения Органа и подписывает проект Договора купли-продажи.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F11A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7F11A5">
        <w:rPr>
          <w:rFonts w:ascii="Times New Roman" w:hAnsi="Times New Roman" w:cs="Times New Roman"/>
          <w:sz w:val="28"/>
          <w:szCs w:val="28"/>
        </w:rPr>
        <w:t>,</w:t>
      </w:r>
      <w:r w:rsidRPr="007F11A5">
        <w:rPr>
          <w:rFonts w:ascii="Times New Roman" w:hAnsi="Times New Roman" w:cs="Times New Roman"/>
          <w:sz w:val="28"/>
          <w:szCs w:val="28"/>
        </w:rPr>
        <w:t xml:space="preserve"> если в заявлении указано получение результата предоставления услуги в электронной форме,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руководитель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 подписывает письмо об отказе электронной подписью в форме электронного документа.</w:t>
      </w:r>
    </w:p>
    <w:p w:rsidR="00037362" w:rsidRPr="007F11A5" w:rsidRDefault="00037362" w:rsidP="000373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F11A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7F11A5">
        <w:rPr>
          <w:rFonts w:ascii="Times New Roman" w:hAnsi="Times New Roman" w:cs="Times New Roman"/>
          <w:sz w:val="28"/>
          <w:szCs w:val="28"/>
        </w:rPr>
        <w:t>,</w:t>
      </w:r>
      <w:r w:rsidRPr="007F11A5">
        <w:rPr>
          <w:rFonts w:ascii="Times New Roman" w:hAnsi="Times New Roman" w:cs="Times New Roman"/>
          <w:sz w:val="28"/>
          <w:szCs w:val="28"/>
        </w:rPr>
        <w:t xml:space="preserve"> если в заявлении указано получение результата предоставления услуги в электронной форме, руководитель Органа подписывает распоряжение Органа электронной подписью в форме электронного документа.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двухдневный срок, исчисляемый в рабочих днях с момента окончания предыдущей процедуры.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Результат процедуры: подписанное руководител</w:t>
      </w:r>
      <w:r w:rsidR="00037362" w:rsidRPr="007F11A5">
        <w:rPr>
          <w:rFonts w:ascii="Times New Roman" w:hAnsi="Times New Roman" w:cs="Times New Roman"/>
          <w:sz w:val="28"/>
          <w:szCs w:val="28"/>
        </w:rPr>
        <w:t>ем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 письмо об отказе или </w:t>
      </w:r>
      <w:r w:rsidR="00037362" w:rsidRPr="007F11A5">
        <w:rPr>
          <w:rFonts w:ascii="Times New Roman" w:hAnsi="Times New Roman" w:cs="Times New Roman"/>
          <w:sz w:val="28"/>
          <w:szCs w:val="28"/>
        </w:rPr>
        <w:t>подписанный</w:t>
      </w:r>
      <w:r w:rsidRPr="007F11A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37362" w:rsidRPr="007F11A5">
        <w:rPr>
          <w:rFonts w:ascii="Times New Roman" w:hAnsi="Times New Roman" w:cs="Times New Roman"/>
          <w:sz w:val="28"/>
          <w:szCs w:val="28"/>
        </w:rPr>
        <w:t>ем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037362" w:rsidRPr="007F11A5">
        <w:rPr>
          <w:rFonts w:ascii="Times New Roman" w:hAnsi="Times New Roman" w:cs="Times New Roman"/>
          <w:sz w:val="28"/>
          <w:szCs w:val="28"/>
        </w:rPr>
        <w:t>распоряжение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 с подписанным </w:t>
      </w:r>
      <w:r w:rsidR="00037362" w:rsidRPr="007F11A5">
        <w:rPr>
          <w:rFonts w:ascii="Times New Roman" w:hAnsi="Times New Roman" w:cs="Times New Roman"/>
          <w:sz w:val="28"/>
          <w:szCs w:val="28"/>
        </w:rPr>
        <w:t>руководителем</w:t>
      </w:r>
      <w:r w:rsidRPr="007F11A5">
        <w:rPr>
          <w:rFonts w:ascii="Times New Roman" w:hAnsi="Times New Roman" w:cs="Times New Roman"/>
          <w:sz w:val="28"/>
          <w:szCs w:val="28"/>
        </w:rPr>
        <w:t xml:space="preserve"> Органа Договором купли-продажи.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3.5.15. Руководитель Органа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7F11A5">
        <w:rPr>
          <w:rFonts w:ascii="Times New Roman" w:hAnsi="Times New Roman" w:cs="Times New Roman"/>
          <w:sz w:val="28"/>
          <w:szCs w:val="28"/>
        </w:rPr>
        <w:t xml:space="preserve"> распоряжение Органа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 </w:t>
      </w:r>
      <w:r w:rsidRPr="007F11A5">
        <w:rPr>
          <w:rFonts w:ascii="Times New Roman" w:hAnsi="Times New Roman" w:cs="Times New Roman"/>
          <w:sz w:val="28"/>
          <w:szCs w:val="28"/>
        </w:rPr>
        <w:t xml:space="preserve">с подписанным Договором купли-продажи на регистрацию </w:t>
      </w:r>
      <w:r w:rsidR="00037362" w:rsidRPr="007F11A5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Pr="007F11A5">
        <w:rPr>
          <w:rFonts w:ascii="Times New Roman" w:hAnsi="Times New Roman" w:cs="Times New Roman"/>
          <w:sz w:val="28"/>
          <w:szCs w:val="28"/>
        </w:rPr>
        <w:t>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с момента окончания предыдущей процедуры.</w:t>
      </w:r>
    </w:p>
    <w:p w:rsidR="003C3B38" w:rsidRPr="007F11A5" w:rsidRDefault="003C3B38" w:rsidP="003C3B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A5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зарегистрированное </w:t>
      </w:r>
      <w:r w:rsidRPr="007F11A5">
        <w:rPr>
          <w:rFonts w:ascii="Times New Roman" w:hAnsi="Times New Roman" w:cs="Times New Roman"/>
          <w:sz w:val="28"/>
          <w:szCs w:val="28"/>
        </w:rPr>
        <w:t xml:space="preserve"> распоряжение Органа с подписанным руководител</w:t>
      </w:r>
      <w:r w:rsidR="00037362" w:rsidRPr="007F11A5">
        <w:rPr>
          <w:rFonts w:ascii="Times New Roman" w:hAnsi="Times New Roman" w:cs="Times New Roman"/>
          <w:sz w:val="28"/>
          <w:szCs w:val="28"/>
        </w:rPr>
        <w:t xml:space="preserve">ем </w:t>
      </w:r>
      <w:r w:rsidRPr="007F11A5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037362" w:rsidRPr="007F11A5">
        <w:rPr>
          <w:rFonts w:ascii="Times New Roman" w:hAnsi="Times New Roman" w:cs="Times New Roman"/>
          <w:sz w:val="28"/>
          <w:szCs w:val="28"/>
        </w:rPr>
        <w:t>Договором купли-продажи.</w:t>
      </w:r>
      <w:r w:rsidRPr="007F11A5">
        <w:rPr>
          <w:rFonts w:ascii="Times New Roman" w:hAnsi="Times New Roman" w:cs="Times New Roman"/>
          <w:sz w:val="28"/>
          <w:szCs w:val="28"/>
        </w:rPr>
        <w:t>».</w:t>
      </w:r>
    </w:p>
    <w:p w:rsidR="003C3B38" w:rsidRPr="007F11A5" w:rsidRDefault="003C3B38" w:rsidP="00C26AA1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5912" w:rsidRPr="007F11A5" w:rsidRDefault="003C3B38" w:rsidP="00C26AA1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t>2</w:t>
      </w:r>
      <w:r w:rsidR="00AE5912" w:rsidRPr="007F11A5">
        <w:rPr>
          <w:rFonts w:ascii="Times New Roman" w:hAnsi="Times New Roman"/>
          <w:sz w:val="28"/>
          <w:szCs w:val="28"/>
        </w:rPr>
        <w:t xml:space="preserve">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="00AE5912" w:rsidRPr="007F11A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E5912" w:rsidRPr="007F11A5">
        <w:rPr>
          <w:rFonts w:ascii="Times New Roman" w:hAnsi="Times New Roman"/>
          <w:sz w:val="28"/>
          <w:szCs w:val="28"/>
        </w:rPr>
        <w:t xml:space="preserve"> района.</w:t>
      </w:r>
    </w:p>
    <w:p w:rsidR="00AE5912" w:rsidRPr="007F11A5" w:rsidRDefault="003C3B38" w:rsidP="00C26AA1">
      <w:pPr>
        <w:pStyle w:val="ConsPlusTitle"/>
        <w:widowControl/>
        <w:tabs>
          <w:tab w:val="left" w:pos="9921"/>
        </w:tabs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11A5">
        <w:rPr>
          <w:rFonts w:ascii="Times New Roman" w:hAnsi="Times New Roman" w:cs="Times New Roman"/>
          <w:b w:val="0"/>
          <w:sz w:val="28"/>
          <w:szCs w:val="28"/>
        </w:rPr>
        <w:t>3</w:t>
      </w:r>
      <w:r w:rsidR="00AE5912" w:rsidRPr="007F11A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AE5912" w:rsidRPr="007F11A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AE5912" w:rsidRPr="007F11A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E5912" w:rsidRPr="007F11A5" w:rsidRDefault="00AE5912" w:rsidP="00C26AA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AA1" w:rsidRPr="007F11A5" w:rsidRDefault="00AE5912" w:rsidP="00C26A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11A5">
        <w:rPr>
          <w:rFonts w:ascii="Times New Roman" w:hAnsi="Times New Roman"/>
          <w:b/>
          <w:sz w:val="28"/>
          <w:szCs w:val="28"/>
        </w:rPr>
        <w:t xml:space="preserve">Председатель                                                                    Р.З. </w:t>
      </w:r>
      <w:proofErr w:type="spellStart"/>
      <w:r w:rsidRPr="007F11A5">
        <w:rPr>
          <w:rFonts w:ascii="Times New Roman" w:hAnsi="Times New Roman"/>
          <w:b/>
          <w:sz w:val="28"/>
          <w:szCs w:val="28"/>
        </w:rPr>
        <w:t>Замдиханов</w:t>
      </w:r>
      <w:proofErr w:type="spellEnd"/>
      <w:r w:rsidRPr="007F11A5">
        <w:rPr>
          <w:rFonts w:ascii="Times New Roman" w:hAnsi="Times New Roman"/>
          <w:b/>
          <w:sz w:val="28"/>
          <w:szCs w:val="28"/>
        </w:rPr>
        <w:t xml:space="preserve">  </w:t>
      </w:r>
    </w:p>
    <w:p w:rsidR="00C26AA1" w:rsidRPr="007F11A5" w:rsidRDefault="00C26AA1" w:rsidP="00C26A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6AA1" w:rsidRPr="007F11A5" w:rsidRDefault="00C26AA1" w:rsidP="00C26A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00B7" w:rsidRPr="007F11A5" w:rsidRDefault="009400B7" w:rsidP="00C26AA1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7F11A5" w:rsidRDefault="009400B7" w:rsidP="00C26AA1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7F11A5" w:rsidRDefault="009400B7" w:rsidP="00C26AA1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7F11A5" w:rsidRDefault="009400B7" w:rsidP="00C26AA1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7F11A5" w:rsidRDefault="009400B7" w:rsidP="00C26AA1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Default="009400B7" w:rsidP="00C26AA1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9400B7" w:rsidRDefault="009400B7" w:rsidP="00C26AA1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9400B7" w:rsidRDefault="009400B7" w:rsidP="00C26AA1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9400B7" w:rsidRDefault="009400B7" w:rsidP="00C26AA1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9400B7" w:rsidRDefault="009400B7" w:rsidP="00C26AA1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400B7" w:rsidSect="007F11A5">
      <w:pgSz w:w="11906" w:h="16838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11" w:rsidRDefault="00016311" w:rsidP="00C26AA1">
      <w:pPr>
        <w:spacing w:after="0" w:line="240" w:lineRule="auto"/>
      </w:pPr>
      <w:r>
        <w:separator/>
      </w:r>
    </w:p>
  </w:endnote>
  <w:endnote w:type="continuationSeparator" w:id="0">
    <w:p w:rsidR="00016311" w:rsidRDefault="00016311" w:rsidP="00C2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11" w:rsidRDefault="00016311" w:rsidP="00C26AA1">
      <w:pPr>
        <w:spacing w:after="0" w:line="240" w:lineRule="auto"/>
      </w:pPr>
      <w:r>
        <w:separator/>
      </w:r>
    </w:p>
  </w:footnote>
  <w:footnote w:type="continuationSeparator" w:id="0">
    <w:p w:rsidR="00016311" w:rsidRDefault="00016311" w:rsidP="00C26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12"/>
    <w:rsid w:val="00016311"/>
    <w:rsid w:val="00037362"/>
    <w:rsid w:val="000767AE"/>
    <w:rsid w:val="002615F1"/>
    <w:rsid w:val="003C3B38"/>
    <w:rsid w:val="00412355"/>
    <w:rsid w:val="00691048"/>
    <w:rsid w:val="007E6266"/>
    <w:rsid w:val="007F11A5"/>
    <w:rsid w:val="009400B7"/>
    <w:rsid w:val="009D775A"/>
    <w:rsid w:val="00AE5912"/>
    <w:rsid w:val="00C26AA1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591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E5912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AE5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E5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E5912"/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6A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6AA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26A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6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11"/>
    <w:uiPriority w:val="10"/>
    <w:qFormat/>
    <w:rsid w:val="00C26A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rsid w:val="00C26AA1"/>
    <w:rPr>
      <w:color w:val="0000FF"/>
      <w:u w:val="single"/>
    </w:rPr>
  </w:style>
  <w:style w:type="paragraph" w:styleId="a7">
    <w:name w:val="header"/>
    <w:basedOn w:val="a"/>
    <w:link w:val="a8"/>
    <w:rsid w:val="00C26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C26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26AA1"/>
  </w:style>
  <w:style w:type="paragraph" w:styleId="aa">
    <w:name w:val="List Paragraph"/>
    <w:basedOn w:val="a"/>
    <w:uiPriority w:val="34"/>
    <w:qFormat/>
    <w:rsid w:val="00C26AA1"/>
    <w:pPr>
      <w:ind w:left="720"/>
      <w:contextualSpacing/>
    </w:pPr>
  </w:style>
  <w:style w:type="character" w:customStyle="1" w:styleId="ab">
    <w:name w:val="Название Знак"/>
    <w:rsid w:val="00C26AA1"/>
    <w:rPr>
      <w:b/>
      <w:sz w:val="28"/>
      <w:szCs w:val="24"/>
    </w:rPr>
  </w:style>
  <w:style w:type="numbering" w:customStyle="1" w:styleId="Style1">
    <w:name w:val="Style1"/>
    <w:uiPriority w:val="99"/>
    <w:rsid w:val="00C26AA1"/>
    <w:pPr>
      <w:numPr>
        <w:numId w:val="2"/>
      </w:numPr>
    </w:pPr>
  </w:style>
  <w:style w:type="character" w:customStyle="1" w:styleId="11">
    <w:name w:val="Название Знак1"/>
    <w:basedOn w:val="a0"/>
    <w:link w:val="a5"/>
    <w:uiPriority w:val="10"/>
    <w:rsid w:val="00C26A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footer"/>
    <w:basedOn w:val="a"/>
    <w:link w:val="ad"/>
    <w:uiPriority w:val="99"/>
    <w:unhideWhenUsed/>
    <w:rsid w:val="00C2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AA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591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E5912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AE5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E5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E5912"/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6A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6AA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26A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6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11"/>
    <w:uiPriority w:val="10"/>
    <w:qFormat/>
    <w:rsid w:val="00C26A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rsid w:val="00C26AA1"/>
    <w:rPr>
      <w:color w:val="0000FF"/>
      <w:u w:val="single"/>
    </w:rPr>
  </w:style>
  <w:style w:type="paragraph" w:styleId="a7">
    <w:name w:val="header"/>
    <w:basedOn w:val="a"/>
    <w:link w:val="a8"/>
    <w:rsid w:val="00C26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C26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26AA1"/>
  </w:style>
  <w:style w:type="paragraph" w:styleId="aa">
    <w:name w:val="List Paragraph"/>
    <w:basedOn w:val="a"/>
    <w:uiPriority w:val="34"/>
    <w:qFormat/>
    <w:rsid w:val="00C26AA1"/>
    <w:pPr>
      <w:ind w:left="720"/>
      <w:contextualSpacing/>
    </w:pPr>
  </w:style>
  <w:style w:type="character" w:customStyle="1" w:styleId="ab">
    <w:name w:val="Название Знак"/>
    <w:rsid w:val="00C26AA1"/>
    <w:rPr>
      <w:b/>
      <w:sz w:val="28"/>
      <w:szCs w:val="24"/>
    </w:rPr>
  </w:style>
  <w:style w:type="numbering" w:customStyle="1" w:styleId="Style1">
    <w:name w:val="Style1"/>
    <w:uiPriority w:val="99"/>
    <w:rsid w:val="00C26AA1"/>
    <w:pPr>
      <w:numPr>
        <w:numId w:val="2"/>
      </w:numPr>
    </w:pPr>
  </w:style>
  <w:style w:type="character" w:customStyle="1" w:styleId="11">
    <w:name w:val="Название Знак1"/>
    <w:basedOn w:val="a0"/>
    <w:link w:val="a5"/>
    <w:uiPriority w:val="10"/>
    <w:rsid w:val="00C26A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footer"/>
    <w:basedOn w:val="a"/>
    <w:link w:val="ad"/>
    <w:uiPriority w:val="99"/>
    <w:unhideWhenUsed/>
    <w:rsid w:val="00C2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AA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2023-07-03T08:26:00Z</cp:lastPrinted>
  <dcterms:created xsi:type="dcterms:W3CDTF">2023-07-31T11:40:00Z</dcterms:created>
  <dcterms:modified xsi:type="dcterms:W3CDTF">2023-07-31T11:40:00Z</dcterms:modified>
</cp:coreProperties>
</file>