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6B" w:rsidRPr="008F2C6B" w:rsidRDefault="008F2C6B" w:rsidP="008F2C6B">
      <w:pPr>
        <w:spacing w:after="0" w:line="240" w:lineRule="auto"/>
        <w:ind w:right="-263"/>
        <w:jc w:val="center"/>
        <w:rPr>
          <w:rFonts w:ascii="Arial" w:hAnsi="Arial" w:cs="Arial"/>
          <w:sz w:val="24"/>
          <w:szCs w:val="24"/>
        </w:rPr>
      </w:pPr>
      <w:r w:rsidRPr="008F2C6B">
        <w:rPr>
          <w:rFonts w:ascii="Arial" w:hAnsi="Arial" w:cs="Arial"/>
          <w:sz w:val="24"/>
          <w:szCs w:val="24"/>
        </w:rPr>
        <w:t>Постановление Исполнительного комитета Апастовского муниципального района Республики</w:t>
      </w:r>
      <w:r w:rsidRPr="003A3A9A">
        <w:rPr>
          <w:rFonts w:ascii="Times New Roman" w:hAnsi="Times New Roman"/>
        </w:rPr>
        <w:t xml:space="preserve"> </w:t>
      </w:r>
      <w:r w:rsidRPr="008F2C6B">
        <w:rPr>
          <w:rFonts w:ascii="Arial" w:hAnsi="Arial" w:cs="Arial"/>
          <w:sz w:val="24"/>
          <w:szCs w:val="24"/>
        </w:rPr>
        <w:t xml:space="preserve">Татарстан </w:t>
      </w:r>
      <w:proofErr w:type="gramStart"/>
      <w:r w:rsidRPr="008F2C6B">
        <w:rPr>
          <w:rFonts w:ascii="Arial" w:hAnsi="Arial" w:cs="Arial"/>
          <w:sz w:val="24"/>
          <w:szCs w:val="24"/>
        </w:rPr>
        <w:t>от</w:t>
      </w:r>
      <w:proofErr w:type="gramEnd"/>
      <w:r w:rsidRPr="008F2C6B">
        <w:rPr>
          <w:rFonts w:ascii="Arial" w:hAnsi="Arial" w:cs="Arial"/>
          <w:sz w:val="24"/>
          <w:szCs w:val="24"/>
        </w:rPr>
        <w:t xml:space="preserve"> </w:t>
      </w:r>
      <w:r w:rsidR="00FA46E7">
        <w:rPr>
          <w:rFonts w:ascii="Arial" w:hAnsi="Arial" w:cs="Arial"/>
          <w:sz w:val="24"/>
          <w:szCs w:val="24"/>
        </w:rPr>
        <w:t>___</w:t>
      </w:r>
      <w:r w:rsidRPr="008F2C6B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F2C6B">
        <w:rPr>
          <w:rFonts w:ascii="Arial" w:hAnsi="Arial" w:cs="Arial"/>
          <w:sz w:val="24"/>
          <w:szCs w:val="24"/>
          <w:shd w:val="clear" w:color="auto" w:fill="FFFFFF"/>
        </w:rPr>
        <w:t>Об</w:t>
      </w:r>
      <w:proofErr w:type="gramEnd"/>
      <w:r w:rsidRPr="008F2C6B">
        <w:rPr>
          <w:rFonts w:ascii="Arial" w:hAnsi="Arial" w:cs="Arial"/>
          <w:sz w:val="24"/>
          <w:szCs w:val="24"/>
          <w:shd w:val="clear" w:color="auto" w:fill="FFFFFF"/>
        </w:rPr>
        <w:t xml:space="preserve"> утверждении размера </w:t>
      </w:r>
      <w:r w:rsidRPr="008F2C6B">
        <w:rPr>
          <w:rFonts w:ascii="Arial" w:hAnsi="Arial" w:cs="Arial"/>
          <w:sz w:val="24"/>
          <w:szCs w:val="24"/>
        </w:rPr>
        <w:t xml:space="preserve">платы за содержание жилых помещений в </w:t>
      </w:r>
      <w:proofErr w:type="spellStart"/>
      <w:r w:rsidRPr="008F2C6B">
        <w:rPr>
          <w:rFonts w:ascii="Arial" w:hAnsi="Arial" w:cs="Arial"/>
          <w:sz w:val="24"/>
          <w:szCs w:val="24"/>
        </w:rPr>
        <w:t>Апастовском</w:t>
      </w:r>
      <w:proofErr w:type="spellEnd"/>
      <w:r w:rsidRPr="008F2C6B">
        <w:rPr>
          <w:rFonts w:ascii="Arial" w:hAnsi="Arial" w:cs="Arial"/>
          <w:sz w:val="24"/>
          <w:szCs w:val="24"/>
        </w:rPr>
        <w:t xml:space="preserve"> муниципальном районе Республики Татарстан на период</w:t>
      </w:r>
    </w:p>
    <w:p w:rsidR="008F2C6B" w:rsidRPr="008F2C6B" w:rsidRDefault="008F2C6B" w:rsidP="008F2C6B">
      <w:pPr>
        <w:spacing w:after="0" w:line="240" w:lineRule="auto"/>
        <w:ind w:right="-83"/>
        <w:jc w:val="center"/>
        <w:rPr>
          <w:rFonts w:ascii="Arial" w:hAnsi="Arial" w:cs="Arial"/>
          <w:color w:val="22272F"/>
          <w:sz w:val="24"/>
          <w:szCs w:val="24"/>
        </w:rPr>
      </w:pPr>
      <w:r w:rsidRPr="008F2C6B">
        <w:rPr>
          <w:rFonts w:ascii="Arial" w:hAnsi="Arial" w:cs="Arial"/>
          <w:sz w:val="24"/>
          <w:szCs w:val="24"/>
        </w:rPr>
        <w:t>с 1 июля 2025 по 30 июня 2026 гг.</w:t>
      </w:r>
    </w:p>
    <w:p w:rsidR="008F2C6B" w:rsidRPr="008F2C6B" w:rsidRDefault="008F2C6B" w:rsidP="008F2C6B">
      <w:pPr>
        <w:tabs>
          <w:tab w:val="left" w:pos="9637"/>
        </w:tabs>
        <w:spacing w:after="0" w:line="240" w:lineRule="auto"/>
        <w:ind w:right="-83" w:firstLine="851"/>
        <w:jc w:val="both"/>
        <w:rPr>
          <w:rFonts w:ascii="Arial" w:hAnsi="Arial" w:cs="Arial"/>
          <w:sz w:val="24"/>
          <w:szCs w:val="24"/>
        </w:rPr>
      </w:pPr>
    </w:p>
    <w:p w:rsidR="008F2C6B" w:rsidRPr="008F2C6B" w:rsidRDefault="008F2C6B" w:rsidP="008F2C6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2C6B">
        <w:rPr>
          <w:rFonts w:ascii="Arial" w:hAnsi="Arial" w:cs="Arial"/>
          <w:color w:val="000000"/>
          <w:sz w:val="24"/>
          <w:szCs w:val="24"/>
        </w:rPr>
        <w:t>В соответствии со </w:t>
      </w:r>
      <w:hyperlink r:id="rId5" w:anchor="/document/12138291/entry/156" w:history="1">
        <w:r w:rsidRPr="008F2C6B">
          <w:rPr>
            <w:rFonts w:ascii="Arial" w:hAnsi="Arial" w:cs="Arial"/>
            <w:color w:val="000000"/>
            <w:sz w:val="24"/>
            <w:szCs w:val="24"/>
          </w:rPr>
          <w:t>статьями 156</w:t>
        </w:r>
      </w:hyperlink>
      <w:r w:rsidRPr="008F2C6B">
        <w:rPr>
          <w:rFonts w:ascii="Arial" w:hAnsi="Arial" w:cs="Arial"/>
          <w:color w:val="000000"/>
          <w:sz w:val="24"/>
          <w:szCs w:val="24"/>
        </w:rPr>
        <w:t>, </w:t>
      </w:r>
      <w:hyperlink r:id="rId6" w:anchor="/document/12138291/entry/158" w:history="1">
        <w:r w:rsidRPr="008F2C6B">
          <w:rPr>
            <w:rFonts w:ascii="Arial" w:hAnsi="Arial" w:cs="Arial"/>
            <w:color w:val="000000"/>
            <w:sz w:val="24"/>
            <w:szCs w:val="24"/>
          </w:rPr>
          <w:t>158</w:t>
        </w:r>
      </w:hyperlink>
      <w:r w:rsidRPr="008F2C6B">
        <w:rPr>
          <w:rFonts w:ascii="Arial" w:hAnsi="Arial" w:cs="Arial"/>
          <w:color w:val="000000"/>
          <w:sz w:val="24"/>
          <w:szCs w:val="24"/>
        </w:rPr>
        <w:t> Жилищного кодекса Российской Федерации, </w:t>
      </w:r>
      <w:hyperlink r:id="rId7" w:anchor="/document/12148944/entry/0" w:history="1">
        <w:r w:rsidRPr="008F2C6B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8F2C6B">
        <w:rPr>
          <w:rFonts w:ascii="Arial" w:hAnsi="Arial" w:cs="Arial"/>
          <w:color w:val="000000"/>
          <w:sz w:val="24"/>
          <w:szCs w:val="24"/>
        </w:rPr>
        <w:t> Правительства Российской Федерации от 13 августа 2006 года  N 491 "Об утверждении правил содержания общего имущества в многоквартирном доме", </w:t>
      </w:r>
      <w:hyperlink r:id="rId8" w:anchor="/document/70354682/entry/0" w:history="1">
        <w:r w:rsidRPr="008F2C6B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8F2C6B">
        <w:rPr>
          <w:rFonts w:ascii="Arial" w:hAnsi="Arial" w:cs="Arial"/>
          <w:color w:val="000000"/>
          <w:sz w:val="24"/>
          <w:szCs w:val="24"/>
        </w:rPr>
        <w:t> Правительства Российской Федерации от 3 апреля 2013 года  N 290 "Об утверждении минимального перечня услуг и работ, необходимых для обеспечения надлежащего содержания общего имущества в многоквартирном доме",</w:t>
      </w:r>
      <w:r w:rsidRPr="008F2C6B">
        <w:rPr>
          <w:rFonts w:ascii="Arial" w:hAnsi="Arial" w:cs="Arial"/>
          <w:spacing w:val="-2"/>
          <w:sz w:val="24"/>
          <w:szCs w:val="24"/>
        </w:rPr>
        <w:t xml:space="preserve"> </w:t>
      </w:r>
      <w:r w:rsidRPr="008F2C6B">
        <w:rPr>
          <w:rFonts w:ascii="Arial" w:hAnsi="Arial" w:cs="Arial"/>
          <w:color w:val="000000"/>
          <w:sz w:val="24"/>
          <w:szCs w:val="24"/>
        </w:rPr>
        <w:t xml:space="preserve"> Исполнительный комитет</w:t>
      </w:r>
      <w:proofErr w:type="gramEnd"/>
      <w:r w:rsidRPr="008F2C6B">
        <w:rPr>
          <w:rFonts w:ascii="Arial" w:hAnsi="Arial" w:cs="Arial"/>
          <w:color w:val="000000"/>
          <w:sz w:val="24"/>
          <w:szCs w:val="24"/>
        </w:rPr>
        <w:t xml:space="preserve"> Апастовского  муниципального района Республики Татарстан   </w:t>
      </w:r>
      <w:proofErr w:type="gramStart"/>
      <w:r w:rsidRPr="008F2C6B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8F2C6B">
        <w:rPr>
          <w:rFonts w:ascii="Arial" w:hAnsi="Arial" w:cs="Arial"/>
          <w:color w:val="000000"/>
          <w:sz w:val="24"/>
          <w:szCs w:val="24"/>
        </w:rPr>
        <w:t xml:space="preserve"> о с т а н о в л я е т :</w:t>
      </w:r>
    </w:p>
    <w:p w:rsidR="008F2C6B" w:rsidRPr="008F2C6B" w:rsidRDefault="008F2C6B" w:rsidP="008F2C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8F2C6B">
        <w:rPr>
          <w:rFonts w:ascii="Arial" w:eastAsia="Calibri" w:hAnsi="Arial" w:cs="Arial"/>
          <w:color w:val="000000"/>
          <w:lang w:eastAsia="en-US"/>
        </w:rPr>
        <w:t xml:space="preserve">1.Утвердить и ввести в действие  с 1 июля  2025 года и считать действующим до 30 июня  2026 года  размер платы за содержание жилых помещений в </w:t>
      </w:r>
      <w:proofErr w:type="spellStart"/>
      <w:r w:rsidRPr="008F2C6B">
        <w:rPr>
          <w:rFonts w:ascii="Arial" w:eastAsia="Calibri" w:hAnsi="Arial" w:cs="Arial"/>
          <w:color w:val="000000"/>
          <w:lang w:eastAsia="en-US"/>
        </w:rPr>
        <w:t>Апастовском</w:t>
      </w:r>
      <w:proofErr w:type="spellEnd"/>
      <w:r w:rsidRPr="008F2C6B">
        <w:rPr>
          <w:rFonts w:ascii="Arial" w:eastAsia="Calibri" w:hAnsi="Arial" w:cs="Arial"/>
          <w:color w:val="000000"/>
          <w:lang w:eastAsia="en-US"/>
        </w:rPr>
        <w:t xml:space="preserve"> муниципальном районе Республики Татарстан для нанимателей жилых помещений по договорам социального найма и договорам найма жилых помещений государственного или муниципального жилищного фонда, а также собственников помещений в многоквартирных домах, не принявших решения о</w:t>
      </w:r>
      <w:proofErr w:type="gramEnd"/>
      <w:r w:rsidRPr="008F2C6B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8F2C6B">
        <w:rPr>
          <w:rFonts w:ascii="Arial" w:eastAsia="Calibri" w:hAnsi="Arial" w:cs="Arial"/>
          <w:color w:val="000000"/>
          <w:lang w:eastAsia="en-US"/>
        </w:rPr>
        <w:t>выборе</w:t>
      </w:r>
      <w:proofErr w:type="gramEnd"/>
      <w:r w:rsidRPr="008F2C6B">
        <w:rPr>
          <w:rFonts w:ascii="Arial" w:eastAsia="Calibri" w:hAnsi="Arial" w:cs="Arial"/>
          <w:color w:val="000000"/>
          <w:lang w:eastAsia="en-US"/>
        </w:rPr>
        <w:t xml:space="preserve"> способа управления многоквартирным домом и (или) на общем собрании решения об установлении размера платы за содержание жилых помещений (приложение).</w:t>
      </w:r>
    </w:p>
    <w:p w:rsidR="008F2C6B" w:rsidRPr="008F2C6B" w:rsidRDefault="008F2C6B" w:rsidP="008F2C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8F2C6B">
        <w:rPr>
          <w:rFonts w:ascii="Arial" w:eastAsia="Calibri" w:hAnsi="Arial" w:cs="Arial"/>
          <w:color w:val="000000"/>
          <w:lang w:eastAsia="en-US"/>
        </w:rPr>
        <w:t xml:space="preserve">2.Настоящее постановление опубликовать в установленном Уставом Апастовского </w:t>
      </w:r>
      <w:proofErr w:type="gramStart"/>
      <w:r w:rsidRPr="008F2C6B">
        <w:rPr>
          <w:rFonts w:ascii="Arial" w:eastAsia="Calibri" w:hAnsi="Arial" w:cs="Arial"/>
          <w:color w:val="000000"/>
          <w:lang w:eastAsia="en-US"/>
        </w:rPr>
        <w:t>муниципального</w:t>
      </w:r>
      <w:proofErr w:type="gramEnd"/>
      <w:r w:rsidRPr="008F2C6B">
        <w:rPr>
          <w:rFonts w:ascii="Arial" w:eastAsia="Calibri" w:hAnsi="Arial" w:cs="Arial"/>
          <w:color w:val="000000"/>
          <w:lang w:eastAsia="en-US"/>
        </w:rPr>
        <w:t xml:space="preserve"> района Республики Татарстан порядке.</w:t>
      </w:r>
    </w:p>
    <w:p w:rsidR="008F2C6B" w:rsidRPr="008F2C6B" w:rsidRDefault="008F2C6B" w:rsidP="008F2C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8F2C6B">
        <w:rPr>
          <w:rFonts w:ascii="Arial" w:eastAsia="Calibri" w:hAnsi="Arial" w:cs="Arial"/>
          <w:color w:val="000000"/>
          <w:lang w:eastAsia="en-US"/>
        </w:rPr>
        <w:t xml:space="preserve">3.Настоящее постановление вступает в силу с  1 июля 2025 года. </w:t>
      </w:r>
    </w:p>
    <w:p w:rsidR="008F2C6B" w:rsidRPr="008F2C6B" w:rsidRDefault="008F2C6B" w:rsidP="008F2C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8F2C6B">
        <w:rPr>
          <w:rFonts w:ascii="Arial" w:eastAsia="Calibri" w:hAnsi="Arial" w:cs="Arial"/>
          <w:color w:val="000000"/>
          <w:lang w:eastAsia="en-US"/>
        </w:rPr>
        <w:t>4.</w:t>
      </w:r>
      <w:proofErr w:type="gramStart"/>
      <w:r w:rsidRPr="008F2C6B">
        <w:rPr>
          <w:rFonts w:ascii="Arial" w:eastAsia="Calibri" w:hAnsi="Arial" w:cs="Arial"/>
          <w:color w:val="000000"/>
          <w:lang w:eastAsia="en-US"/>
        </w:rPr>
        <w:t>Контроль за</w:t>
      </w:r>
      <w:proofErr w:type="gramEnd"/>
      <w:r w:rsidRPr="008F2C6B">
        <w:rPr>
          <w:rFonts w:ascii="Arial" w:eastAsia="Calibri" w:hAnsi="Arial" w:cs="Arial"/>
          <w:color w:val="000000"/>
          <w:lang w:eastAsia="en-US"/>
        </w:rPr>
        <w:t xml:space="preserve"> исполнением настоящего решения возложить на заместителя  руководителя Исполнительного комитета по инфраструктурному развитию               Хасанова А.М.</w:t>
      </w:r>
    </w:p>
    <w:p w:rsidR="008F2C6B" w:rsidRPr="008F2C6B" w:rsidRDefault="008F2C6B" w:rsidP="008F2C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</w:p>
    <w:p w:rsidR="008F2C6B" w:rsidRPr="008F2C6B" w:rsidRDefault="008F2C6B" w:rsidP="008F2C6B">
      <w:pPr>
        <w:spacing w:after="0" w:line="240" w:lineRule="auto"/>
        <w:ind w:firstLine="708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543"/>
      </w:tblGrid>
      <w:tr w:rsidR="008F2C6B" w:rsidRPr="008F2C6B" w:rsidTr="002E18D5">
        <w:trPr>
          <w:trHeight w:val="1578"/>
        </w:trPr>
        <w:tc>
          <w:tcPr>
            <w:tcW w:w="3369" w:type="dxa"/>
          </w:tcPr>
          <w:p w:rsidR="008F2C6B" w:rsidRPr="008F2C6B" w:rsidRDefault="008F2C6B" w:rsidP="002E18D5">
            <w:pPr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          Руководитель</w:t>
            </w:r>
          </w:p>
          <w:p w:rsidR="008F2C6B" w:rsidRPr="008F2C6B" w:rsidRDefault="008F2C6B" w:rsidP="002E18D5">
            <w:pPr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2C6B" w:rsidRPr="008F2C6B" w:rsidRDefault="008F2C6B" w:rsidP="002E18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                  Б.Н. Ахметзянов</w:t>
            </w:r>
          </w:p>
        </w:tc>
      </w:tr>
    </w:tbl>
    <w:p w:rsidR="008F2C6B" w:rsidRPr="008F2C6B" w:rsidRDefault="008F2C6B" w:rsidP="008F2C6B">
      <w:pPr>
        <w:spacing w:after="0" w:line="240" w:lineRule="auto"/>
        <w:ind w:firstLine="708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P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P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</w:p>
    <w:p w:rsidR="008F2C6B" w:rsidRPr="008F2C6B" w:rsidRDefault="008F2C6B" w:rsidP="008F2C6B">
      <w:pPr>
        <w:tabs>
          <w:tab w:val="left" w:pos="9637"/>
        </w:tabs>
        <w:spacing w:after="0" w:line="240" w:lineRule="auto"/>
        <w:ind w:right="-83" w:firstLine="851"/>
        <w:jc w:val="both"/>
        <w:rPr>
          <w:rFonts w:ascii="Arial" w:hAnsi="Arial" w:cs="Arial"/>
          <w:sz w:val="24"/>
          <w:szCs w:val="24"/>
        </w:rPr>
      </w:pPr>
    </w:p>
    <w:p w:rsidR="008F2C6B" w:rsidRPr="008F2C6B" w:rsidRDefault="008F2C6B" w:rsidP="008F2C6B">
      <w:pPr>
        <w:spacing w:after="0" w:line="240" w:lineRule="auto"/>
        <w:ind w:firstLine="708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8F2C6B" w:rsidRP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  <w:r w:rsidRPr="008F2C6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F2C6B" w:rsidRP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  <w:r w:rsidRPr="008F2C6B">
        <w:rPr>
          <w:rFonts w:ascii="Arial" w:hAnsi="Arial" w:cs="Arial"/>
          <w:sz w:val="24"/>
          <w:szCs w:val="24"/>
        </w:rPr>
        <w:t>к постановлению Исполнительного комитета Апастовского муниципального района Республики Татарстан</w:t>
      </w:r>
    </w:p>
    <w:p w:rsidR="008F2C6B" w:rsidRPr="008F2C6B" w:rsidRDefault="008F2C6B" w:rsidP="008F2C6B">
      <w:pPr>
        <w:spacing w:after="0" w:line="240" w:lineRule="auto"/>
        <w:ind w:left="5670" w:right="-263"/>
        <w:rPr>
          <w:rFonts w:ascii="Arial" w:hAnsi="Arial" w:cs="Arial"/>
          <w:sz w:val="24"/>
          <w:szCs w:val="24"/>
        </w:rPr>
      </w:pPr>
      <w:r w:rsidRPr="008F2C6B">
        <w:rPr>
          <w:rFonts w:ascii="Arial" w:hAnsi="Arial" w:cs="Arial"/>
          <w:sz w:val="24"/>
          <w:szCs w:val="24"/>
        </w:rPr>
        <w:t xml:space="preserve">от </w:t>
      </w:r>
      <w:r w:rsidR="00FA46E7">
        <w:rPr>
          <w:rFonts w:ascii="Arial" w:hAnsi="Arial" w:cs="Arial"/>
          <w:sz w:val="24"/>
          <w:szCs w:val="24"/>
          <w:lang w:val="tt-RU"/>
        </w:rPr>
        <w:t>___</w:t>
      </w:r>
      <w:r w:rsidRPr="008F2C6B">
        <w:rPr>
          <w:rFonts w:ascii="Arial" w:hAnsi="Arial" w:cs="Arial"/>
          <w:sz w:val="24"/>
          <w:szCs w:val="24"/>
        </w:rPr>
        <w:t xml:space="preserve">  № </w:t>
      </w:r>
      <w:r w:rsidR="00FA46E7">
        <w:rPr>
          <w:rFonts w:ascii="Arial" w:hAnsi="Arial" w:cs="Arial"/>
          <w:sz w:val="24"/>
          <w:szCs w:val="24"/>
        </w:rPr>
        <w:t>__</w:t>
      </w:r>
      <w:bookmarkStart w:id="0" w:name="_GoBack"/>
      <w:bookmarkEnd w:id="0"/>
    </w:p>
    <w:p w:rsidR="008F2C6B" w:rsidRPr="008F2C6B" w:rsidRDefault="008F2C6B" w:rsidP="008F2C6B">
      <w:pPr>
        <w:spacing w:after="0" w:line="240" w:lineRule="auto"/>
        <w:ind w:right="-263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2C6B">
        <w:rPr>
          <w:rFonts w:ascii="Arial" w:hAnsi="Arial" w:cs="Arial"/>
          <w:color w:val="000000"/>
          <w:sz w:val="24"/>
          <w:szCs w:val="24"/>
        </w:rPr>
        <w:t xml:space="preserve">Размер платы за содержание жилых помещений в </w:t>
      </w:r>
      <w:proofErr w:type="spellStart"/>
      <w:r w:rsidRPr="008F2C6B">
        <w:rPr>
          <w:rFonts w:ascii="Arial" w:hAnsi="Arial" w:cs="Arial"/>
          <w:color w:val="000000"/>
          <w:sz w:val="24"/>
          <w:szCs w:val="24"/>
        </w:rPr>
        <w:t>Апастовском</w:t>
      </w:r>
      <w:proofErr w:type="spellEnd"/>
      <w:r w:rsidRPr="008F2C6B">
        <w:rPr>
          <w:rFonts w:ascii="Arial" w:hAnsi="Arial" w:cs="Arial"/>
          <w:color w:val="000000"/>
          <w:sz w:val="24"/>
          <w:szCs w:val="24"/>
        </w:rPr>
        <w:t xml:space="preserve"> муниципальном районе Республики Татарстан для нанимателей жилых помещений по договорам социального найма и договорам найма жилых помещений государственного или муниципального </w:t>
      </w:r>
      <w:r w:rsidRPr="008F2C6B">
        <w:rPr>
          <w:rStyle w:val="a3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ABB"/>
        </w:rPr>
        <w:t>жилищного</w:t>
      </w:r>
      <w:r w:rsidRPr="008F2C6B">
        <w:rPr>
          <w:rFonts w:ascii="Arial" w:hAnsi="Arial" w:cs="Arial"/>
          <w:color w:val="000000"/>
          <w:sz w:val="24"/>
          <w:szCs w:val="24"/>
        </w:rPr>
        <w:t> </w:t>
      </w:r>
      <w:r w:rsidRPr="008F2C6B">
        <w:rPr>
          <w:rStyle w:val="a3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ABB"/>
        </w:rPr>
        <w:t>фонда</w:t>
      </w:r>
      <w:r w:rsidRPr="008F2C6B">
        <w:rPr>
          <w:rFonts w:ascii="Arial" w:hAnsi="Arial" w:cs="Arial"/>
          <w:color w:val="000000"/>
          <w:sz w:val="24"/>
          <w:szCs w:val="24"/>
        </w:rPr>
        <w:t>, а также собственников помещений в многоквартирных домах, не принявших решения о выборе способа управления многоквартирным домом и (или) на общем собрании решения об установлении размера платы за содержание жилых помещений</w:t>
      </w:r>
      <w:proofErr w:type="gramEnd"/>
    </w:p>
    <w:p w:rsidR="008F2C6B" w:rsidRPr="008F2C6B" w:rsidRDefault="008F2C6B" w:rsidP="008F2C6B">
      <w:pPr>
        <w:spacing w:after="0" w:line="240" w:lineRule="auto"/>
        <w:ind w:right="-83"/>
        <w:jc w:val="center"/>
        <w:rPr>
          <w:rFonts w:ascii="Arial" w:hAnsi="Arial" w:cs="Arial"/>
          <w:sz w:val="24"/>
          <w:szCs w:val="24"/>
          <w:lang w:val="tt-RU"/>
        </w:rPr>
      </w:pPr>
      <w:r w:rsidRPr="008F2C6B">
        <w:rPr>
          <w:rFonts w:ascii="Arial" w:hAnsi="Arial" w:cs="Arial"/>
          <w:sz w:val="24"/>
          <w:szCs w:val="24"/>
        </w:rPr>
        <w:t xml:space="preserve">(на период с 1 июля 2025 года по 30 июня  2026 года)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25"/>
        <w:gridCol w:w="1506"/>
        <w:gridCol w:w="1181"/>
        <w:gridCol w:w="1528"/>
        <w:gridCol w:w="1449"/>
        <w:gridCol w:w="2226"/>
      </w:tblGrid>
      <w:tr w:rsidR="008F2C6B" w:rsidRPr="008F2C6B" w:rsidTr="002E18D5">
        <w:tc>
          <w:tcPr>
            <w:tcW w:w="573" w:type="dxa"/>
            <w:vMerge w:val="restart"/>
            <w:tcBorders>
              <w:left w:val="single" w:sz="4" w:space="0" w:color="auto"/>
            </w:tcBorders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F2C6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F2C6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17" w:type="dxa"/>
            <w:vMerge w:val="restart"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  <w:tc>
          <w:tcPr>
            <w:tcW w:w="1670" w:type="dxa"/>
            <w:vMerge w:val="restart"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Единица измерения услуги</w:t>
            </w:r>
          </w:p>
        </w:tc>
        <w:tc>
          <w:tcPr>
            <w:tcW w:w="5766" w:type="dxa"/>
            <w:gridSpan w:val="4"/>
            <w:shd w:val="clear" w:color="auto" w:fill="auto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Тариф за единицу измерения услуги (в </w:t>
            </w:r>
            <w:proofErr w:type="gramStart"/>
            <w:r w:rsidRPr="008F2C6B">
              <w:rPr>
                <w:rFonts w:ascii="Arial" w:hAnsi="Arial" w:cs="Arial"/>
                <w:sz w:val="24"/>
                <w:szCs w:val="24"/>
              </w:rPr>
              <w:t>рублях</w:t>
            </w:r>
            <w:proofErr w:type="gramEnd"/>
            <w:r w:rsidRPr="008F2C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F2C6B" w:rsidRPr="008F2C6B" w:rsidTr="002E18D5">
        <w:tc>
          <w:tcPr>
            <w:tcW w:w="573" w:type="dxa"/>
            <w:vMerge/>
            <w:tcBorders>
              <w:left w:val="single" w:sz="4" w:space="0" w:color="auto"/>
            </w:tcBorders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Апастово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Каратунское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Куштовское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Шамбулыхчинское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1,25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1,25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1,25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1,25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Ремонт жилого здания,  благоустройство территории 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8F2C6B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8F2C6B">
              <w:rPr>
                <w:rFonts w:ascii="Arial" w:hAnsi="Arial" w:cs="Arial"/>
                <w:sz w:val="24"/>
                <w:szCs w:val="24"/>
              </w:rPr>
              <w:t xml:space="preserve">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3,21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3,21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3,21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3,21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Текущий ремонт и содержание внутридомовых  инженерных водопроводно-канализационных сетей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2,48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2,48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2,48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2,48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Обслуживание сетей электроснабжения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1,27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1,27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1,27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1,27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Плата за </w:t>
            </w: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 xml:space="preserve"> (для нанимателей)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8,47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8,47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8,47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8,47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Обслуживание внутридомовых сетей газоснабжения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0,69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0,69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0,69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0,69</w:t>
            </w:r>
          </w:p>
        </w:tc>
      </w:tr>
      <w:tr w:rsidR="008F2C6B" w:rsidRPr="008F2C6B" w:rsidTr="002E18D5">
        <w:tc>
          <w:tcPr>
            <w:tcW w:w="573" w:type="dxa"/>
            <w:vMerge w:val="restart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</w:t>
            </w:r>
            <w:r w:rsidRPr="008F2C6B">
              <w:rPr>
                <w:rFonts w:ascii="Arial" w:hAnsi="Arial" w:cs="Arial"/>
                <w:sz w:val="24"/>
                <w:szCs w:val="24"/>
              </w:rPr>
              <w:lastRenderedPageBreak/>
              <w:t xml:space="preserve">вентиляционных каналов 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lastRenderedPageBreak/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 xml:space="preserve">. общей площади жилого </w:t>
            </w:r>
            <w:r w:rsidRPr="008F2C6B">
              <w:rPr>
                <w:rFonts w:ascii="Arial" w:hAnsi="Arial" w:cs="Arial"/>
                <w:sz w:val="24"/>
                <w:szCs w:val="24"/>
              </w:rPr>
              <w:lastRenderedPageBreak/>
              <w:t>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0,23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0,23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0,23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0,23</w:t>
            </w:r>
          </w:p>
        </w:tc>
      </w:tr>
      <w:tr w:rsidR="008F2C6B" w:rsidRPr="008F2C6B" w:rsidTr="002E18D5">
        <w:tc>
          <w:tcPr>
            <w:tcW w:w="573" w:type="dxa"/>
            <w:vMerge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Техническое обслуживание и ремонт дымоходов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 при наличии услуги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0,21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0,21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0,21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0,21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Техническое обслуживание домофонов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0,65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0,65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0,65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0,65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2,98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2,98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2,98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2,98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Вывоз жидких бытовых расходов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12,21</w:t>
            </w:r>
          </w:p>
        </w:tc>
        <w:tc>
          <w:tcPr>
            <w:tcW w:w="1664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12,21</w:t>
            </w:r>
          </w:p>
        </w:tc>
        <w:tc>
          <w:tcPr>
            <w:tcW w:w="1718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12,21</w:t>
            </w:r>
          </w:p>
        </w:tc>
        <w:tc>
          <w:tcPr>
            <w:tcW w:w="1494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12,21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0,13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0,13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0,13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0,13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Уборка внутридомовых мест общего пользования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2,06</w:t>
            </w:r>
          </w:p>
        </w:tc>
        <w:tc>
          <w:tcPr>
            <w:tcW w:w="1664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2,06</w:t>
            </w:r>
          </w:p>
        </w:tc>
        <w:tc>
          <w:tcPr>
            <w:tcW w:w="1718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2,06</w:t>
            </w:r>
          </w:p>
        </w:tc>
        <w:tc>
          <w:tcPr>
            <w:tcW w:w="1494" w:type="dxa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2,06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Дератизация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>. общей площади жилого помещения 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0,15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0,15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0,15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0,15</w:t>
            </w:r>
          </w:p>
        </w:tc>
      </w:tr>
      <w:tr w:rsidR="008F2C6B" w:rsidRPr="008F2C6B" w:rsidTr="002E18D5">
        <w:tc>
          <w:tcPr>
            <w:tcW w:w="573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317" w:type="dxa"/>
          </w:tcPr>
          <w:p w:rsidR="008F2C6B" w:rsidRPr="008F2C6B" w:rsidRDefault="008F2C6B" w:rsidP="002E18D5">
            <w:pPr>
              <w:spacing w:after="0" w:line="240" w:lineRule="auto"/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sz w:val="24"/>
                <w:szCs w:val="24"/>
              </w:rPr>
              <w:t>Дезинсекция</w:t>
            </w:r>
          </w:p>
        </w:tc>
        <w:tc>
          <w:tcPr>
            <w:tcW w:w="1670" w:type="dxa"/>
          </w:tcPr>
          <w:p w:rsidR="008F2C6B" w:rsidRPr="008F2C6B" w:rsidRDefault="008F2C6B" w:rsidP="002E18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6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F2C6B">
              <w:rPr>
                <w:rFonts w:ascii="Arial" w:hAnsi="Arial" w:cs="Arial"/>
                <w:sz w:val="24"/>
                <w:szCs w:val="24"/>
              </w:rPr>
              <w:t xml:space="preserve">. общей площади жилого помещения </w:t>
            </w:r>
            <w:r w:rsidRPr="008F2C6B">
              <w:rPr>
                <w:rFonts w:ascii="Arial" w:hAnsi="Arial" w:cs="Arial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890" w:type="dxa"/>
            <w:vAlign w:val="center"/>
          </w:tcPr>
          <w:p w:rsidR="008F2C6B" w:rsidRPr="008F2C6B" w:rsidRDefault="008F2C6B" w:rsidP="002E18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0,12</w:t>
            </w:r>
          </w:p>
        </w:tc>
        <w:tc>
          <w:tcPr>
            <w:tcW w:w="166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0,12</w:t>
            </w:r>
          </w:p>
        </w:tc>
        <w:tc>
          <w:tcPr>
            <w:tcW w:w="1718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0,12</w:t>
            </w:r>
          </w:p>
        </w:tc>
        <w:tc>
          <w:tcPr>
            <w:tcW w:w="1494" w:type="dxa"/>
            <w:vAlign w:val="center"/>
          </w:tcPr>
          <w:p w:rsidR="008F2C6B" w:rsidRPr="008F2C6B" w:rsidRDefault="008F2C6B" w:rsidP="002E1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C6B">
              <w:rPr>
                <w:rFonts w:ascii="Arial" w:hAnsi="Arial" w:cs="Arial"/>
                <w:noProof/>
                <w:sz w:val="24"/>
                <w:szCs w:val="24"/>
              </w:rPr>
              <w:t>0,12</w:t>
            </w:r>
          </w:p>
        </w:tc>
      </w:tr>
    </w:tbl>
    <w:p w:rsidR="008F2C6B" w:rsidRPr="008F2C6B" w:rsidRDefault="008F2C6B" w:rsidP="008F2C6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F2C6B" w:rsidRPr="008F2C6B" w:rsidRDefault="008F2C6B" w:rsidP="008F2C6B">
      <w:pPr>
        <w:spacing w:after="0" w:line="240" w:lineRule="auto"/>
        <w:ind w:left="5670" w:right="-263"/>
        <w:rPr>
          <w:rFonts w:ascii="Arial" w:hAnsi="Arial" w:cs="Arial"/>
          <w:color w:val="000000"/>
          <w:sz w:val="24"/>
          <w:szCs w:val="24"/>
        </w:rPr>
      </w:pPr>
    </w:p>
    <w:p w:rsidR="008F2C6B" w:rsidRPr="008F2C6B" w:rsidRDefault="008F2C6B" w:rsidP="008F2C6B">
      <w:pPr>
        <w:spacing w:after="0" w:line="240" w:lineRule="auto"/>
        <w:ind w:left="5670" w:right="-263"/>
        <w:rPr>
          <w:rFonts w:ascii="Arial" w:hAnsi="Arial" w:cs="Arial"/>
          <w:noProof/>
          <w:sz w:val="24"/>
          <w:szCs w:val="24"/>
          <w:lang w:val="tt-RU" w:eastAsia="ru-RU"/>
        </w:rPr>
      </w:pPr>
    </w:p>
    <w:p w:rsidR="00FE1EE9" w:rsidRPr="008F2C6B" w:rsidRDefault="00FE1EE9">
      <w:pPr>
        <w:rPr>
          <w:rFonts w:ascii="Arial" w:hAnsi="Arial" w:cs="Arial"/>
          <w:sz w:val="24"/>
          <w:szCs w:val="24"/>
        </w:rPr>
      </w:pPr>
    </w:p>
    <w:sectPr w:rsidR="00FE1EE9" w:rsidRPr="008F2C6B" w:rsidSect="000F2D83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B"/>
    <w:rsid w:val="008F2C6B"/>
    <w:rsid w:val="00FA46E7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2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8F2C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2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8F2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2025-06-11T06:05:00Z</dcterms:created>
  <dcterms:modified xsi:type="dcterms:W3CDTF">2025-06-11T06:05:00Z</dcterms:modified>
</cp:coreProperties>
</file>