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СОВЕТ АПАСТОВСКОГО МУНИЦИПАЛЬНОГО РАЙОНА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РЕШЕНИЕ  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6641" w:rsidRPr="007733C7" w:rsidRDefault="00F74766" w:rsidP="00CB6641">
      <w:pPr>
        <w:jc w:val="lef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_______ 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№</w:t>
      </w:r>
      <w:r w:rsidRPr="007733C7">
        <w:rPr>
          <w:rFonts w:ascii="Times New Roman" w:hAnsi="Times New Roman" w:cs="Times New Roman"/>
          <w:sz w:val="27"/>
          <w:szCs w:val="27"/>
        </w:rPr>
        <w:t>____</w:t>
      </w:r>
    </w:p>
    <w:p w:rsidR="00CB6641" w:rsidRPr="007733C7" w:rsidRDefault="00CB6641" w:rsidP="00CB6641">
      <w:pPr>
        <w:jc w:val="left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DA45A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="002073EA" w:rsidRPr="007733C7">
        <w:rPr>
          <w:rFonts w:ascii="Times New Roman" w:hAnsi="Times New Roman" w:cs="Times New Roman"/>
          <w:b/>
          <w:bCs/>
          <w:sz w:val="27"/>
          <w:szCs w:val="27"/>
        </w:rPr>
        <w:t>передаче</w:t>
      </w:r>
      <w:r w:rsidR="005840DA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полномочий </w:t>
      </w:r>
      <w:r w:rsidR="00776D74" w:rsidRPr="007733C7">
        <w:rPr>
          <w:rFonts w:ascii="Times New Roman" w:hAnsi="Times New Roman" w:cs="Times New Roman"/>
          <w:b/>
          <w:bCs/>
          <w:sz w:val="27"/>
          <w:szCs w:val="27"/>
        </w:rPr>
        <w:t>(части полномочий) по решению отдельных вопросов местного значения</w:t>
      </w:r>
      <w:r w:rsidR="00F85985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>поселения</w:t>
      </w:r>
    </w:p>
    <w:p w:rsidR="000647B5" w:rsidRPr="007733C7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B447B0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5840DA" w:rsidRPr="007733C7">
        <w:rPr>
          <w:rFonts w:ascii="Times New Roman" w:hAnsi="Times New Roman" w:cs="Times New Roman"/>
          <w:sz w:val="27"/>
          <w:szCs w:val="27"/>
        </w:rPr>
        <w:t>с частью 4 статьи 15</w:t>
      </w:r>
      <w:r w:rsidRPr="007733C7">
        <w:rPr>
          <w:rFonts w:ascii="Times New Roman" w:hAnsi="Times New Roman" w:cs="Times New Roman"/>
          <w:sz w:val="27"/>
          <w:szCs w:val="27"/>
        </w:rPr>
        <w:t xml:space="preserve"> Федерального закона от </w:t>
      </w:r>
      <w:r w:rsidR="00405EF1" w:rsidRPr="007733C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7733C7">
        <w:rPr>
          <w:rFonts w:ascii="Times New Roman" w:hAnsi="Times New Roman" w:cs="Times New Roman"/>
          <w:sz w:val="27"/>
          <w:szCs w:val="27"/>
        </w:rPr>
        <w:t>2003 </w:t>
      </w:r>
      <w:r w:rsidR="00405EF1" w:rsidRPr="007733C7">
        <w:rPr>
          <w:rFonts w:ascii="Times New Roman" w:hAnsi="Times New Roman" w:cs="Times New Roman"/>
          <w:sz w:val="27"/>
          <w:szCs w:val="27"/>
        </w:rPr>
        <w:t>года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405EF1" w:rsidRPr="007733C7">
        <w:rPr>
          <w:rFonts w:ascii="Times New Roman" w:hAnsi="Times New Roman" w:cs="Times New Roman"/>
          <w:sz w:val="27"/>
          <w:szCs w:val="27"/>
        </w:rPr>
        <w:t>№</w:t>
      </w:r>
      <w:r w:rsidRPr="007733C7">
        <w:rPr>
          <w:rFonts w:ascii="Times New Roman" w:hAnsi="Times New Roman" w:cs="Times New Roman"/>
          <w:sz w:val="27"/>
          <w:szCs w:val="27"/>
        </w:rPr>
        <w:t xml:space="preserve"> 131-ФЗ </w:t>
      </w:r>
      <w:r w:rsidR="00405EF1" w:rsidRPr="007733C7">
        <w:rPr>
          <w:rFonts w:ascii="Times New Roman" w:hAnsi="Times New Roman" w:cs="Times New Roman"/>
          <w:sz w:val="27"/>
          <w:szCs w:val="27"/>
        </w:rPr>
        <w:t>«</w:t>
      </w:r>
      <w:r w:rsidRPr="007733C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 w:rsidR="00405EF1" w:rsidRPr="007733C7">
        <w:rPr>
          <w:rFonts w:ascii="Times New Roman" w:hAnsi="Times New Roman" w:cs="Times New Roman"/>
          <w:sz w:val="27"/>
          <w:szCs w:val="27"/>
        </w:rPr>
        <w:t>равления в</w:t>
      </w:r>
      <w:r w:rsidR="000439C3" w:rsidRPr="007733C7">
        <w:rPr>
          <w:rFonts w:ascii="Times New Roman" w:hAnsi="Times New Roman" w:cs="Times New Roman"/>
          <w:sz w:val="27"/>
          <w:szCs w:val="27"/>
        </w:rPr>
        <w:t> </w:t>
      </w:r>
      <w:r w:rsidR="00405EF1" w:rsidRPr="007733C7"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5840DA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CB6641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0439C3" w:rsidRPr="007733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</w:t>
      </w:r>
      <w:r w:rsidR="000439C3" w:rsidRPr="007733C7">
        <w:rPr>
          <w:rFonts w:ascii="Times New Roman" w:hAnsi="Times New Roman" w:cs="Times New Roman"/>
          <w:b/>
          <w:bCs/>
          <w:sz w:val="27"/>
          <w:szCs w:val="27"/>
        </w:rPr>
        <w:t>решил</w:t>
      </w:r>
      <w:r w:rsidRPr="007733C7">
        <w:rPr>
          <w:rFonts w:ascii="Times New Roman" w:hAnsi="Times New Roman" w:cs="Times New Roman"/>
          <w:sz w:val="27"/>
          <w:szCs w:val="27"/>
        </w:rPr>
        <w:t>:</w:t>
      </w:r>
    </w:p>
    <w:p w:rsidR="00B447B0" w:rsidRPr="009E5D2F" w:rsidRDefault="005840DA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bookmarkStart w:id="0" w:name="sub_12"/>
      <w:r w:rsidRPr="007733C7">
        <w:rPr>
          <w:rFonts w:ascii="Times New Roman" w:hAnsi="Times New Roman" w:cs="Times New Roman"/>
          <w:sz w:val="27"/>
          <w:szCs w:val="27"/>
        </w:rPr>
        <w:t>1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02259F" w:rsidRPr="007733C7">
        <w:rPr>
          <w:rFonts w:ascii="Times New Roman" w:hAnsi="Times New Roman" w:cs="Times New Roman"/>
          <w:sz w:val="27"/>
          <w:szCs w:val="27"/>
        </w:rPr>
        <w:t> </w:t>
      </w:r>
      <w:r w:rsidR="00F85985" w:rsidRPr="007733C7">
        <w:rPr>
          <w:rFonts w:ascii="Times New Roman" w:hAnsi="Times New Roman" w:cs="Times New Roman"/>
          <w:sz w:val="27"/>
          <w:szCs w:val="27"/>
        </w:rPr>
        <w:t>П</w:t>
      </w:r>
      <w:r w:rsidR="0002259F" w:rsidRPr="007733C7">
        <w:rPr>
          <w:rFonts w:ascii="Times New Roman" w:hAnsi="Times New Roman" w:cs="Times New Roman"/>
          <w:sz w:val="27"/>
          <w:szCs w:val="27"/>
        </w:rPr>
        <w:t>редлож</w:t>
      </w:r>
      <w:r w:rsidR="00F85985" w:rsidRPr="007733C7">
        <w:rPr>
          <w:rFonts w:ascii="Times New Roman" w:hAnsi="Times New Roman" w:cs="Times New Roman"/>
          <w:sz w:val="27"/>
          <w:szCs w:val="27"/>
        </w:rPr>
        <w:t>ить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>Совет</w:t>
      </w:r>
      <w:r w:rsidR="006439F4" w:rsidRPr="007733C7">
        <w:rPr>
          <w:rFonts w:ascii="Times New Roman" w:hAnsi="Times New Roman" w:cs="Times New Roman"/>
          <w:sz w:val="27"/>
          <w:szCs w:val="27"/>
        </w:rPr>
        <w:t xml:space="preserve">у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7733C7" w:rsidRPr="007733C7">
        <w:rPr>
          <w:rFonts w:ascii="Times New Roman" w:hAnsi="Times New Roman" w:cs="Times New Roman"/>
          <w:sz w:val="27"/>
          <w:szCs w:val="27"/>
        </w:rPr>
        <w:t>пастовского городского поселения</w:t>
      </w:r>
      <w:r w:rsidR="006439F4" w:rsidRPr="007733C7">
        <w:rPr>
          <w:rFonts w:ascii="Times New Roman" w:hAnsi="Times New Roman" w:cs="Times New Roman"/>
          <w:sz w:val="27"/>
          <w:szCs w:val="27"/>
        </w:rPr>
        <w:t>,  входящего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CB6641" w:rsidRPr="007733C7">
        <w:rPr>
          <w:rFonts w:ascii="Times New Roman" w:hAnsi="Times New Roman" w:cs="Times New Roman"/>
          <w:sz w:val="27"/>
          <w:szCs w:val="27"/>
        </w:rPr>
        <w:t>Апастовский</w:t>
      </w:r>
      <w:proofErr w:type="spellEnd"/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муниципальн</w:t>
      </w:r>
      <w:r w:rsidR="00CB6641" w:rsidRPr="007733C7">
        <w:rPr>
          <w:rFonts w:ascii="Times New Roman" w:hAnsi="Times New Roman" w:cs="Times New Roman"/>
          <w:sz w:val="27"/>
          <w:szCs w:val="27"/>
        </w:rPr>
        <w:t>ый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район </w:t>
      </w:r>
      <w:r w:rsidR="00F85985" w:rsidRPr="007733C7">
        <w:rPr>
          <w:rFonts w:ascii="Times New Roman" w:hAnsi="Times New Roman" w:cs="Times New Roman"/>
          <w:sz w:val="27"/>
          <w:szCs w:val="27"/>
        </w:rPr>
        <w:t>Республики Татарстан рассмотреть вопрос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передаче </w:t>
      </w:r>
      <w:r w:rsidR="00277544" w:rsidRPr="00277544">
        <w:rPr>
          <w:rFonts w:ascii="Times New Roman" w:hAnsi="Times New Roman" w:cs="Times New Roman"/>
          <w:sz w:val="27"/>
          <w:szCs w:val="27"/>
        </w:rPr>
        <w:t>Палате имущественных и земельных отношений   Апастовского муниципального района</w:t>
      </w:r>
      <w:r w:rsidR="00277544" w:rsidRPr="00277544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277544">
        <w:rPr>
          <w:rFonts w:ascii="Times New Roman" w:hAnsi="Times New Roman" w:cs="Times New Roman"/>
          <w:sz w:val="27"/>
          <w:szCs w:val="27"/>
        </w:rPr>
        <w:t>следующих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B6641" w:rsidRPr="007733C7">
        <w:rPr>
          <w:rFonts w:ascii="Times New Roman" w:hAnsi="Times New Roman" w:cs="Times New Roman"/>
          <w:sz w:val="27"/>
          <w:szCs w:val="27"/>
        </w:rPr>
        <w:t>И</w:t>
      </w:r>
      <w:r w:rsidR="000439C3" w:rsidRPr="007733C7">
        <w:rPr>
          <w:rFonts w:ascii="Times New Roman" w:hAnsi="Times New Roman" w:cs="Times New Roman"/>
          <w:sz w:val="27"/>
          <w:szCs w:val="27"/>
        </w:rPr>
        <w:t>сполнительн</w:t>
      </w:r>
      <w:r w:rsidR="006439F4" w:rsidRPr="007733C7">
        <w:rPr>
          <w:rFonts w:ascii="Times New Roman" w:hAnsi="Times New Roman" w:cs="Times New Roman"/>
          <w:sz w:val="27"/>
          <w:szCs w:val="27"/>
        </w:rPr>
        <w:t>ого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6D74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Апастовского муниципального района Республики </w:t>
      </w:r>
      <w:r w:rsidR="007733C7" w:rsidRPr="009E5D2F">
        <w:rPr>
          <w:rFonts w:ascii="Times New Roman" w:hAnsi="Times New Roman" w:cs="Times New Roman"/>
          <w:sz w:val="27"/>
          <w:szCs w:val="27"/>
        </w:rPr>
        <w:t xml:space="preserve">Татарстан </w:t>
      </w:r>
      <w:r w:rsidR="00776D74" w:rsidRPr="009E5D2F">
        <w:rPr>
          <w:rFonts w:ascii="Times New Roman" w:hAnsi="Times New Roman" w:cs="Times New Roman"/>
          <w:sz w:val="27"/>
          <w:szCs w:val="27"/>
        </w:rPr>
        <w:t>по решению вопросов местного значения</w:t>
      </w:r>
      <w:r w:rsidR="000439C3" w:rsidRPr="009E5D2F">
        <w:rPr>
          <w:rFonts w:ascii="Times New Roman" w:hAnsi="Times New Roman" w:cs="Times New Roman"/>
          <w:sz w:val="27"/>
          <w:szCs w:val="27"/>
        </w:rPr>
        <w:t>:</w:t>
      </w:r>
    </w:p>
    <w:p w:rsidR="00162C36" w:rsidRPr="00162C36" w:rsidRDefault="00A604DC" w:rsidP="00162C3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2"/>
      <w:bookmarkEnd w:id="0"/>
      <w:r w:rsidRPr="00162C36">
        <w:rPr>
          <w:rFonts w:ascii="Times New Roman" w:hAnsi="Times New Roman" w:cs="Times New Roman"/>
          <w:sz w:val="27"/>
          <w:szCs w:val="27"/>
        </w:rPr>
        <w:t>-</w:t>
      </w:r>
      <w:r w:rsidR="009B485A" w:rsidRPr="00162C36">
        <w:rPr>
          <w:rFonts w:ascii="Times New Roman" w:hAnsi="Times New Roman" w:cs="Times New Roman"/>
          <w:color w:val="000000"/>
          <w:sz w:val="27"/>
          <w:szCs w:val="27"/>
        </w:rPr>
        <w:t>полномочия и функции</w:t>
      </w:r>
      <w:r w:rsidRPr="00162C36">
        <w:rPr>
          <w:rFonts w:ascii="Times New Roman" w:hAnsi="Times New Roman" w:cs="Times New Roman"/>
          <w:color w:val="000000"/>
          <w:sz w:val="27"/>
          <w:szCs w:val="27"/>
        </w:rPr>
        <w:t xml:space="preserve"> контрольного органа, уполномоченного на осуществление муниципального </w:t>
      </w:r>
      <w:r w:rsidR="00162C36" w:rsidRPr="00162C36">
        <w:rPr>
          <w:rFonts w:ascii="Times New Roman" w:hAnsi="Times New Roman" w:cs="Times New Roman"/>
          <w:color w:val="000000"/>
          <w:sz w:val="27"/>
          <w:szCs w:val="27"/>
        </w:rPr>
        <w:t xml:space="preserve">земельного контроля на территории муниципального </w:t>
      </w:r>
      <w:r w:rsidR="009E5D2F" w:rsidRPr="00162C36">
        <w:rPr>
          <w:rFonts w:ascii="Times New Roman" w:hAnsi="Times New Roman" w:cs="Times New Roman"/>
          <w:sz w:val="27"/>
          <w:szCs w:val="27"/>
        </w:rPr>
        <w:t>образования "Поселок городского типа Апастово"</w:t>
      </w:r>
      <w:r w:rsidRPr="00162C36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, предметом которого является </w:t>
      </w:r>
    </w:p>
    <w:p w:rsidR="00162C36" w:rsidRPr="00162C36" w:rsidRDefault="00162C36" w:rsidP="00162C3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162C36">
        <w:rPr>
          <w:rFonts w:ascii="Times New Roman" w:hAnsi="Times New Roman" w:cs="Times New Roman"/>
          <w:sz w:val="27"/>
          <w:szCs w:val="27"/>
        </w:rPr>
        <w:t>1) соблюдение юридическими лицами, индивидуальными предпринимателями, гражданами  обязательных требований, установленных законами и иными нормативными правовыми актами Российской Федерации, законами и иными правовыми актами Республики Татарстан в области использования земель, за нарушение которых законодательством Российской Федерации, законодательством Республики Татарстан предусмотрена административная ответственность.</w:t>
      </w:r>
    </w:p>
    <w:p w:rsidR="00162C36" w:rsidRPr="00162C36" w:rsidRDefault="00162C36" w:rsidP="00162C3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162C36">
        <w:rPr>
          <w:rFonts w:ascii="Times New Roman" w:hAnsi="Times New Roman" w:cs="Times New Roman"/>
          <w:sz w:val="27"/>
          <w:szCs w:val="27"/>
        </w:rPr>
        <w:t xml:space="preserve">2) соблюдение контролируемыми лицами требований, содержащихся в разрешительных </w:t>
      </w:r>
      <w:proofErr w:type="gramStart"/>
      <w:r w:rsidRPr="00162C36">
        <w:rPr>
          <w:rFonts w:ascii="Times New Roman" w:hAnsi="Times New Roman" w:cs="Times New Roman"/>
          <w:sz w:val="27"/>
          <w:szCs w:val="27"/>
        </w:rPr>
        <w:t>документах</w:t>
      </w:r>
      <w:proofErr w:type="gramEnd"/>
      <w:r w:rsidRPr="00162C36">
        <w:rPr>
          <w:rFonts w:ascii="Times New Roman" w:hAnsi="Times New Roman" w:cs="Times New Roman"/>
          <w:sz w:val="27"/>
          <w:szCs w:val="27"/>
        </w:rPr>
        <w:t xml:space="preserve"> и требований документов, исполнение которых является необходимым в соответствии с законодательством Российской Федерации;</w:t>
      </w:r>
    </w:p>
    <w:p w:rsidR="00162C36" w:rsidRPr="00162C36" w:rsidRDefault="00162C36" w:rsidP="00162C3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162C36">
        <w:rPr>
          <w:rFonts w:ascii="Times New Roman" w:hAnsi="Times New Roman" w:cs="Times New Roman"/>
          <w:sz w:val="27"/>
          <w:szCs w:val="27"/>
        </w:rPr>
        <w:t>3) исполнение контролируемыми лицами решений, принимаемых по результатам контрольных мероприятий.</w:t>
      </w:r>
    </w:p>
    <w:p w:rsidR="00D8675E" w:rsidRPr="00277544" w:rsidRDefault="005D11B5" w:rsidP="00162C36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9E5D2F">
        <w:rPr>
          <w:rFonts w:ascii="Times New Roman" w:hAnsi="Times New Roman" w:cs="Times New Roman"/>
          <w:sz w:val="27"/>
          <w:szCs w:val="27"/>
        </w:rPr>
        <w:t>2</w:t>
      </w:r>
      <w:r w:rsidR="009A778A" w:rsidRPr="009E5D2F">
        <w:rPr>
          <w:rFonts w:ascii="Times New Roman" w:hAnsi="Times New Roman" w:cs="Times New Roman"/>
          <w:sz w:val="27"/>
          <w:szCs w:val="27"/>
        </w:rPr>
        <w:t>. </w:t>
      </w:r>
      <w:r w:rsidR="00F85985" w:rsidRPr="009E5D2F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F85985" w:rsidRPr="009E5D2F">
        <w:rPr>
          <w:rFonts w:ascii="Times New Roman" w:hAnsi="Times New Roman" w:cs="Times New Roman"/>
          <w:sz w:val="27"/>
          <w:szCs w:val="27"/>
        </w:rPr>
        <w:t>случае</w:t>
      </w:r>
      <w:proofErr w:type="gramEnd"/>
      <w:r w:rsidR="00F85985" w:rsidRPr="009E5D2F">
        <w:rPr>
          <w:rFonts w:ascii="Times New Roman" w:hAnsi="Times New Roman" w:cs="Times New Roman"/>
          <w:sz w:val="27"/>
          <w:szCs w:val="27"/>
        </w:rPr>
        <w:t xml:space="preserve"> принятия </w:t>
      </w:r>
      <w:r w:rsidR="00FA09EC" w:rsidRPr="009E5D2F">
        <w:rPr>
          <w:rFonts w:ascii="Times New Roman" w:hAnsi="Times New Roman" w:cs="Times New Roman"/>
          <w:sz w:val="27"/>
          <w:szCs w:val="27"/>
        </w:rPr>
        <w:t>Совет</w:t>
      </w:r>
      <w:r w:rsidR="007733C7" w:rsidRPr="009E5D2F">
        <w:rPr>
          <w:rFonts w:ascii="Times New Roman" w:hAnsi="Times New Roman" w:cs="Times New Roman"/>
          <w:sz w:val="27"/>
          <w:szCs w:val="27"/>
        </w:rPr>
        <w:t xml:space="preserve">ом </w:t>
      </w:r>
      <w:r w:rsidR="00CB6641" w:rsidRPr="009E5D2F">
        <w:rPr>
          <w:rFonts w:ascii="Times New Roman" w:hAnsi="Times New Roman" w:cs="Times New Roman"/>
          <w:sz w:val="27"/>
          <w:szCs w:val="27"/>
        </w:rPr>
        <w:t xml:space="preserve"> </w:t>
      </w:r>
      <w:r w:rsidR="00FA09EC" w:rsidRPr="009E5D2F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9E5D2F">
        <w:rPr>
          <w:rFonts w:ascii="Times New Roman" w:hAnsi="Times New Roman" w:cs="Times New Roman"/>
          <w:sz w:val="27"/>
          <w:szCs w:val="27"/>
        </w:rPr>
        <w:t>Апастовского городского поселения Апастовского муниципального района Республики Татарстан</w:t>
      </w:r>
      <w:r w:rsidR="00F85985" w:rsidRPr="009E5D2F"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FA09EC" w:rsidRPr="009E5D2F">
        <w:rPr>
          <w:rFonts w:ascii="Times New Roman" w:hAnsi="Times New Roman" w:cs="Times New Roman"/>
          <w:sz w:val="27"/>
          <w:szCs w:val="27"/>
        </w:rPr>
        <w:t>я</w:t>
      </w:r>
      <w:r w:rsidR="00F85985" w:rsidRPr="009E5D2F">
        <w:rPr>
          <w:rFonts w:ascii="Times New Roman" w:hAnsi="Times New Roman" w:cs="Times New Roman"/>
          <w:sz w:val="27"/>
          <w:szCs w:val="27"/>
        </w:rPr>
        <w:t>, указанно</w:t>
      </w:r>
      <w:r w:rsidR="00FA09EC" w:rsidRPr="009E5D2F">
        <w:rPr>
          <w:rFonts w:ascii="Times New Roman" w:hAnsi="Times New Roman" w:cs="Times New Roman"/>
          <w:sz w:val="27"/>
          <w:szCs w:val="27"/>
        </w:rPr>
        <w:t>го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в пункте 1 настоящего решения</w:t>
      </w:r>
      <w:r w:rsidR="000647B5" w:rsidRPr="007733C7">
        <w:rPr>
          <w:rFonts w:ascii="Times New Roman" w:hAnsi="Times New Roman" w:cs="Times New Roman"/>
          <w:sz w:val="27"/>
          <w:szCs w:val="27"/>
        </w:rPr>
        <w:t>,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_GoBack"/>
      <w:r w:rsidR="00277544" w:rsidRPr="00277544">
        <w:rPr>
          <w:rFonts w:ascii="Times New Roman" w:hAnsi="Times New Roman" w:cs="Times New Roman"/>
          <w:sz w:val="27"/>
          <w:szCs w:val="27"/>
        </w:rPr>
        <w:t>Палате имущественных и земельных отношений   Апастовского муниципального района</w:t>
      </w:r>
      <w:r w:rsidR="00D8675E" w:rsidRPr="00277544">
        <w:rPr>
          <w:rFonts w:ascii="Times New Roman" w:hAnsi="Times New Roman" w:cs="Times New Roman"/>
          <w:sz w:val="27"/>
          <w:szCs w:val="27"/>
        </w:rPr>
        <w:t>:</w:t>
      </w:r>
    </w:p>
    <w:bookmarkEnd w:id="2"/>
    <w:p w:rsidR="00D8675E" w:rsidRPr="007733C7" w:rsidRDefault="0002259F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заключить соглашени</w:t>
      </w:r>
      <w:r w:rsidR="007733C7" w:rsidRPr="007733C7">
        <w:rPr>
          <w:rFonts w:ascii="Times New Roman" w:hAnsi="Times New Roman" w:cs="Times New Roman"/>
          <w:sz w:val="27"/>
          <w:szCs w:val="27"/>
        </w:rPr>
        <w:t>е с исполнительным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7733C7" w:rsidRPr="007733C7">
        <w:rPr>
          <w:rFonts w:ascii="Times New Roman" w:hAnsi="Times New Roman" w:cs="Times New Roman"/>
          <w:sz w:val="27"/>
          <w:szCs w:val="27"/>
        </w:rPr>
        <w:t>ом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7733C7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 Апастовского муниципального района Республики Татарстан </w:t>
      </w:r>
      <w:r w:rsidR="005D11B5" w:rsidRPr="007733C7">
        <w:rPr>
          <w:rFonts w:ascii="Times New Roman" w:hAnsi="Times New Roman" w:cs="Times New Roman"/>
          <w:sz w:val="27"/>
          <w:szCs w:val="27"/>
        </w:rPr>
        <w:t xml:space="preserve">о передаче </w:t>
      </w:r>
      <w:r w:rsidR="0064450C" w:rsidRPr="007733C7">
        <w:rPr>
          <w:rFonts w:ascii="Times New Roman" w:hAnsi="Times New Roman" w:cs="Times New Roman"/>
          <w:sz w:val="27"/>
          <w:szCs w:val="27"/>
        </w:rPr>
        <w:t xml:space="preserve">указанных в пункте 1 настоящего решения </w:t>
      </w:r>
      <w:r w:rsidR="005D11B5" w:rsidRPr="007733C7">
        <w:rPr>
          <w:rFonts w:ascii="Times New Roman" w:hAnsi="Times New Roman" w:cs="Times New Roman"/>
          <w:sz w:val="27"/>
          <w:szCs w:val="27"/>
        </w:rPr>
        <w:t>полномочий</w:t>
      </w:r>
      <w:r w:rsidR="00D8675E" w:rsidRPr="007733C7">
        <w:rPr>
          <w:rFonts w:ascii="Times New Roman" w:hAnsi="Times New Roman" w:cs="Times New Roman"/>
          <w:sz w:val="27"/>
          <w:szCs w:val="27"/>
        </w:rPr>
        <w:t>;</w:t>
      </w:r>
    </w:p>
    <w:p w:rsidR="00B447B0" w:rsidRPr="007733C7" w:rsidRDefault="00D8675E" w:rsidP="00D8675E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обеспечения реализации настоящего решения </w:t>
      </w:r>
      <w:r w:rsidR="00FA09EC" w:rsidRPr="007733C7">
        <w:rPr>
          <w:rFonts w:ascii="Times New Roman" w:hAnsi="Times New Roman" w:cs="Times New Roman"/>
          <w:sz w:val="27"/>
          <w:szCs w:val="27"/>
        </w:rPr>
        <w:t>разработать</w:t>
      </w:r>
      <w:r w:rsidRPr="007733C7">
        <w:rPr>
          <w:rFonts w:ascii="Times New Roman" w:hAnsi="Times New Roman" w:cs="Times New Roman"/>
          <w:sz w:val="27"/>
          <w:szCs w:val="27"/>
        </w:rPr>
        <w:t xml:space="preserve"> и  представить на рассмотрение в соответствии с бюджетным законодательством проект решения Совета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о внесении изменений в </w:t>
      </w:r>
      <w:r w:rsidR="002073EA" w:rsidRPr="007733C7">
        <w:rPr>
          <w:rFonts w:ascii="Times New Roman" w:hAnsi="Times New Roman" w:cs="Times New Roman"/>
          <w:sz w:val="27"/>
          <w:szCs w:val="27"/>
        </w:rPr>
        <w:t>решение о  </w:t>
      </w:r>
      <w:r w:rsidRPr="007733C7">
        <w:rPr>
          <w:rFonts w:ascii="Times New Roman" w:hAnsi="Times New Roman" w:cs="Times New Roman"/>
          <w:sz w:val="27"/>
          <w:szCs w:val="27"/>
        </w:rPr>
        <w:t>бюджет</w:t>
      </w:r>
      <w:r w:rsidR="002073EA" w:rsidRPr="007733C7">
        <w:rPr>
          <w:rFonts w:ascii="Times New Roman" w:hAnsi="Times New Roman" w:cs="Times New Roman"/>
          <w:sz w:val="27"/>
          <w:szCs w:val="27"/>
        </w:rPr>
        <w:t>е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 xml:space="preserve">Апастовского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Республики Татарстан на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Pr="007733C7">
        <w:rPr>
          <w:rFonts w:ascii="Times New Roman" w:hAnsi="Times New Roman" w:cs="Times New Roman"/>
          <w:sz w:val="27"/>
          <w:szCs w:val="27"/>
        </w:rPr>
        <w:t xml:space="preserve"> год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</w:t>
      </w:r>
      <w:r w:rsidR="00153FDA" w:rsidRPr="007733C7">
        <w:rPr>
          <w:rFonts w:ascii="Times New Roman" w:hAnsi="Times New Roman" w:cs="Times New Roman"/>
          <w:sz w:val="27"/>
          <w:szCs w:val="27"/>
        </w:rPr>
        <w:t xml:space="preserve">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плановый период 202</w:t>
      </w:r>
      <w:r w:rsidR="007733C7" w:rsidRPr="007733C7">
        <w:rPr>
          <w:rFonts w:ascii="Times New Roman" w:hAnsi="Times New Roman" w:cs="Times New Roman"/>
          <w:sz w:val="27"/>
          <w:szCs w:val="27"/>
        </w:rPr>
        <w:t>6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20</w:t>
      </w:r>
      <w:r w:rsidR="002D702C" w:rsidRPr="007733C7">
        <w:rPr>
          <w:rFonts w:ascii="Times New Roman" w:hAnsi="Times New Roman" w:cs="Times New Roman"/>
          <w:sz w:val="27"/>
          <w:szCs w:val="27"/>
        </w:rPr>
        <w:t>2</w:t>
      </w:r>
      <w:r w:rsidR="007733C7" w:rsidRPr="007733C7">
        <w:rPr>
          <w:rFonts w:ascii="Times New Roman" w:hAnsi="Times New Roman" w:cs="Times New Roman"/>
          <w:sz w:val="27"/>
          <w:szCs w:val="27"/>
        </w:rPr>
        <w:t>7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годов</w:t>
      </w:r>
      <w:r w:rsidRPr="007733C7">
        <w:rPr>
          <w:rFonts w:ascii="Times New Roman" w:hAnsi="Times New Roman" w:cs="Times New Roman"/>
          <w:sz w:val="27"/>
          <w:szCs w:val="27"/>
        </w:rPr>
        <w:t>.</w:t>
      </w:r>
    </w:p>
    <w:p w:rsidR="007B6CC1" w:rsidRPr="007733C7" w:rsidRDefault="007B6CC1" w:rsidP="007B6C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3" w:name="sub_3"/>
      <w:bookmarkEnd w:id="1"/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3. Настоящее решение опубликовать </w:t>
      </w:r>
      <w:r w:rsidR="002D702C"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>на официальном портале правовой информации Республики Татарстан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а также обнародовать путем размещения на официальном сайте </w:t>
      </w:r>
      <w:r w:rsidR="002D702C" w:rsidRPr="007733C7">
        <w:rPr>
          <w:rFonts w:ascii="Times New Roman" w:hAnsi="Times New Roman" w:cs="Times New Roman"/>
          <w:b w:val="0"/>
          <w:bCs w:val="0"/>
          <w:i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муниципального района Республики Татарстан.</w:t>
      </w:r>
    </w:p>
    <w:p w:rsidR="00B447B0" w:rsidRPr="007733C7" w:rsidRDefault="007B6CC1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9A778A" w:rsidRPr="007733C7">
        <w:rPr>
          <w:rFonts w:ascii="Times New Roman" w:hAnsi="Times New Roman" w:cs="Times New Roman"/>
          <w:sz w:val="27"/>
          <w:szCs w:val="27"/>
        </w:rPr>
        <w:t> </w:t>
      </w:r>
      <w:bookmarkStart w:id="4" w:name="sub_4"/>
      <w:bookmarkEnd w:id="3"/>
      <w:proofErr w:type="gramStart"/>
      <w:r w:rsidR="00B447B0" w:rsidRPr="007733C7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D8675E" w:rsidRPr="007733C7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исполнени</w:t>
      </w:r>
      <w:r w:rsidR="00D8675E" w:rsidRPr="007733C7">
        <w:rPr>
          <w:rFonts w:ascii="Times New Roman" w:hAnsi="Times New Roman" w:cs="Times New Roman"/>
          <w:sz w:val="27"/>
          <w:szCs w:val="27"/>
        </w:rPr>
        <w:t>ем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настоящего </w:t>
      </w:r>
      <w:r w:rsidR="001172F6" w:rsidRPr="007733C7">
        <w:rPr>
          <w:rFonts w:ascii="Times New Roman" w:hAnsi="Times New Roman" w:cs="Times New Roman"/>
          <w:sz w:val="27"/>
          <w:szCs w:val="27"/>
        </w:rPr>
        <w:t>решения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D8675E" w:rsidRPr="007733C7">
        <w:rPr>
          <w:rFonts w:ascii="Times New Roman" w:hAnsi="Times New Roman" w:cs="Times New Roman"/>
          <w:sz w:val="27"/>
          <w:szCs w:val="27"/>
        </w:rPr>
        <w:t>возложить на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заместителя Главы 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</w:p>
    <w:bookmarkEnd w:id="4"/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Глава Апастовского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муниципального района</w:t>
      </w:r>
    </w:p>
    <w:p w:rsidR="002D702C" w:rsidRPr="007733C7" w:rsidRDefault="007733C7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–</w:t>
      </w: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Председатель Совета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Апастовского муниципального район</w:t>
      </w:r>
    </w:p>
    <w:p w:rsidR="000647B5" w:rsidRPr="007733C7" w:rsidRDefault="007733C7" w:rsidP="007733C7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                        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F74766" w:rsidRPr="007733C7">
        <w:rPr>
          <w:rFonts w:ascii="Times New Roman" w:hAnsi="Times New Roman" w:cs="Times New Roman"/>
          <w:b/>
          <w:sz w:val="27"/>
          <w:szCs w:val="27"/>
        </w:rPr>
        <w:t xml:space="preserve">А.Г. </w:t>
      </w:r>
      <w:proofErr w:type="spellStart"/>
      <w:r w:rsidR="00F74766" w:rsidRPr="007733C7">
        <w:rPr>
          <w:rFonts w:ascii="Times New Roman" w:hAnsi="Times New Roman" w:cs="Times New Roman"/>
          <w:b/>
          <w:sz w:val="27"/>
          <w:szCs w:val="27"/>
        </w:rPr>
        <w:t>Зиганшин</w:t>
      </w:r>
      <w:proofErr w:type="spellEnd"/>
    </w:p>
    <w:sectPr w:rsidR="000647B5" w:rsidRPr="007733C7" w:rsidSect="007733C7">
      <w:headerReference w:type="default" r:id="rId7"/>
      <w:footerReference w:type="default" r:id="rId8"/>
      <w:pgSz w:w="11900" w:h="16800"/>
      <w:pgMar w:top="851" w:right="567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A7" w:rsidRDefault="009D09A7">
      <w:r>
        <w:separator/>
      </w:r>
    </w:p>
  </w:endnote>
  <w:endnote w:type="continuationSeparator" w:id="0">
    <w:p w:rsidR="009D09A7" w:rsidRDefault="009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A7" w:rsidRDefault="009D09A7">
      <w:r>
        <w:separator/>
      </w:r>
    </w:p>
  </w:footnote>
  <w:footnote w:type="continuationSeparator" w:id="0">
    <w:p w:rsidR="009D09A7" w:rsidRDefault="009D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277544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9B485A" w:rsidRDefault="009B485A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106C65"/>
    <w:rsid w:val="001172F6"/>
    <w:rsid w:val="0014566D"/>
    <w:rsid w:val="00153FDA"/>
    <w:rsid w:val="0015499A"/>
    <w:rsid w:val="00162C36"/>
    <w:rsid w:val="0017203B"/>
    <w:rsid w:val="0017206C"/>
    <w:rsid w:val="001D1C21"/>
    <w:rsid w:val="002073EA"/>
    <w:rsid w:val="002617DD"/>
    <w:rsid w:val="00277544"/>
    <w:rsid w:val="002810E3"/>
    <w:rsid w:val="002C4F49"/>
    <w:rsid w:val="002D04E3"/>
    <w:rsid w:val="002D702C"/>
    <w:rsid w:val="002F514D"/>
    <w:rsid w:val="00302BF1"/>
    <w:rsid w:val="003259C7"/>
    <w:rsid w:val="003910D2"/>
    <w:rsid w:val="003B0FFC"/>
    <w:rsid w:val="003E4B53"/>
    <w:rsid w:val="00405EF1"/>
    <w:rsid w:val="004167F6"/>
    <w:rsid w:val="004241DE"/>
    <w:rsid w:val="004650AC"/>
    <w:rsid w:val="004850EE"/>
    <w:rsid w:val="004C43C3"/>
    <w:rsid w:val="00537FB6"/>
    <w:rsid w:val="005571BA"/>
    <w:rsid w:val="00557966"/>
    <w:rsid w:val="00567740"/>
    <w:rsid w:val="005840DA"/>
    <w:rsid w:val="00597581"/>
    <w:rsid w:val="005B5196"/>
    <w:rsid w:val="005B7E85"/>
    <w:rsid w:val="005C69C9"/>
    <w:rsid w:val="005D11B5"/>
    <w:rsid w:val="005D1D7A"/>
    <w:rsid w:val="00612FC8"/>
    <w:rsid w:val="00637B68"/>
    <w:rsid w:val="006439F4"/>
    <w:rsid w:val="0064450C"/>
    <w:rsid w:val="00677FD9"/>
    <w:rsid w:val="006C2684"/>
    <w:rsid w:val="006C6538"/>
    <w:rsid w:val="006D5FFD"/>
    <w:rsid w:val="007303BF"/>
    <w:rsid w:val="00740453"/>
    <w:rsid w:val="00755F34"/>
    <w:rsid w:val="00760498"/>
    <w:rsid w:val="007733C7"/>
    <w:rsid w:val="00776D74"/>
    <w:rsid w:val="007B4D48"/>
    <w:rsid w:val="007B6CC1"/>
    <w:rsid w:val="007C445E"/>
    <w:rsid w:val="008A4879"/>
    <w:rsid w:val="0091735B"/>
    <w:rsid w:val="009740E8"/>
    <w:rsid w:val="009833A3"/>
    <w:rsid w:val="00983B39"/>
    <w:rsid w:val="009A329D"/>
    <w:rsid w:val="009A778A"/>
    <w:rsid w:val="009B485A"/>
    <w:rsid w:val="009C6349"/>
    <w:rsid w:val="009D09A7"/>
    <w:rsid w:val="009E5D2F"/>
    <w:rsid w:val="009F15FB"/>
    <w:rsid w:val="009F386E"/>
    <w:rsid w:val="009F6A46"/>
    <w:rsid w:val="00A13CD7"/>
    <w:rsid w:val="00A43E99"/>
    <w:rsid w:val="00A604DC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7AE7"/>
    <w:rsid w:val="00BB2E94"/>
    <w:rsid w:val="00C042F2"/>
    <w:rsid w:val="00C208DA"/>
    <w:rsid w:val="00CB6641"/>
    <w:rsid w:val="00CB6B09"/>
    <w:rsid w:val="00D70698"/>
    <w:rsid w:val="00D8675E"/>
    <w:rsid w:val="00D966DB"/>
    <w:rsid w:val="00DA45A3"/>
    <w:rsid w:val="00DE727A"/>
    <w:rsid w:val="00DE7C0F"/>
    <w:rsid w:val="00E07EE9"/>
    <w:rsid w:val="00E94972"/>
    <w:rsid w:val="00F53246"/>
    <w:rsid w:val="00F74766"/>
    <w:rsid w:val="00F80000"/>
    <w:rsid w:val="00F85985"/>
    <w:rsid w:val="00F969F5"/>
    <w:rsid w:val="00FA09EC"/>
    <w:rsid w:val="00FB21FA"/>
    <w:rsid w:val="00FD12F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link w:val="affff7"/>
    <w:uiPriority w:val="99"/>
    <w:qFormat/>
    <w:rsid w:val="009E5D2F"/>
    <w:pPr>
      <w:autoSpaceDE/>
      <w:autoSpaceDN/>
      <w:adjustRightInd/>
      <w:ind w:left="720" w:firstLine="0"/>
      <w:jc w:val="left"/>
    </w:pPr>
    <w:rPr>
      <w:sz w:val="20"/>
      <w:szCs w:val="20"/>
    </w:rPr>
  </w:style>
  <w:style w:type="character" w:customStyle="1" w:styleId="affff7">
    <w:name w:val="Абзац списка Знак"/>
    <w:link w:val="affff6"/>
    <w:uiPriority w:val="99"/>
    <w:locked/>
    <w:rsid w:val="009E5D2F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9E5D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5D2F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162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link w:val="affff7"/>
    <w:uiPriority w:val="99"/>
    <w:qFormat/>
    <w:rsid w:val="009E5D2F"/>
    <w:pPr>
      <w:autoSpaceDE/>
      <w:autoSpaceDN/>
      <w:adjustRightInd/>
      <w:ind w:left="720" w:firstLine="0"/>
      <w:jc w:val="left"/>
    </w:pPr>
    <w:rPr>
      <w:sz w:val="20"/>
      <w:szCs w:val="20"/>
    </w:rPr>
  </w:style>
  <w:style w:type="character" w:customStyle="1" w:styleId="affff7">
    <w:name w:val="Абзац списка Знак"/>
    <w:link w:val="affff6"/>
    <w:uiPriority w:val="99"/>
    <w:locked/>
    <w:rsid w:val="009E5D2F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9E5D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5D2F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162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2025-10-01T06:44:00Z</cp:lastPrinted>
  <dcterms:created xsi:type="dcterms:W3CDTF">2025-10-01T06:58:00Z</dcterms:created>
  <dcterms:modified xsi:type="dcterms:W3CDTF">2025-10-01T06:58:00Z</dcterms:modified>
</cp:coreProperties>
</file>