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19" w:rsidRDefault="00626CE7" w:rsidP="00626CE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B1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АПАСТОВСКОГО МУНИЦИПАЛЬНОГО РАЙОНА</w:t>
      </w:r>
    </w:p>
    <w:p w:rsidR="00626CE7" w:rsidRDefault="00626CE7" w:rsidP="00626CE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B1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</w:t>
      </w:r>
    </w:p>
    <w:p w:rsidR="009B60AA" w:rsidRPr="00984B19" w:rsidRDefault="009B60AA" w:rsidP="00626CE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ПЯТОГО СОЗЫВА</w:t>
      </w:r>
    </w:p>
    <w:p w:rsidR="00626CE7" w:rsidRPr="00984B19" w:rsidRDefault="00626CE7" w:rsidP="00626CE7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26CE7" w:rsidRPr="00984B19" w:rsidRDefault="00626CE7" w:rsidP="00626CE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B1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РЕШЕНИЕ</w:t>
      </w:r>
    </w:p>
    <w:p w:rsidR="00626CE7" w:rsidRPr="00984B19" w:rsidRDefault="00626CE7" w:rsidP="00626CE7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26CE7" w:rsidRPr="00834769" w:rsidRDefault="009B60AA" w:rsidP="00626CE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____________ </w:t>
      </w:r>
      <w:r w:rsidR="00834769" w:rsidRPr="008347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84B19" w:rsidRPr="00834769">
        <w:rPr>
          <w:rFonts w:ascii="Times New Roman" w:hAnsi="Times New Roman" w:cs="Times New Roman"/>
          <w:bCs/>
          <w:color w:val="auto"/>
          <w:sz w:val="28"/>
          <w:szCs w:val="28"/>
        </w:rPr>
        <w:t>2025 года</w:t>
      </w:r>
      <w:r w:rsidR="00626CE7" w:rsidRPr="008347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26CE7" w:rsidRPr="00984B1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</w:t>
      </w:r>
      <w:r w:rsidR="00626CE7" w:rsidRPr="008347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________</w:t>
      </w:r>
    </w:p>
    <w:p w:rsidR="00626CE7" w:rsidRPr="00984B19" w:rsidRDefault="00626CE7" w:rsidP="00626CE7">
      <w:pPr>
        <w:pStyle w:val="HEADERTEXT"/>
        <w:jc w:val="center"/>
        <w:outlineLvl w:val="2"/>
        <w:rPr>
          <w:b/>
          <w:bCs/>
          <w:sz w:val="28"/>
          <w:szCs w:val="28"/>
        </w:rPr>
      </w:pPr>
    </w:p>
    <w:p w:rsidR="00B452A8" w:rsidRDefault="009B60AA" w:rsidP="009B60AA">
      <w:pPr>
        <w:jc w:val="center"/>
        <w:rPr>
          <w:b/>
          <w:sz w:val="28"/>
          <w:szCs w:val="28"/>
        </w:rPr>
      </w:pPr>
      <w:bookmarkStart w:id="0" w:name="_GoBack"/>
      <w:r w:rsidRPr="009B60AA">
        <w:rPr>
          <w:b/>
          <w:sz w:val="28"/>
          <w:szCs w:val="28"/>
        </w:rPr>
        <w:t xml:space="preserve">О внесении изменений в  </w:t>
      </w:r>
      <w:r w:rsidRPr="009B60AA">
        <w:rPr>
          <w:b/>
          <w:sz w:val="28"/>
          <w:szCs w:val="28"/>
        </w:rPr>
        <w:t xml:space="preserve">Положение о муниципальном жилищном контроле на территории Апастовского </w:t>
      </w:r>
      <w:proofErr w:type="gramStart"/>
      <w:r w:rsidRPr="009B60AA">
        <w:rPr>
          <w:b/>
          <w:sz w:val="28"/>
          <w:szCs w:val="28"/>
        </w:rPr>
        <w:t>муниципального</w:t>
      </w:r>
      <w:proofErr w:type="gramEnd"/>
      <w:r w:rsidRPr="009B60AA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               </w:t>
      </w:r>
      <w:r w:rsidRPr="009B60AA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 xml:space="preserve"> </w:t>
      </w:r>
    </w:p>
    <w:bookmarkEnd w:id="0"/>
    <w:p w:rsidR="009B60AA" w:rsidRPr="009B60AA" w:rsidRDefault="009B60AA" w:rsidP="009B60AA">
      <w:pPr>
        <w:jc w:val="center"/>
        <w:rPr>
          <w:b/>
          <w:sz w:val="28"/>
          <w:szCs w:val="28"/>
        </w:rPr>
      </w:pPr>
    </w:p>
    <w:p w:rsidR="00B452A8" w:rsidRPr="009B60AA" w:rsidRDefault="00B452A8" w:rsidP="009B60AA">
      <w:pPr>
        <w:rPr>
          <w:rFonts w:ascii="Times New Roman" w:hAnsi="Times New Roman" w:cs="Times New Roman"/>
          <w:sz w:val="28"/>
          <w:szCs w:val="28"/>
        </w:rPr>
      </w:pPr>
      <w:r w:rsidRPr="009B60A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B60A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B60AA">
        <w:rPr>
          <w:rFonts w:ascii="Times New Roman" w:hAnsi="Times New Roman" w:cs="Times New Roman"/>
          <w:sz w:val="28"/>
          <w:szCs w:val="28"/>
        </w:rPr>
        <w:t xml:space="preserve"> с </w:t>
      </w:r>
      <w:r w:rsidR="009B60AA" w:rsidRP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</w:t>
      </w:r>
      <w:r w:rsidR="009B60AA" w:rsidRP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9B60AA" w:rsidRP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9B60AA" w:rsidRP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="009B60AA" w:rsidRP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31 июля 2020 г. N 248-ФЗ</w:t>
      </w:r>
      <w:r w:rsid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9B60AA" w:rsidRPr="009B60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 государственном контроле (надзоре) и муниципальном контроле в Российской Федерации"</w:t>
      </w:r>
      <w:r w:rsidRPr="009B60AA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353241" w:rsidRPr="009B60AA">
        <w:rPr>
          <w:rFonts w:ascii="Times New Roman" w:hAnsi="Times New Roman" w:cs="Times New Roman"/>
          <w:sz w:val="28"/>
          <w:szCs w:val="28"/>
        </w:rPr>
        <w:t>Апастовского</w:t>
      </w:r>
      <w:r w:rsidRPr="009B60A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9B60AA">
        <w:rPr>
          <w:rFonts w:ascii="Times New Roman" w:hAnsi="Times New Roman" w:cs="Times New Roman"/>
          <w:b/>
          <w:sz w:val="28"/>
          <w:szCs w:val="28"/>
        </w:rPr>
        <w:t>решил</w:t>
      </w:r>
      <w:r w:rsidRPr="009B60AA">
        <w:rPr>
          <w:rFonts w:ascii="Times New Roman" w:hAnsi="Times New Roman" w:cs="Times New Roman"/>
          <w:sz w:val="28"/>
          <w:szCs w:val="28"/>
        </w:rPr>
        <w:t>:</w:t>
      </w:r>
    </w:p>
    <w:p w:rsidR="00B452A8" w:rsidRPr="009B60AA" w:rsidRDefault="00B452A8" w:rsidP="00626CE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proofErr w:type="gramStart"/>
      <w:r w:rsidRPr="009B60AA">
        <w:rPr>
          <w:rFonts w:ascii="Times New Roman" w:hAnsi="Times New Roman" w:cs="Times New Roman"/>
          <w:sz w:val="28"/>
          <w:szCs w:val="28"/>
        </w:rPr>
        <w:t>1.</w:t>
      </w:r>
      <w:r w:rsidR="009B60AA" w:rsidRPr="009B60AA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9B60AA">
        <w:rPr>
          <w:rFonts w:ascii="Times New Roman" w:hAnsi="Times New Roman" w:cs="Times New Roman"/>
          <w:sz w:val="28"/>
          <w:szCs w:val="28"/>
        </w:rPr>
        <w:t xml:space="preserve"> о муниципальном жилищном контроле на территории </w:t>
      </w:r>
      <w:r w:rsidR="00353241" w:rsidRPr="009B60AA">
        <w:rPr>
          <w:rFonts w:ascii="Times New Roman" w:hAnsi="Times New Roman" w:cs="Times New Roman"/>
          <w:sz w:val="28"/>
          <w:szCs w:val="28"/>
        </w:rPr>
        <w:t>Апастовского</w:t>
      </w:r>
      <w:r w:rsidRPr="009B60A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B60AA" w:rsidRPr="009B60AA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решением Совета Апастовского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района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Республики Татарстан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9B60AA" w:rsidRPr="009B60A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 28 апреля 2025 г. N287</w:t>
      </w:r>
      <w:r w:rsidR="009B60AA" w:rsidRPr="009B60AA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9B60AA" w:rsidRPr="009B60AA">
        <w:rPr>
          <w:rFonts w:ascii="Times New Roman" w:hAnsi="Times New Roman" w:cs="Times New Roman"/>
          <w:sz w:val="28"/>
          <w:szCs w:val="28"/>
        </w:rPr>
        <w:t>о муниципальном жилищном контроле на территории Апастовского муниципального района Республики Татарстан</w:t>
      </w:r>
      <w:r w:rsidR="009B60AA" w:rsidRPr="009B60AA"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9B60AA" w:rsidRPr="009B60AA" w:rsidRDefault="009B60AA" w:rsidP="009B60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B60AA">
        <w:rPr>
          <w:rFonts w:ascii="Times New Roman" w:hAnsi="Times New Roman" w:cs="Times New Roman"/>
          <w:sz w:val="28"/>
          <w:szCs w:val="28"/>
        </w:rPr>
        <w:t xml:space="preserve"> под</w:t>
      </w:r>
      <w:hyperlink r:id="rId9" w:anchor="/document/74449814/entry/570108" w:history="1">
        <w:r w:rsidRPr="009B60AA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пункте 8 </w:t>
        </w:r>
      </w:hyperlink>
      <w:r w:rsidRPr="009B60AA">
        <w:rPr>
          <w:rFonts w:ascii="Times New Roman" w:hAnsi="Times New Roman" w:cs="Times New Roman"/>
          <w:sz w:val="28"/>
          <w:szCs w:val="28"/>
        </w:rPr>
        <w:t xml:space="preserve">пункта 3.4 </w:t>
      </w:r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> после слов "уведомления является обязательным</w:t>
      </w:r>
      <w:proofErr w:type="gramStart"/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>,"</w:t>
      </w:r>
      <w:proofErr w:type="gramEnd"/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словами "или без включения сведений о средстве размещения в реестр классифицированных средств размещения,";</w:t>
      </w:r>
    </w:p>
    <w:p w:rsidR="009B60AA" w:rsidRPr="009B60AA" w:rsidRDefault="009B60AA" w:rsidP="009B60AA">
      <w:pPr>
        <w:rPr>
          <w:rFonts w:ascii="Times New Roman" w:hAnsi="Times New Roman" w:cs="Times New Roman"/>
          <w:sz w:val="28"/>
          <w:szCs w:val="28"/>
        </w:rPr>
      </w:pPr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>в под</w:t>
      </w:r>
      <w:hyperlink r:id="rId10" w:anchor="/document/74449814/entry/400405" w:history="1">
        <w:r w:rsidRPr="009B60AA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пункте 5</w:t>
        </w:r>
      </w:hyperlink>
      <w:r w:rsidRPr="009B60AA">
        <w:rPr>
          <w:rFonts w:ascii="Times New Roman" w:hAnsi="Times New Roman" w:cs="Times New Roman"/>
          <w:sz w:val="28"/>
          <w:szCs w:val="28"/>
        </w:rPr>
        <w:t xml:space="preserve"> пункта 4.2 </w:t>
      </w:r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слово "</w:t>
      </w:r>
      <w:proofErr w:type="gramStart"/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обязательных</w:t>
      </w:r>
      <w:proofErr w:type="gramEnd"/>
      <w:r w:rsidRPr="009B60AA">
        <w:rPr>
          <w:rFonts w:ascii="Times New Roman" w:hAnsi="Times New Roman" w:cs="Times New Roman"/>
          <w:sz w:val="28"/>
          <w:szCs w:val="28"/>
          <w:shd w:val="clear" w:color="auto" w:fill="FFFFFF"/>
        </w:rPr>
        <w:t>" исключить;</w:t>
      </w:r>
    </w:p>
    <w:bookmarkEnd w:id="1"/>
    <w:p w:rsidR="00353241" w:rsidRPr="00984B19" w:rsidRDefault="00353241" w:rsidP="00626CE7">
      <w:pPr>
        <w:rPr>
          <w:sz w:val="28"/>
          <w:szCs w:val="28"/>
        </w:rPr>
      </w:pPr>
      <w:r w:rsidRPr="00984B19">
        <w:rPr>
          <w:sz w:val="28"/>
          <w:szCs w:val="28"/>
        </w:rPr>
        <w:t>2.Опубликовать настоящее решение на официальном портале правовой информации Республики Татарстан.</w:t>
      </w:r>
    </w:p>
    <w:p w:rsidR="00353241" w:rsidRDefault="00353241" w:rsidP="00626CE7">
      <w:pPr>
        <w:rPr>
          <w:sz w:val="28"/>
          <w:szCs w:val="28"/>
        </w:rPr>
      </w:pPr>
      <w:r w:rsidRPr="00984B19">
        <w:rPr>
          <w:sz w:val="28"/>
          <w:szCs w:val="28"/>
        </w:rPr>
        <w:t>3.</w:t>
      </w:r>
      <w:proofErr w:type="gramStart"/>
      <w:r w:rsidRPr="00984B19">
        <w:rPr>
          <w:sz w:val="28"/>
          <w:szCs w:val="28"/>
        </w:rPr>
        <w:t>Контроль за</w:t>
      </w:r>
      <w:proofErr w:type="gramEnd"/>
      <w:r w:rsidRPr="00984B19">
        <w:rPr>
          <w:sz w:val="28"/>
          <w:szCs w:val="28"/>
        </w:rPr>
        <w:t xml:space="preserve"> исполнением настоящего решения возложить на постоянную комиссию Совета Апастовского муниципального района Республики Татарстан по строительству, благоустройству, ЖКХ и инфраструктурному развитию.</w:t>
      </w:r>
    </w:p>
    <w:p w:rsidR="00984B19" w:rsidRPr="00984B19" w:rsidRDefault="00984B19" w:rsidP="00626CE7">
      <w:pPr>
        <w:rPr>
          <w:sz w:val="28"/>
          <w:szCs w:val="28"/>
        </w:rPr>
      </w:pPr>
    </w:p>
    <w:p w:rsidR="00353241" w:rsidRPr="00984B19" w:rsidRDefault="00353241" w:rsidP="00626CE7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26CE7" w:rsidRPr="00984B19" w:rsidTr="00423CB2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53241" w:rsidRPr="00984B19" w:rsidRDefault="00353241" w:rsidP="00626CE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353241" w:rsidRPr="00984B19" w:rsidRDefault="00353241" w:rsidP="00626CE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1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353241" w:rsidRPr="00984B19" w:rsidRDefault="00353241" w:rsidP="00626CE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 - </w:t>
            </w:r>
          </w:p>
          <w:p w:rsidR="00353241" w:rsidRPr="00984B19" w:rsidRDefault="00353241" w:rsidP="00626CE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353241" w:rsidRPr="00984B19" w:rsidRDefault="00353241" w:rsidP="00626CE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19">
              <w:rPr>
                <w:rFonts w:ascii="Times New Roman" w:hAnsi="Times New Roman" w:cs="Times New Roman"/>
                <w:b/>
                <w:sz w:val="28"/>
                <w:szCs w:val="28"/>
              </w:rPr>
              <w:t>Апастовского муниципального района</w:t>
            </w:r>
          </w:p>
          <w:p w:rsidR="00353241" w:rsidRPr="00984B19" w:rsidRDefault="00353241" w:rsidP="00626CE7">
            <w:pPr>
              <w:ind w:firstLine="0"/>
              <w:rPr>
                <w:b/>
                <w:sz w:val="28"/>
                <w:szCs w:val="28"/>
              </w:rPr>
            </w:pPr>
            <w:r w:rsidRPr="00984B19">
              <w:rPr>
                <w:b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53241" w:rsidRPr="00984B19" w:rsidRDefault="00353241" w:rsidP="00626CE7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3241" w:rsidRPr="00984B19" w:rsidRDefault="00353241" w:rsidP="00626CE7">
            <w:pPr>
              <w:rPr>
                <w:b/>
                <w:sz w:val="28"/>
                <w:szCs w:val="28"/>
              </w:rPr>
            </w:pPr>
          </w:p>
          <w:p w:rsidR="00353241" w:rsidRPr="00984B19" w:rsidRDefault="00353241" w:rsidP="00626CE7">
            <w:pPr>
              <w:rPr>
                <w:b/>
                <w:sz w:val="28"/>
                <w:szCs w:val="28"/>
              </w:rPr>
            </w:pPr>
          </w:p>
          <w:p w:rsidR="00626CE7" w:rsidRPr="00984B19" w:rsidRDefault="00353241" w:rsidP="00626CE7">
            <w:pPr>
              <w:jc w:val="right"/>
              <w:rPr>
                <w:b/>
                <w:sz w:val="28"/>
                <w:szCs w:val="28"/>
              </w:rPr>
            </w:pPr>
            <w:r w:rsidRPr="00984B19">
              <w:rPr>
                <w:b/>
                <w:sz w:val="28"/>
                <w:szCs w:val="28"/>
              </w:rPr>
              <w:t xml:space="preserve">     </w:t>
            </w:r>
          </w:p>
          <w:p w:rsidR="00626CE7" w:rsidRPr="00984B19" w:rsidRDefault="00626CE7" w:rsidP="00626CE7">
            <w:pPr>
              <w:jc w:val="right"/>
              <w:rPr>
                <w:b/>
                <w:sz w:val="28"/>
                <w:szCs w:val="28"/>
              </w:rPr>
            </w:pPr>
          </w:p>
          <w:p w:rsidR="00353241" w:rsidRPr="00984B19" w:rsidRDefault="00353241" w:rsidP="00626CE7">
            <w:pPr>
              <w:jc w:val="right"/>
              <w:rPr>
                <w:b/>
                <w:sz w:val="28"/>
                <w:szCs w:val="28"/>
              </w:rPr>
            </w:pPr>
            <w:r w:rsidRPr="00984B19">
              <w:rPr>
                <w:b/>
                <w:sz w:val="28"/>
                <w:szCs w:val="28"/>
              </w:rPr>
              <w:t xml:space="preserve"> А.Г. </w:t>
            </w:r>
            <w:proofErr w:type="spellStart"/>
            <w:r w:rsidRPr="00984B19">
              <w:rPr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353241" w:rsidRPr="00984B19" w:rsidRDefault="00353241" w:rsidP="00F43364">
      <w:pPr>
        <w:rPr>
          <w:sz w:val="28"/>
          <w:szCs w:val="28"/>
        </w:rPr>
      </w:pPr>
    </w:p>
    <w:sectPr w:rsidR="00353241" w:rsidRPr="00984B19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B2" w:rsidRDefault="00A511B2">
      <w:r>
        <w:separator/>
      </w:r>
    </w:p>
  </w:endnote>
  <w:endnote w:type="continuationSeparator" w:id="0">
    <w:p w:rsidR="00A511B2" w:rsidRDefault="00A5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D7" w:rsidRDefault="00A549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B2" w:rsidRDefault="00A511B2">
      <w:r>
        <w:separator/>
      </w:r>
    </w:p>
  </w:footnote>
  <w:footnote w:type="continuationSeparator" w:id="0">
    <w:p w:rsidR="00A511B2" w:rsidRDefault="00A5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41"/>
    <w:rsid w:val="000208A7"/>
    <w:rsid w:val="00277FA6"/>
    <w:rsid w:val="00353241"/>
    <w:rsid w:val="00423CB2"/>
    <w:rsid w:val="005E1C57"/>
    <w:rsid w:val="005F138A"/>
    <w:rsid w:val="00626CE7"/>
    <w:rsid w:val="006D66C3"/>
    <w:rsid w:val="00767635"/>
    <w:rsid w:val="00774430"/>
    <w:rsid w:val="00834769"/>
    <w:rsid w:val="008A39A2"/>
    <w:rsid w:val="00984B19"/>
    <w:rsid w:val="009B60AA"/>
    <w:rsid w:val="009E692E"/>
    <w:rsid w:val="00A03C02"/>
    <w:rsid w:val="00A511B2"/>
    <w:rsid w:val="00A549D7"/>
    <w:rsid w:val="00A82043"/>
    <w:rsid w:val="00A87A39"/>
    <w:rsid w:val="00B452A8"/>
    <w:rsid w:val="00C037F1"/>
    <w:rsid w:val="00F4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5F138A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5E1C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1C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HEADERTEXT">
    <w:name w:val=".HEADERTEXT"/>
    <w:uiPriority w:val="99"/>
    <w:rsid w:val="00626C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84B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984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5F138A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5E1C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1C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HEADERTEXT">
    <w:name w:val=".HEADERTEXT"/>
    <w:uiPriority w:val="99"/>
    <w:rsid w:val="00626C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84B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984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7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7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7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7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1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1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7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7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7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7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1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1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1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4ECA-3B45-4358-B58E-87CAA8C1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2026-01-29T07:05:00Z</cp:lastPrinted>
  <dcterms:created xsi:type="dcterms:W3CDTF">2026-01-29T07:05:00Z</dcterms:created>
  <dcterms:modified xsi:type="dcterms:W3CDTF">2026-01-29T07:14:00Z</dcterms:modified>
</cp:coreProperties>
</file>