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F22304" w:rsidTr="00843F3E">
        <w:trPr>
          <w:trHeight w:hRule="exact" w:val="1418"/>
        </w:trPr>
        <w:tc>
          <w:tcPr>
            <w:tcW w:w="4253" w:type="dxa"/>
            <w:vAlign w:val="center"/>
          </w:tcPr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F22304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</w:tcPr>
          <w:p w:rsidR="00F22304" w:rsidRDefault="00F22304" w:rsidP="00843F3E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233DC8" wp14:editId="7705DF8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vAlign w:val="center"/>
          </w:tcPr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F22304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F22304" w:rsidTr="00843F3E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vAlign w:val="bottom"/>
          </w:tcPr>
          <w:p w:rsidR="00F22304" w:rsidRPr="00B50BD8" w:rsidRDefault="00F22304" w:rsidP="00843F3E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F22304" w:rsidTr="00843F3E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F22304" w:rsidTr="00843F3E">
              <w:trPr>
                <w:trHeight w:hRule="exact" w:val="284"/>
              </w:trPr>
              <w:tc>
                <w:tcPr>
                  <w:tcW w:w="403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2304" w:rsidRPr="003311E5" w:rsidRDefault="00F22304" w:rsidP="00843F3E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F22304" w:rsidTr="00843F3E">
              <w:trPr>
                <w:trHeight w:hRule="exact" w:val="284"/>
              </w:trPr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2304" w:rsidRPr="00987B2F" w:rsidRDefault="00F22304" w:rsidP="00843F3E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2304" w:rsidRPr="00987B2F" w:rsidRDefault="00F22304" w:rsidP="00843F3E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2304" w:rsidRPr="00987B2F" w:rsidRDefault="00F22304" w:rsidP="00843F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2304" w:rsidRPr="006218CB" w:rsidRDefault="00F22304" w:rsidP="00843F3E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F22304" w:rsidRPr="00B50BD8" w:rsidRDefault="00F22304" w:rsidP="00843F3E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bottom"/>
          </w:tcPr>
          <w:p w:rsidR="00F22304" w:rsidRDefault="00F22304" w:rsidP="00843F3E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vAlign w:val="center"/>
          </w:tcPr>
          <w:p w:rsidR="00F22304" w:rsidRPr="00775B2C" w:rsidRDefault="00F22304" w:rsidP="00843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F22304" w:rsidTr="00843F3E">
        <w:trPr>
          <w:trHeight w:hRule="exact" w:val="1134"/>
        </w:trPr>
        <w:tc>
          <w:tcPr>
            <w:tcW w:w="9639" w:type="dxa"/>
            <w:gridSpan w:val="3"/>
          </w:tcPr>
          <w:p w:rsidR="00F22304" w:rsidRDefault="00F22304" w:rsidP="00843F3E"/>
        </w:tc>
      </w:tr>
    </w:tbl>
    <w:p w:rsidR="004544AC" w:rsidRPr="004544AC" w:rsidRDefault="004544AC" w:rsidP="004544AC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4544AC">
        <w:rPr>
          <w:b/>
          <w:sz w:val="28"/>
          <w:szCs w:val="28"/>
        </w:rPr>
        <w:t xml:space="preserve"> признании утратившим силу постановления «</w:t>
      </w:r>
      <w:r w:rsidRPr="004544AC">
        <w:rPr>
          <w:b/>
          <w:sz w:val="28"/>
          <w:szCs w:val="28"/>
        </w:rPr>
        <w:t xml:space="preserve">О порядке представления лицом, поступающим на </w:t>
      </w:r>
      <w:proofErr w:type="gramStart"/>
      <w:r w:rsidRPr="004544AC">
        <w:rPr>
          <w:b/>
          <w:sz w:val="28"/>
          <w:szCs w:val="28"/>
        </w:rPr>
        <w:t>работу</w:t>
      </w:r>
      <w:proofErr w:type="gramEnd"/>
      <w:r w:rsidRPr="004544AC">
        <w:rPr>
          <w:b/>
          <w:sz w:val="28"/>
          <w:szCs w:val="28"/>
        </w:rPr>
        <w:t xml:space="preserve"> на должность руководителя муниципального учреждения Апастовского муниципального района Республики Татарстан, а также руководителем муниципального учреждения Апастовского муниципального района Республики Татарстан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</w:t>
      </w:r>
    </w:p>
    <w:p w:rsidR="004544AC" w:rsidRPr="004544AC" w:rsidRDefault="004544AC" w:rsidP="004544A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44AC">
        <w:rPr>
          <w:sz w:val="28"/>
          <w:szCs w:val="28"/>
        </w:rPr>
        <w:t xml:space="preserve">Исполнительный комитет Апастовского муниципального района Республики Татарстан </w:t>
      </w:r>
      <w:proofErr w:type="gramStart"/>
      <w:r w:rsidRPr="004544AC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4544AC">
        <w:rPr>
          <w:b/>
          <w:sz w:val="28"/>
          <w:szCs w:val="28"/>
        </w:rPr>
        <w:t>:</w:t>
      </w:r>
    </w:p>
    <w:p w:rsidR="004544AC" w:rsidRPr="004544AC" w:rsidRDefault="004544AC" w:rsidP="004544AC">
      <w:pPr>
        <w:pStyle w:val="header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44AC">
        <w:rPr>
          <w:sz w:val="28"/>
          <w:szCs w:val="28"/>
        </w:rPr>
        <w:t xml:space="preserve">1.Постановление Исполнительного комитета Апастовского муниципального района Республики Татарстан  от 11 февраля  2022 года № 53 «О порядке представления лицом, поступающим на </w:t>
      </w:r>
      <w:proofErr w:type="gramStart"/>
      <w:r w:rsidRPr="004544AC">
        <w:rPr>
          <w:sz w:val="28"/>
          <w:szCs w:val="28"/>
        </w:rPr>
        <w:t>работу</w:t>
      </w:r>
      <w:proofErr w:type="gramEnd"/>
      <w:r w:rsidRPr="004544AC">
        <w:rPr>
          <w:sz w:val="28"/>
          <w:szCs w:val="28"/>
        </w:rPr>
        <w:t xml:space="preserve"> на должность руководителя муниципального учреждения Апастовского муниципального района Республики Татарстан, а также руководителем муниципального учреждения Апастовского муниципального района Республики Татарстан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</w:t>
      </w:r>
      <w:bookmarkStart w:id="0" w:name="_GoBack"/>
      <w:bookmarkEnd w:id="0"/>
      <w:r w:rsidRPr="004544AC">
        <w:rPr>
          <w:sz w:val="28"/>
          <w:szCs w:val="28"/>
        </w:rPr>
        <w:t>ершеннолетних детей" признать утратившим силу.</w:t>
      </w:r>
    </w:p>
    <w:p w:rsidR="004544AC" w:rsidRDefault="004544AC" w:rsidP="004544A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544AC">
        <w:rPr>
          <w:sz w:val="28"/>
          <w:szCs w:val="28"/>
        </w:rPr>
        <w:t>2.Настоящее постановление опубликовать на официальном портале правовой информации Республики Татарстан.</w:t>
      </w:r>
    </w:p>
    <w:p w:rsidR="004544AC" w:rsidRPr="004544AC" w:rsidRDefault="004544AC" w:rsidP="004544A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384937" w:rsidRPr="004544AC" w:rsidTr="00384937">
        <w:tc>
          <w:tcPr>
            <w:tcW w:w="3300" w:type="pct"/>
            <w:vAlign w:val="bottom"/>
            <w:hideMark/>
          </w:tcPr>
          <w:p w:rsidR="00384937" w:rsidRPr="004544AC" w:rsidRDefault="00384937" w:rsidP="00454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4937" w:rsidRPr="004544AC" w:rsidRDefault="00384937" w:rsidP="00454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Руководитель </w:t>
            </w:r>
          </w:p>
        </w:tc>
        <w:tc>
          <w:tcPr>
            <w:tcW w:w="1650" w:type="pct"/>
            <w:vAlign w:val="bottom"/>
            <w:hideMark/>
          </w:tcPr>
          <w:p w:rsidR="00384937" w:rsidRPr="004544AC" w:rsidRDefault="00384937" w:rsidP="004544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4AC">
              <w:rPr>
                <w:rFonts w:ascii="Times New Roman" w:hAnsi="Times New Roman" w:cs="Times New Roman"/>
                <w:b/>
                <w:sz w:val="28"/>
                <w:szCs w:val="28"/>
              </w:rPr>
              <w:t>Б.Н. Ахметзянов</w:t>
            </w:r>
          </w:p>
        </w:tc>
      </w:tr>
    </w:tbl>
    <w:p w:rsidR="00384937" w:rsidRPr="00AF2B73" w:rsidRDefault="00384937" w:rsidP="00454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B73">
        <w:rPr>
          <w:rFonts w:ascii="Times New Roman" w:hAnsi="Times New Roman" w:cs="Times New Roman"/>
          <w:b/>
          <w:sz w:val="24"/>
          <w:szCs w:val="24"/>
        </w:rPr>
        <w:t> </w:t>
      </w:r>
    </w:p>
    <w:sectPr w:rsidR="00384937" w:rsidRPr="00AF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37"/>
    <w:rsid w:val="00007498"/>
    <w:rsid w:val="0011615D"/>
    <w:rsid w:val="00134C2F"/>
    <w:rsid w:val="00135DCA"/>
    <w:rsid w:val="002C006E"/>
    <w:rsid w:val="00384937"/>
    <w:rsid w:val="00392AF7"/>
    <w:rsid w:val="00427CA1"/>
    <w:rsid w:val="004544AC"/>
    <w:rsid w:val="0046637F"/>
    <w:rsid w:val="004804DD"/>
    <w:rsid w:val="00480740"/>
    <w:rsid w:val="0054433B"/>
    <w:rsid w:val="00691048"/>
    <w:rsid w:val="007E6266"/>
    <w:rsid w:val="008B5D21"/>
    <w:rsid w:val="00965062"/>
    <w:rsid w:val="00967E23"/>
    <w:rsid w:val="00AF2B73"/>
    <w:rsid w:val="00BD60FF"/>
    <w:rsid w:val="00DA7057"/>
    <w:rsid w:val="00DB0FE0"/>
    <w:rsid w:val="00E03ECA"/>
    <w:rsid w:val="00EA2EAC"/>
    <w:rsid w:val="00EB0C07"/>
    <w:rsid w:val="00EC0838"/>
    <w:rsid w:val="00F22304"/>
    <w:rsid w:val="00F27C57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849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49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849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00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2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Гипертекстовая ссылка"/>
    <w:uiPriority w:val="99"/>
    <w:rsid w:val="00F22304"/>
    <w:rPr>
      <w:rFonts w:cs="Times New Roman"/>
      <w:b w:val="0"/>
      <w:color w:val="106BBE"/>
    </w:rPr>
  </w:style>
  <w:style w:type="paragraph" w:customStyle="1" w:styleId="HEADERTEXT">
    <w:name w:val=".HEADERTEXT"/>
    <w:uiPriority w:val="99"/>
    <w:rsid w:val="00F22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135DCA"/>
    <w:rPr>
      <w:i/>
      <w:iCs/>
    </w:rPr>
  </w:style>
  <w:style w:type="character" w:customStyle="1" w:styleId="a7">
    <w:name w:val="Цветовое выделение"/>
    <w:uiPriority w:val="99"/>
    <w:rsid w:val="00DB0FE0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B0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A7057"/>
    <w:rPr>
      <w:rFonts w:ascii="Palatino Linotype" w:hAnsi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057"/>
    <w:pPr>
      <w:widowControl w:val="0"/>
      <w:shd w:val="clear" w:color="auto" w:fill="FFFFFF"/>
      <w:spacing w:after="0" w:line="226" w:lineRule="exact"/>
      <w:jc w:val="both"/>
    </w:pPr>
    <w:rPr>
      <w:rFonts w:ascii="Palatino Linotype" w:hAnsi="Palatino Linotype"/>
      <w:sz w:val="18"/>
      <w:szCs w:val="18"/>
    </w:rPr>
  </w:style>
  <w:style w:type="character" w:customStyle="1" w:styleId="a9">
    <w:name w:val="Продолжение ссылки"/>
    <w:uiPriority w:val="99"/>
    <w:rsid w:val="00DA7057"/>
  </w:style>
  <w:style w:type="paragraph" w:customStyle="1" w:styleId="11">
    <w:name w:val="Абзац списка1"/>
    <w:basedOn w:val="a"/>
    <w:uiPriority w:val="99"/>
    <w:rsid w:val="00DA7057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6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7E23"/>
    <w:rPr>
      <w:rFonts w:ascii="Tahoma" w:hAnsi="Tahoma" w:cs="Tahoma"/>
      <w:sz w:val="16"/>
      <w:szCs w:val="16"/>
    </w:rPr>
  </w:style>
  <w:style w:type="paragraph" w:customStyle="1" w:styleId="headertext0">
    <w:name w:val="headertext"/>
    <w:basedOn w:val="a"/>
    <w:rsid w:val="0045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849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49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849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00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2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Гипертекстовая ссылка"/>
    <w:uiPriority w:val="99"/>
    <w:rsid w:val="00F22304"/>
    <w:rPr>
      <w:rFonts w:cs="Times New Roman"/>
      <w:b w:val="0"/>
      <w:color w:val="106BBE"/>
    </w:rPr>
  </w:style>
  <w:style w:type="paragraph" w:customStyle="1" w:styleId="HEADERTEXT">
    <w:name w:val=".HEADERTEXT"/>
    <w:uiPriority w:val="99"/>
    <w:rsid w:val="00F22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135DCA"/>
    <w:rPr>
      <w:i/>
      <w:iCs/>
    </w:rPr>
  </w:style>
  <w:style w:type="character" w:customStyle="1" w:styleId="a7">
    <w:name w:val="Цветовое выделение"/>
    <w:uiPriority w:val="99"/>
    <w:rsid w:val="00DB0FE0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B0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A7057"/>
    <w:rPr>
      <w:rFonts w:ascii="Palatino Linotype" w:hAnsi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057"/>
    <w:pPr>
      <w:widowControl w:val="0"/>
      <w:shd w:val="clear" w:color="auto" w:fill="FFFFFF"/>
      <w:spacing w:after="0" w:line="226" w:lineRule="exact"/>
      <w:jc w:val="both"/>
    </w:pPr>
    <w:rPr>
      <w:rFonts w:ascii="Palatino Linotype" w:hAnsi="Palatino Linotype"/>
      <w:sz w:val="18"/>
      <w:szCs w:val="18"/>
    </w:rPr>
  </w:style>
  <w:style w:type="character" w:customStyle="1" w:styleId="a9">
    <w:name w:val="Продолжение ссылки"/>
    <w:uiPriority w:val="99"/>
    <w:rsid w:val="00DA7057"/>
  </w:style>
  <w:style w:type="paragraph" w:customStyle="1" w:styleId="11">
    <w:name w:val="Абзац списка1"/>
    <w:basedOn w:val="a"/>
    <w:uiPriority w:val="99"/>
    <w:rsid w:val="00DA7057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6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7E23"/>
    <w:rPr>
      <w:rFonts w:ascii="Tahoma" w:hAnsi="Tahoma" w:cs="Tahoma"/>
      <w:sz w:val="16"/>
      <w:szCs w:val="16"/>
    </w:rPr>
  </w:style>
  <w:style w:type="paragraph" w:customStyle="1" w:styleId="headertext0">
    <w:name w:val="headertext"/>
    <w:basedOn w:val="a"/>
    <w:rsid w:val="0045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6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2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3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5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8617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8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1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1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1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2026-02-05T12:03:00Z</cp:lastPrinted>
  <dcterms:created xsi:type="dcterms:W3CDTF">2026-02-09T11:43:00Z</dcterms:created>
  <dcterms:modified xsi:type="dcterms:W3CDTF">2026-02-09T11:43:00Z</dcterms:modified>
</cp:coreProperties>
</file>