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6F" w:rsidRPr="00AE684C" w:rsidRDefault="00AD720F" w:rsidP="00106B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AE684C">
        <w:rPr>
          <w:rFonts w:ascii="Arial" w:eastAsia="Times New Roman" w:hAnsi="Arial" w:cs="Arial"/>
          <w:sz w:val="24"/>
          <w:szCs w:val="24"/>
          <w:lang w:eastAsia="ru-RU"/>
        </w:rPr>
        <w:t>Постановление Исполнительного комитета _________ сельского поселения Апастовского муниципального района Республики Татарстан</w:t>
      </w:r>
      <w:r w:rsidR="0087256F" w:rsidRPr="00AE68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7256F" w:rsidRPr="00AE684C" w:rsidRDefault="0087256F" w:rsidP="00106B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E684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06B33" w:rsidRPr="00AE684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_____ мая </w:t>
      </w:r>
      <w:r w:rsidR="00590315" w:rsidRPr="00AE68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0615D" w:rsidRPr="00AE68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424DC" w:rsidRPr="00AE68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684C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106B33" w:rsidRPr="00AE684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AE684C">
        <w:rPr>
          <w:rFonts w:ascii="Arial" w:eastAsia="Times New Roman" w:hAnsi="Arial" w:cs="Arial"/>
          <w:sz w:val="24"/>
          <w:szCs w:val="24"/>
          <w:lang w:eastAsia="ru-RU"/>
        </w:rPr>
        <w:t>г. №______</w:t>
      </w:r>
    </w:p>
    <w:p w:rsidR="00106B33" w:rsidRPr="00AE684C" w:rsidRDefault="00106B33" w:rsidP="00106B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Об утверждении Положения об увековечении памяти погибших</w:t>
      </w:r>
    </w:p>
    <w:p w:rsidR="00106B33" w:rsidRPr="00AE684C" w:rsidRDefault="00106B33" w:rsidP="00106B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(умерших) уроженцев _______________ сельского поселения Апастовского муниципального района Республики Татарстан </w:t>
      </w:r>
    </w:p>
    <w:p w:rsidR="00106B33" w:rsidRPr="00AE684C" w:rsidRDefault="00106B33" w:rsidP="00106B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и постоянно </w:t>
      </w:r>
      <w:proofErr w:type="gramStart"/>
      <w:r w:rsidRPr="00AE684C">
        <w:rPr>
          <w:rFonts w:ascii="Arial" w:hAnsi="Arial" w:cs="Arial"/>
          <w:sz w:val="24"/>
          <w:szCs w:val="24"/>
        </w:rPr>
        <w:t>проживавших</w:t>
      </w:r>
      <w:proofErr w:type="gramEnd"/>
      <w:r w:rsidRPr="00AE684C">
        <w:rPr>
          <w:rFonts w:ascii="Arial" w:hAnsi="Arial" w:cs="Arial"/>
          <w:sz w:val="24"/>
          <w:szCs w:val="24"/>
        </w:rPr>
        <w:t xml:space="preserve"> на территории   ______________ сельского поселения Апастовского муниципального района Республики Татарстан  на дату гибели (смерти) в ходе специальной военной операции</w:t>
      </w:r>
    </w:p>
    <w:p w:rsidR="00106B33" w:rsidRPr="00AE684C" w:rsidRDefault="00106B33" w:rsidP="00106B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на территориях Украины, Донецкой Народной Республики,</w:t>
      </w:r>
    </w:p>
    <w:p w:rsidR="00106B33" w:rsidRPr="00AE684C" w:rsidRDefault="00106B33" w:rsidP="00106B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Луганской Народной Республики, Запорожской и Херсонской областей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E684C">
        <w:rPr>
          <w:rFonts w:ascii="Arial" w:hAnsi="Arial" w:cs="Arial"/>
          <w:sz w:val="24"/>
          <w:szCs w:val="24"/>
        </w:rPr>
        <w:t xml:space="preserve">В соответствии с </w:t>
      </w:r>
      <w:r w:rsidRPr="00AE684C">
        <w:rPr>
          <w:rFonts w:ascii="Arial" w:hAnsi="Arial" w:cs="Arial"/>
          <w:sz w:val="24"/>
          <w:szCs w:val="24"/>
        </w:rPr>
        <w:t>Законом</w:t>
      </w:r>
      <w:r w:rsidRPr="00AE684C">
        <w:rPr>
          <w:rFonts w:ascii="Arial" w:hAnsi="Arial" w:cs="Arial"/>
          <w:sz w:val="24"/>
          <w:szCs w:val="24"/>
        </w:rPr>
        <w:t xml:space="preserve"> Российской Федерации от </w:t>
      </w:r>
      <w:r w:rsidRPr="00AE684C">
        <w:rPr>
          <w:rFonts w:ascii="Arial" w:hAnsi="Arial" w:cs="Arial"/>
          <w:sz w:val="24"/>
          <w:szCs w:val="24"/>
        </w:rPr>
        <w:t xml:space="preserve"> 14 января  1993 года №</w:t>
      </w:r>
      <w:r w:rsidRPr="00AE684C">
        <w:rPr>
          <w:rFonts w:ascii="Arial" w:hAnsi="Arial" w:cs="Arial"/>
          <w:sz w:val="24"/>
          <w:szCs w:val="24"/>
        </w:rPr>
        <w:t>4292-1 "Об увековечении памяти погибших при защите Отечества", руководствуясь Устав</w:t>
      </w:r>
      <w:r w:rsidRPr="00AE684C">
        <w:rPr>
          <w:rFonts w:ascii="Arial" w:hAnsi="Arial" w:cs="Arial"/>
          <w:sz w:val="24"/>
          <w:szCs w:val="24"/>
        </w:rPr>
        <w:t>ом</w:t>
      </w:r>
      <w:r w:rsidRPr="00AE684C">
        <w:rPr>
          <w:rFonts w:ascii="Arial" w:hAnsi="Arial" w:cs="Arial"/>
          <w:sz w:val="24"/>
          <w:szCs w:val="24"/>
        </w:rPr>
        <w:t xml:space="preserve"> муниципального образовани</w:t>
      </w:r>
      <w:r w:rsidRPr="00AE684C">
        <w:rPr>
          <w:rFonts w:ascii="Arial" w:hAnsi="Arial" w:cs="Arial"/>
          <w:sz w:val="24"/>
          <w:szCs w:val="24"/>
        </w:rPr>
        <w:t>я «___________________ сельское</w:t>
      </w:r>
      <w:r w:rsidRPr="00AE684C">
        <w:rPr>
          <w:rFonts w:ascii="Arial" w:hAnsi="Arial" w:cs="Arial"/>
          <w:sz w:val="24"/>
          <w:szCs w:val="24"/>
        </w:rPr>
        <w:t xml:space="preserve"> поселени</w:t>
      </w:r>
      <w:r w:rsidRPr="00AE684C">
        <w:rPr>
          <w:rFonts w:ascii="Arial" w:hAnsi="Arial" w:cs="Arial"/>
          <w:sz w:val="24"/>
          <w:szCs w:val="24"/>
        </w:rPr>
        <w:t>е»</w:t>
      </w:r>
      <w:r w:rsidRPr="00AE684C">
        <w:rPr>
          <w:rFonts w:ascii="Arial" w:hAnsi="Arial" w:cs="Arial"/>
          <w:sz w:val="24"/>
          <w:szCs w:val="24"/>
        </w:rPr>
        <w:t xml:space="preserve"> Апастовского муниципального района Республики Татарстан,  Исполнительный комитет _________________________ сельского поселения Апастовского муниципального района Республики Татарстан постановляет:</w:t>
      </w:r>
      <w:proofErr w:type="gramEnd"/>
    </w:p>
    <w:p w:rsidR="00106B33" w:rsidRPr="00AE684C" w:rsidRDefault="00106B33" w:rsidP="00106B3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E684C">
        <w:rPr>
          <w:rFonts w:ascii="Arial" w:hAnsi="Arial" w:cs="Arial"/>
          <w:sz w:val="24"/>
          <w:szCs w:val="24"/>
        </w:rPr>
        <w:t>1.Утвердить прилагаемое Положение об увековечении памяти погибших (умерших) уроженцев _________________________ сельского поселения  Апастовского муниципального района Республики Татарстан и постоянно проживавших на территории _________________________ сельского поселения на дату гибели (смерти) в ходе специальной военной операции на территориях Украины, Донецкой Народной Республики,  Луганской Народной Республики, Запорожской и Херсонской областей.</w:t>
      </w:r>
      <w:proofErr w:type="gramEnd"/>
    </w:p>
    <w:p w:rsidR="00106B33" w:rsidRPr="00AE684C" w:rsidRDefault="00106B33" w:rsidP="00106B3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2.</w:t>
      </w:r>
      <w:r w:rsidRPr="00AE684C">
        <w:rPr>
          <w:rFonts w:ascii="Times New Roman" w:hAnsi="Times New Roman" w:cs="Times New Roman"/>
          <w:sz w:val="28"/>
          <w:szCs w:val="28"/>
        </w:rPr>
        <w:t xml:space="preserve"> </w:t>
      </w:r>
      <w:r w:rsidRPr="00AE684C">
        <w:rPr>
          <w:rFonts w:ascii="Times New Roman" w:hAnsi="Times New Roman" w:cs="Times New Roman"/>
          <w:sz w:val="28"/>
          <w:szCs w:val="28"/>
        </w:rPr>
        <w:t xml:space="preserve">Официально опубликовать настоящее постановление </w:t>
      </w:r>
      <w:r w:rsidRPr="00AE684C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</w:t>
      </w:r>
      <w:r w:rsidRPr="00AE684C">
        <w:rPr>
          <w:rFonts w:ascii="Arial" w:hAnsi="Arial" w:cs="Arial"/>
          <w:sz w:val="24"/>
          <w:szCs w:val="24"/>
        </w:rPr>
        <w:t>.</w:t>
      </w:r>
    </w:p>
    <w:p w:rsidR="00106B33" w:rsidRPr="00AE684C" w:rsidRDefault="00106B33" w:rsidP="00106B33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E684C">
        <w:rPr>
          <w:rFonts w:ascii="Arial" w:hAnsi="Arial" w:cs="Arial"/>
          <w:sz w:val="24"/>
          <w:szCs w:val="24"/>
        </w:rPr>
        <w:t>3.</w:t>
      </w:r>
      <w:r w:rsidRPr="00AE684C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AE684C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AE684C">
        <w:rPr>
          <w:rFonts w:ascii="Times New Roman" w:hAnsi="Times New Roman" w:cs="Times New Roman"/>
          <w:sz w:val="28"/>
          <w:szCs w:val="24"/>
        </w:rPr>
        <w:t xml:space="preserve"> исполнением настоящего постановления </w:t>
      </w:r>
      <w:r w:rsidRPr="00AE684C">
        <w:rPr>
          <w:rFonts w:ascii="Times New Roman" w:hAnsi="Times New Roman" w:cs="Times New Roman"/>
          <w:i/>
          <w:sz w:val="28"/>
          <w:szCs w:val="24"/>
        </w:rPr>
        <w:t>оставляю за собой.</w:t>
      </w:r>
    </w:p>
    <w:p w:rsidR="00106B33" w:rsidRPr="00AE684C" w:rsidRDefault="00106B33" w:rsidP="00106B3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E684C">
        <w:rPr>
          <w:rFonts w:ascii="Times New Roman" w:hAnsi="Times New Roman" w:cs="Times New Roman"/>
          <w:i/>
          <w:sz w:val="28"/>
          <w:szCs w:val="24"/>
        </w:rPr>
        <w:t>4.</w:t>
      </w:r>
      <w:r w:rsidRPr="00AE684C">
        <w:rPr>
          <w:rFonts w:ascii="Times New Roman" w:hAnsi="Times New Roman" w:cs="Times New Roman"/>
          <w:sz w:val="28"/>
          <w:szCs w:val="24"/>
        </w:rPr>
        <w:t xml:space="preserve"> </w:t>
      </w:r>
      <w:r w:rsidRPr="00AE684C">
        <w:rPr>
          <w:rFonts w:ascii="Times New Roman" w:hAnsi="Times New Roman" w:cs="Times New Roman"/>
          <w:sz w:val="28"/>
          <w:szCs w:val="24"/>
        </w:rPr>
        <w:t xml:space="preserve">Настоящее постановление </w:t>
      </w:r>
      <w:r w:rsidRPr="00AE684C">
        <w:rPr>
          <w:rFonts w:ascii="Times New Roman" w:hAnsi="Times New Roman" w:cs="Times New Roman"/>
        </w:rPr>
        <w:t>вступает в силу со дня его официального опубликования</w:t>
      </w:r>
      <w:r w:rsidRPr="00AE684C">
        <w:rPr>
          <w:rFonts w:ascii="Times New Roman" w:hAnsi="Times New Roman" w:cs="Times New Roman"/>
        </w:rPr>
        <w:t>.</w:t>
      </w:r>
    </w:p>
    <w:p w:rsidR="00106B33" w:rsidRPr="00AE684C" w:rsidRDefault="00106B33" w:rsidP="00106B3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Глава _______ сельского поселения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Апастовского муниципального района 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106B33" w:rsidRPr="00AE684C" w:rsidRDefault="00106B33" w:rsidP="00106B3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E684C">
        <w:rPr>
          <w:rFonts w:ascii="Arial" w:hAnsi="Arial" w:cs="Arial"/>
          <w:sz w:val="24"/>
          <w:szCs w:val="24"/>
        </w:rPr>
        <w:t>П</w:t>
      </w:r>
      <w:r w:rsidRPr="00AE684C">
        <w:rPr>
          <w:rFonts w:ascii="Arial" w:hAnsi="Arial" w:cs="Arial"/>
          <w:sz w:val="24"/>
          <w:szCs w:val="24"/>
        </w:rPr>
        <w:t>остановлением</w:t>
      </w:r>
      <w:r w:rsidRPr="00AE684C">
        <w:rPr>
          <w:rFonts w:ascii="Arial" w:hAnsi="Arial" w:cs="Arial"/>
          <w:sz w:val="24"/>
          <w:szCs w:val="24"/>
        </w:rPr>
        <w:t xml:space="preserve"> </w:t>
      </w:r>
      <w:r w:rsidRPr="00AE684C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_________ сельского поселения Апастовского муниципального района Республики Татарстан </w:t>
      </w:r>
    </w:p>
    <w:p w:rsidR="00106B33" w:rsidRPr="00AE684C" w:rsidRDefault="00106B33" w:rsidP="00106B3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684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AE684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_____ мая </w:t>
      </w:r>
      <w:r w:rsidRPr="00AE684C">
        <w:rPr>
          <w:rFonts w:ascii="Arial" w:eastAsia="Times New Roman" w:hAnsi="Arial" w:cs="Arial"/>
          <w:sz w:val="24"/>
          <w:szCs w:val="24"/>
          <w:lang w:eastAsia="ru-RU"/>
        </w:rPr>
        <w:t xml:space="preserve">   2026г. №______</w:t>
      </w:r>
      <w:r w:rsidRPr="00AE684C">
        <w:rPr>
          <w:rFonts w:ascii="Arial" w:hAnsi="Arial" w:cs="Arial"/>
          <w:sz w:val="24"/>
          <w:szCs w:val="24"/>
        </w:rPr>
        <w:t xml:space="preserve"> 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Положение</w:t>
      </w:r>
    </w:p>
    <w:p w:rsidR="00106B33" w:rsidRPr="00AE684C" w:rsidRDefault="00106B33" w:rsidP="00106B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об увековечении памяти погибших</w:t>
      </w:r>
    </w:p>
    <w:p w:rsidR="00106B33" w:rsidRPr="00AE684C" w:rsidRDefault="00106B33" w:rsidP="00106B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(умерших) уроженцев _______________ сельского поселения Апастовского муниципального района Республики Татарстан </w:t>
      </w:r>
    </w:p>
    <w:p w:rsidR="00106B33" w:rsidRPr="00AE684C" w:rsidRDefault="00106B33" w:rsidP="00106B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и постоянно </w:t>
      </w:r>
      <w:proofErr w:type="gramStart"/>
      <w:r w:rsidRPr="00AE684C">
        <w:rPr>
          <w:rFonts w:ascii="Arial" w:hAnsi="Arial" w:cs="Arial"/>
          <w:sz w:val="24"/>
          <w:szCs w:val="24"/>
        </w:rPr>
        <w:t>проживавших</w:t>
      </w:r>
      <w:proofErr w:type="gramEnd"/>
      <w:r w:rsidRPr="00AE684C">
        <w:rPr>
          <w:rFonts w:ascii="Arial" w:hAnsi="Arial" w:cs="Arial"/>
          <w:sz w:val="24"/>
          <w:szCs w:val="24"/>
        </w:rPr>
        <w:t xml:space="preserve"> на территории   ______________ сельского поселения Апастовского муниципального района Республики Татарстан  на дату гибели (смерти) в ходе специальной военной операции</w:t>
      </w:r>
    </w:p>
    <w:p w:rsidR="00106B33" w:rsidRPr="00AE684C" w:rsidRDefault="00106B33" w:rsidP="00106B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на территориях Украины, Донецкой Народной Республики,</w:t>
      </w:r>
    </w:p>
    <w:p w:rsidR="00106B33" w:rsidRPr="00AE684C" w:rsidRDefault="00106B33" w:rsidP="00106B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Луганской Народной Республики, Запорожской и Херсонской областей</w:t>
      </w:r>
    </w:p>
    <w:p w:rsidR="00106B33" w:rsidRPr="00AE684C" w:rsidRDefault="00106B33" w:rsidP="00106B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1. </w:t>
      </w:r>
      <w:r w:rsidR="00AD492C" w:rsidRPr="00AE684C">
        <w:rPr>
          <w:rFonts w:ascii="Arial" w:hAnsi="Arial" w:cs="Arial"/>
          <w:sz w:val="24"/>
          <w:szCs w:val="24"/>
        </w:rPr>
        <w:t>Общие положения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AE684C">
        <w:rPr>
          <w:rFonts w:ascii="Arial" w:hAnsi="Arial" w:cs="Arial"/>
          <w:sz w:val="24"/>
          <w:szCs w:val="24"/>
        </w:rPr>
        <w:t>1.1.Настоящее Положение об увековечении памяти погибших (умерших) уроженцев и постоянно проживавших на территории _________________________ сельского поселения  Апастовского муниципального района Республики Татарстан поселения на дату гибели (смерти) в ходе специальной военной операции на территориях Украины, Донецкой Народной Республики,  Луганской Народной Республики, Запорожской и Херсонской областей (далее - Положение) разработано в соответствии с Законом Российской Федерации от 14 января 1993 года №4292-1 "Об</w:t>
      </w:r>
      <w:proofErr w:type="gramEnd"/>
      <w:r w:rsidRPr="00AE684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E684C">
        <w:rPr>
          <w:rFonts w:ascii="Arial" w:hAnsi="Arial" w:cs="Arial"/>
          <w:sz w:val="24"/>
          <w:szCs w:val="24"/>
        </w:rPr>
        <w:t>увековечении</w:t>
      </w:r>
      <w:proofErr w:type="gramEnd"/>
      <w:r w:rsidRPr="00AE684C">
        <w:rPr>
          <w:rFonts w:ascii="Arial" w:hAnsi="Arial" w:cs="Arial"/>
          <w:sz w:val="24"/>
          <w:szCs w:val="24"/>
        </w:rPr>
        <w:t xml:space="preserve"> памяти погибших при Защите Отечества".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AE684C">
        <w:rPr>
          <w:rFonts w:ascii="Arial" w:hAnsi="Arial" w:cs="Arial"/>
          <w:sz w:val="24"/>
          <w:szCs w:val="24"/>
        </w:rPr>
        <w:t>1.2.Постоянное проживание погибшего (умершего)</w:t>
      </w:r>
      <w:r w:rsidR="00AD492C" w:rsidRPr="00AE684C">
        <w:rPr>
          <w:rFonts w:ascii="Arial" w:hAnsi="Arial" w:cs="Arial"/>
          <w:sz w:val="24"/>
          <w:szCs w:val="24"/>
        </w:rPr>
        <w:t xml:space="preserve"> </w:t>
      </w:r>
      <w:r w:rsidRPr="00AE684C">
        <w:rPr>
          <w:rFonts w:ascii="Arial" w:hAnsi="Arial" w:cs="Arial"/>
          <w:sz w:val="24"/>
          <w:szCs w:val="24"/>
        </w:rPr>
        <w:t xml:space="preserve"> на территории _________________________ сельского поселения  Апастовского муниципального района Республики Татарстан </w:t>
      </w:r>
      <w:r w:rsidR="00AD492C" w:rsidRPr="00AE684C">
        <w:rPr>
          <w:rFonts w:ascii="Arial" w:hAnsi="Arial" w:cs="Arial"/>
          <w:sz w:val="24"/>
          <w:szCs w:val="24"/>
        </w:rPr>
        <w:t xml:space="preserve"> </w:t>
      </w:r>
      <w:r w:rsidRPr="00AE684C">
        <w:rPr>
          <w:rFonts w:ascii="Arial" w:hAnsi="Arial" w:cs="Arial"/>
          <w:sz w:val="24"/>
          <w:szCs w:val="24"/>
        </w:rPr>
        <w:t>подтверждается регистрацией по месту жительства на территории _________________________ сельского поселения  Апастовского муниципального района Республики Татарстан, решением суда об установлении факта постоянного проживания, погибшего (умершего) на территории ______________</w:t>
      </w:r>
      <w:r w:rsidRPr="00AE684C">
        <w:rPr>
          <w:rFonts w:ascii="Arial" w:hAnsi="Arial" w:cs="Arial"/>
          <w:sz w:val="24"/>
          <w:szCs w:val="24"/>
        </w:rPr>
        <w:t>___________ сельского поселения</w:t>
      </w:r>
      <w:r w:rsidR="00AD492C" w:rsidRPr="00AE684C">
        <w:rPr>
          <w:rFonts w:ascii="Arial" w:hAnsi="Arial" w:cs="Arial"/>
          <w:sz w:val="24"/>
          <w:szCs w:val="24"/>
        </w:rPr>
        <w:t xml:space="preserve"> </w:t>
      </w:r>
      <w:r w:rsidR="00AD492C" w:rsidRPr="00AE684C">
        <w:rPr>
          <w:rFonts w:ascii="Arial" w:hAnsi="Arial" w:cs="Arial"/>
          <w:sz w:val="24"/>
          <w:szCs w:val="24"/>
        </w:rPr>
        <w:t>Апастовского муниципального района Республики Татарстан</w:t>
      </w:r>
      <w:r w:rsidR="00AD492C" w:rsidRPr="00AE684C">
        <w:rPr>
          <w:rFonts w:ascii="Arial" w:hAnsi="Arial" w:cs="Arial"/>
          <w:sz w:val="24"/>
          <w:szCs w:val="24"/>
        </w:rPr>
        <w:t xml:space="preserve"> </w:t>
      </w:r>
      <w:r w:rsidR="00AD492C" w:rsidRPr="00AE684C">
        <w:rPr>
          <w:rFonts w:ascii="Arial" w:hAnsi="Arial" w:cs="Arial"/>
          <w:sz w:val="24"/>
          <w:szCs w:val="24"/>
        </w:rPr>
        <w:t>(далее по тексту – поселение</w:t>
      </w:r>
      <w:r w:rsidRPr="00AE684C">
        <w:rPr>
          <w:rFonts w:ascii="Arial" w:hAnsi="Arial" w:cs="Arial"/>
          <w:sz w:val="24"/>
          <w:szCs w:val="24"/>
        </w:rPr>
        <w:t>.</w:t>
      </w:r>
      <w:proofErr w:type="gramEnd"/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492C" w:rsidRPr="00AE684C" w:rsidRDefault="00106B33" w:rsidP="00AD492C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2. </w:t>
      </w:r>
      <w:r w:rsidR="00AD492C" w:rsidRPr="00AE684C">
        <w:rPr>
          <w:rFonts w:ascii="Arial" w:hAnsi="Arial" w:cs="Arial"/>
          <w:sz w:val="24"/>
          <w:szCs w:val="24"/>
        </w:rPr>
        <w:t xml:space="preserve">Формы увековечения памяти погибших (умерших) 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2.1. Основными формами увековечения памяти погибших (умерших) уроженцев </w:t>
      </w:r>
      <w:r w:rsidR="00AD492C" w:rsidRPr="00AE684C">
        <w:rPr>
          <w:rFonts w:ascii="Arial" w:hAnsi="Arial" w:cs="Arial"/>
          <w:sz w:val="24"/>
          <w:szCs w:val="24"/>
        </w:rPr>
        <w:t>поселения</w:t>
      </w:r>
      <w:r w:rsidRPr="00AE684C">
        <w:rPr>
          <w:rFonts w:ascii="Arial" w:hAnsi="Arial" w:cs="Arial"/>
          <w:sz w:val="24"/>
          <w:szCs w:val="24"/>
        </w:rPr>
        <w:t xml:space="preserve"> в ходе специальной военной операции являются: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1) создание и ведение Книг Памяти о погибших (умерших) уроженцах поселения  в ходе специальной военной операции;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2) присвоение имен погибших (умерших) уроженцев </w:t>
      </w:r>
      <w:r w:rsidR="00AD492C" w:rsidRPr="00AE684C">
        <w:rPr>
          <w:rFonts w:ascii="Arial" w:hAnsi="Arial" w:cs="Arial"/>
          <w:sz w:val="24"/>
          <w:szCs w:val="24"/>
        </w:rPr>
        <w:t>поселения</w:t>
      </w:r>
      <w:r w:rsidR="00AD492C" w:rsidRPr="00AE684C">
        <w:rPr>
          <w:rFonts w:ascii="Arial" w:hAnsi="Arial" w:cs="Arial"/>
          <w:sz w:val="24"/>
          <w:szCs w:val="24"/>
        </w:rPr>
        <w:t xml:space="preserve"> </w:t>
      </w:r>
      <w:r w:rsidRPr="00AE684C">
        <w:rPr>
          <w:rFonts w:ascii="Arial" w:hAnsi="Arial" w:cs="Arial"/>
          <w:sz w:val="24"/>
          <w:szCs w:val="24"/>
        </w:rPr>
        <w:t>в ходе специальной военной операции улицам и площадям, установка памятных знаков на фасадах и (или) внутри зданий, а также размещение баннеров на рекламных щитах (</w:t>
      </w:r>
      <w:proofErr w:type="spellStart"/>
      <w:r w:rsidRPr="00AE684C">
        <w:rPr>
          <w:rFonts w:ascii="Arial" w:hAnsi="Arial" w:cs="Arial"/>
          <w:sz w:val="24"/>
          <w:szCs w:val="24"/>
        </w:rPr>
        <w:t>билбордах</w:t>
      </w:r>
      <w:proofErr w:type="spellEnd"/>
      <w:r w:rsidRPr="00AE684C">
        <w:rPr>
          <w:rFonts w:ascii="Arial" w:hAnsi="Arial" w:cs="Arial"/>
          <w:sz w:val="24"/>
          <w:szCs w:val="24"/>
        </w:rPr>
        <w:t>);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3) создание уголков воинской доблести, музеев славы, выставок героических подвигах погибших (умерших) уроженцев </w:t>
      </w:r>
      <w:r w:rsidR="00AD492C" w:rsidRPr="00AE684C">
        <w:rPr>
          <w:rFonts w:ascii="Arial" w:hAnsi="Arial" w:cs="Arial"/>
          <w:sz w:val="24"/>
          <w:szCs w:val="24"/>
        </w:rPr>
        <w:t>поселения</w:t>
      </w:r>
      <w:r w:rsidR="00AD492C" w:rsidRPr="00AE684C">
        <w:rPr>
          <w:rFonts w:ascii="Arial" w:hAnsi="Arial" w:cs="Arial"/>
          <w:sz w:val="24"/>
          <w:szCs w:val="24"/>
        </w:rPr>
        <w:t xml:space="preserve"> </w:t>
      </w:r>
      <w:r w:rsidRPr="00AE684C">
        <w:rPr>
          <w:rFonts w:ascii="Arial" w:hAnsi="Arial" w:cs="Arial"/>
          <w:sz w:val="24"/>
          <w:szCs w:val="24"/>
        </w:rPr>
        <w:t>в ходе специальной военной операции;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4) установка мемориальной доски, другого памятного знака, арт-объекта (в том числе </w:t>
      </w:r>
      <w:proofErr w:type="spellStart"/>
      <w:r w:rsidRPr="00AE684C">
        <w:rPr>
          <w:rFonts w:ascii="Arial" w:hAnsi="Arial" w:cs="Arial"/>
          <w:sz w:val="24"/>
          <w:szCs w:val="24"/>
        </w:rPr>
        <w:t>мурала</w:t>
      </w:r>
      <w:proofErr w:type="spellEnd"/>
      <w:r w:rsidRPr="00AE684C">
        <w:rPr>
          <w:rFonts w:ascii="Arial" w:hAnsi="Arial" w:cs="Arial"/>
          <w:sz w:val="24"/>
          <w:szCs w:val="24"/>
        </w:rPr>
        <w:t xml:space="preserve">) погибшим (умершим) уроженцам </w:t>
      </w:r>
      <w:r w:rsidR="00AD492C" w:rsidRPr="00AE684C">
        <w:rPr>
          <w:rFonts w:ascii="Arial" w:hAnsi="Arial" w:cs="Arial"/>
          <w:sz w:val="24"/>
          <w:szCs w:val="24"/>
        </w:rPr>
        <w:t>поселения</w:t>
      </w:r>
      <w:r w:rsidR="00AD492C" w:rsidRPr="00AE684C">
        <w:rPr>
          <w:rFonts w:ascii="Arial" w:hAnsi="Arial" w:cs="Arial"/>
          <w:sz w:val="24"/>
          <w:szCs w:val="24"/>
        </w:rPr>
        <w:t xml:space="preserve"> </w:t>
      </w:r>
      <w:r w:rsidRPr="00AE684C">
        <w:rPr>
          <w:rFonts w:ascii="Arial" w:hAnsi="Arial" w:cs="Arial"/>
          <w:sz w:val="24"/>
          <w:szCs w:val="24"/>
        </w:rPr>
        <w:t>в ходе специальной военной операции;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lastRenderedPageBreak/>
        <w:t xml:space="preserve">5) публикации в средствах массовой информации и в информационно-телекоммуникационной сети "Интернет" материалов о погибших (умерших) уроженцах </w:t>
      </w:r>
      <w:r w:rsidR="00AD492C" w:rsidRPr="00AE684C">
        <w:rPr>
          <w:rFonts w:ascii="Arial" w:hAnsi="Arial" w:cs="Arial"/>
          <w:sz w:val="24"/>
          <w:szCs w:val="24"/>
        </w:rPr>
        <w:t>поселения</w:t>
      </w:r>
      <w:r w:rsidR="00AD492C" w:rsidRPr="00AE684C">
        <w:rPr>
          <w:rFonts w:ascii="Arial" w:hAnsi="Arial" w:cs="Arial"/>
          <w:sz w:val="24"/>
          <w:szCs w:val="24"/>
        </w:rPr>
        <w:t xml:space="preserve"> </w:t>
      </w:r>
      <w:r w:rsidRPr="00AE684C">
        <w:rPr>
          <w:rFonts w:ascii="Arial" w:hAnsi="Arial" w:cs="Arial"/>
          <w:sz w:val="24"/>
          <w:szCs w:val="24"/>
        </w:rPr>
        <w:t>в ходе специальной военной операции, посвященных их подвигам;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6) проведение военно-патриотических уроков, спортивных мероприятий, посвященных памяти погибших (умерших) уроженцев </w:t>
      </w:r>
      <w:r w:rsidR="00AD492C" w:rsidRPr="00AE684C">
        <w:rPr>
          <w:rFonts w:ascii="Arial" w:hAnsi="Arial" w:cs="Arial"/>
          <w:sz w:val="24"/>
          <w:szCs w:val="24"/>
        </w:rPr>
        <w:t>поселения</w:t>
      </w:r>
      <w:r w:rsidRPr="00AE684C">
        <w:rPr>
          <w:rFonts w:ascii="Arial" w:hAnsi="Arial" w:cs="Arial"/>
          <w:sz w:val="24"/>
          <w:szCs w:val="24"/>
        </w:rPr>
        <w:t xml:space="preserve"> в ходе специальной военной операции;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7) содействие деятельности патриотических клубов, молодежных организаций.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3. </w:t>
      </w:r>
      <w:r w:rsidR="00AD492C" w:rsidRPr="00AE684C">
        <w:rPr>
          <w:rFonts w:ascii="Arial" w:hAnsi="Arial" w:cs="Arial"/>
          <w:sz w:val="24"/>
          <w:szCs w:val="24"/>
        </w:rPr>
        <w:t>Критерии для принятия решения об установке</w:t>
      </w:r>
    </w:p>
    <w:p w:rsidR="00106B33" w:rsidRPr="00AE684C" w:rsidRDefault="00AD492C" w:rsidP="00106B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мемориальной доски, другого памятного знака, арт-объекта</w:t>
      </w:r>
    </w:p>
    <w:p w:rsidR="00106B33" w:rsidRPr="00AE684C" w:rsidRDefault="00AD492C" w:rsidP="00106B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(в том числе </w:t>
      </w:r>
      <w:proofErr w:type="spellStart"/>
      <w:r w:rsidRPr="00AE684C">
        <w:rPr>
          <w:rFonts w:ascii="Arial" w:hAnsi="Arial" w:cs="Arial"/>
          <w:sz w:val="24"/>
          <w:szCs w:val="24"/>
        </w:rPr>
        <w:t>мурала</w:t>
      </w:r>
      <w:proofErr w:type="spellEnd"/>
      <w:r w:rsidRPr="00AE684C">
        <w:rPr>
          <w:rFonts w:ascii="Arial" w:hAnsi="Arial" w:cs="Arial"/>
          <w:sz w:val="24"/>
          <w:szCs w:val="24"/>
        </w:rPr>
        <w:t>)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3.1. Критерием для принятия решения об установке мемориальной доски, других памятных знаков, арт-объекта (в том числе </w:t>
      </w:r>
      <w:proofErr w:type="spellStart"/>
      <w:r w:rsidRPr="00AE684C">
        <w:rPr>
          <w:rFonts w:ascii="Arial" w:hAnsi="Arial" w:cs="Arial"/>
          <w:sz w:val="24"/>
          <w:szCs w:val="24"/>
        </w:rPr>
        <w:t>мурала</w:t>
      </w:r>
      <w:proofErr w:type="spellEnd"/>
      <w:r w:rsidRPr="00AE684C">
        <w:rPr>
          <w:rFonts w:ascii="Arial" w:hAnsi="Arial" w:cs="Arial"/>
          <w:sz w:val="24"/>
          <w:szCs w:val="24"/>
        </w:rPr>
        <w:t>) является наличие достоверных сведений, подтвержденных документально, о проявлении особого героизма, мужества, смелости, отваги увековечиваемого лица.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3.2. Рассмотрение вопроса об установке мемориальной доски, другого памятного знака, арт-объекта (в том числе </w:t>
      </w:r>
      <w:proofErr w:type="spellStart"/>
      <w:r w:rsidRPr="00AE684C">
        <w:rPr>
          <w:rFonts w:ascii="Arial" w:hAnsi="Arial" w:cs="Arial"/>
          <w:sz w:val="24"/>
          <w:szCs w:val="24"/>
        </w:rPr>
        <w:t>мурала</w:t>
      </w:r>
      <w:proofErr w:type="spellEnd"/>
      <w:r w:rsidRPr="00AE684C">
        <w:rPr>
          <w:rFonts w:ascii="Arial" w:hAnsi="Arial" w:cs="Arial"/>
          <w:sz w:val="24"/>
          <w:szCs w:val="24"/>
        </w:rPr>
        <w:t>) производится по истечении не менее 6 месяцев и не позднее 5 лет со дня окончания специальной военной операции.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3.3. На лиц, удостоенных звания Героя Российской Федерации, награжденных орденом Мужества, ограничения по срокам обращения об установке мемориальной доски, другого памятного знака, арт-объекта (в том числе </w:t>
      </w:r>
      <w:proofErr w:type="spellStart"/>
      <w:r w:rsidRPr="00AE684C">
        <w:rPr>
          <w:rFonts w:ascii="Arial" w:hAnsi="Arial" w:cs="Arial"/>
          <w:sz w:val="24"/>
          <w:szCs w:val="24"/>
        </w:rPr>
        <w:t>мурала</w:t>
      </w:r>
      <w:proofErr w:type="spellEnd"/>
      <w:r w:rsidRPr="00AE684C">
        <w:rPr>
          <w:rFonts w:ascii="Arial" w:hAnsi="Arial" w:cs="Arial"/>
          <w:sz w:val="24"/>
          <w:szCs w:val="24"/>
        </w:rPr>
        <w:t>) не распространяются.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4. </w:t>
      </w:r>
      <w:r w:rsidR="00AD492C" w:rsidRPr="00AE684C">
        <w:rPr>
          <w:rFonts w:ascii="Arial" w:hAnsi="Arial" w:cs="Arial"/>
          <w:sz w:val="24"/>
          <w:szCs w:val="24"/>
        </w:rPr>
        <w:t>Порядок направления ходатайств об установке</w:t>
      </w:r>
    </w:p>
    <w:p w:rsidR="00106B33" w:rsidRPr="00AE684C" w:rsidRDefault="00AD492C" w:rsidP="00106B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мемориальной доски, другого памятного знака, арт-объекта</w:t>
      </w:r>
    </w:p>
    <w:p w:rsidR="00106B33" w:rsidRPr="00AE684C" w:rsidRDefault="00AD492C" w:rsidP="00106B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(в том числе </w:t>
      </w:r>
      <w:proofErr w:type="spellStart"/>
      <w:r w:rsidRPr="00AE684C">
        <w:rPr>
          <w:rFonts w:ascii="Arial" w:hAnsi="Arial" w:cs="Arial"/>
          <w:sz w:val="24"/>
          <w:szCs w:val="24"/>
        </w:rPr>
        <w:t>мурала</w:t>
      </w:r>
      <w:proofErr w:type="spellEnd"/>
      <w:r w:rsidRPr="00AE684C">
        <w:rPr>
          <w:rFonts w:ascii="Arial" w:hAnsi="Arial" w:cs="Arial"/>
          <w:sz w:val="24"/>
          <w:szCs w:val="24"/>
        </w:rPr>
        <w:t>)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4.1. С инициативой об установке мемориальной доски, другого памятного знака, арт-объекта (в том числе </w:t>
      </w:r>
      <w:proofErr w:type="spellStart"/>
      <w:r w:rsidRPr="00AE684C">
        <w:rPr>
          <w:rFonts w:ascii="Arial" w:hAnsi="Arial" w:cs="Arial"/>
          <w:sz w:val="24"/>
          <w:szCs w:val="24"/>
        </w:rPr>
        <w:t>мурала</w:t>
      </w:r>
      <w:proofErr w:type="spellEnd"/>
      <w:r w:rsidRPr="00AE684C">
        <w:rPr>
          <w:rFonts w:ascii="Arial" w:hAnsi="Arial" w:cs="Arial"/>
          <w:sz w:val="24"/>
          <w:szCs w:val="24"/>
        </w:rPr>
        <w:t>) могут выступать органы государственной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организаций, физические лица (далее – инициатор).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 4.2. Письменное ходатайство об установке мемориальной доски, другого памятного знака, арт-объекта (в том числе </w:t>
      </w:r>
      <w:proofErr w:type="spellStart"/>
      <w:r w:rsidRPr="00AE684C">
        <w:rPr>
          <w:rFonts w:ascii="Arial" w:hAnsi="Arial" w:cs="Arial"/>
          <w:sz w:val="24"/>
          <w:szCs w:val="24"/>
        </w:rPr>
        <w:t>мурала</w:t>
      </w:r>
      <w:proofErr w:type="spellEnd"/>
      <w:r w:rsidRPr="00AE684C">
        <w:rPr>
          <w:rFonts w:ascii="Arial" w:hAnsi="Arial" w:cs="Arial"/>
          <w:sz w:val="24"/>
          <w:szCs w:val="24"/>
        </w:rPr>
        <w:t xml:space="preserve">), содержащее просьбу об увековечении памяти погибшего (умершего) уроженца </w:t>
      </w:r>
      <w:r w:rsidR="00AD492C" w:rsidRPr="00AE684C">
        <w:rPr>
          <w:rFonts w:ascii="Arial" w:hAnsi="Arial" w:cs="Arial"/>
          <w:sz w:val="24"/>
          <w:szCs w:val="24"/>
        </w:rPr>
        <w:t>поселения</w:t>
      </w:r>
      <w:r w:rsidR="00AD492C" w:rsidRPr="00AE684C">
        <w:rPr>
          <w:rFonts w:ascii="Arial" w:hAnsi="Arial" w:cs="Arial"/>
          <w:sz w:val="24"/>
          <w:szCs w:val="24"/>
        </w:rPr>
        <w:t xml:space="preserve"> </w:t>
      </w:r>
      <w:r w:rsidRPr="00AE684C">
        <w:rPr>
          <w:rFonts w:ascii="Arial" w:hAnsi="Arial" w:cs="Arial"/>
          <w:sz w:val="24"/>
          <w:szCs w:val="24"/>
        </w:rPr>
        <w:t xml:space="preserve">при выполнении воинского долга в ходе специальной военной операции лица (далее - ходатайство), и документы, указанные в пункте 4.3 настоящего Положения направляются в адрес </w:t>
      </w:r>
      <w:r w:rsidR="00AD492C" w:rsidRPr="00AE684C">
        <w:rPr>
          <w:rFonts w:ascii="Arial" w:hAnsi="Arial" w:cs="Arial"/>
          <w:sz w:val="24"/>
          <w:szCs w:val="24"/>
        </w:rPr>
        <w:t>Главы поселения</w:t>
      </w:r>
      <w:r w:rsidRPr="00AE684C">
        <w:rPr>
          <w:rFonts w:ascii="Arial" w:hAnsi="Arial" w:cs="Arial"/>
          <w:sz w:val="24"/>
          <w:szCs w:val="24"/>
        </w:rPr>
        <w:t>.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 4.3. В перечень документов, представляемых для увековечения, входят:</w:t>
      </w:r>
    </w:p>
    <w:p w:rsidR="00106B33" w:rsidRPr="00AE684C" w:rsidRDefault="00106B33" w:rsidP="00106B3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ходатайство гражданина (организации);</w:t>
      </w:r>
    </w:p>
    <w:p w:rsidR="00106B33" w:rsidRPr="00AE684C" w:rsidRDefault="00106B33" w:rsidP="00106B3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историческая или историко-биографическая справка об увековечиваемом защитнике Отечества; копии архивных, наградных документов, подтверждающих достоверность события или заслуги увековечиваемого лица;</w:t>
      </w:r>
    </w:p>
    <w:p w:rsidR="00106B33" w:rsidRPr="00AE684C" w:rsidRDefault="00106B33" w:rsidP="00106B3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выписка из домовой книги с указанием периода проживания увековечиваемого лица по месту увековечения;</w:t>
      </w:r>
    </w:p>
    <w:p w:rsidR="00106B33" w:rsidRPr="00AE684C" w:rsidRDefault="00106B33" w:rsidP="00106B3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предложение по форме увековечения; сведения о предполагаемом месте установки мемориальной доски, другого памятного знака, арт-объекта (в том числе </w:t>
      </w:r>
      <w:proofErr w:type="spellStart"/>
      <w:r w:rsidRPr="00AE684C">
        <w:rPr>
          <w:rFonts w:ascii="Arial" w:hAnsi="Arial" w:cs="Arial"/>
          <w:sz w:val="24"/>
          <w:szCs w:val="24"/>
        </w:rPr>
        <w:t>мурала</w:t>
      </w:r>
      <w:proofErr w:type="spellEnd"/>
      <w:r w:rsidRPr="00AE684C">
        <w:rPr>
          <w:rFonts w:ascii="Arial" w:hAnsi="Arial" w:cs="Arial"/>
          <w:sz w:val="24"/>
          <w:szCs w:val="24"/>
        </w:rPr>
        <w:t>) с обоснованием его выбора;</w:t>
      </w:r>
    </w:p>
    <w:p w:rsidR="00106B33" w:rsidRPr="00AE684C" w:rsidRDefault="00106B33" w:rsidP="00106B3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lastRenderedPageBreak/>
        <w:t>предложение по тексту надписи;</w:t>
      </w:r>
    </w:p>
    <w:p w:rsidR="00106B33" w:rsidRPr="00AE684C" w:rsidRDefault="00106B33" w:rsidP="00106B3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знака, арт-объекта (в том числе </w:t>
      </w:r>
      <w:proofErr w:type="spellStart"/>
      <w:r w:rsidRPr="00AE684C">
        <w:rPr>
          <w:rFonts w:ascii="Arial" w:hAnsi="Arial" w:cs="Arial"/>
          <w:sz w:val="24"/>
          <w:szCs w:val="24"/>
        </w:rPr>
        <w:t>мурала</w:t>
      </w:r>
      <w:proofErr w:type="spellEnd"/>
      <w:r w:rsidRPr="00AE684C">
        <w:rPr>
          <w:rFonts w:ascii="Arial" w:hAnsi="Arial" w:cs="Arial"/>
          <w:sz w:val="24"/>
          <w:szCs w:val="24"/>
        </w:rPr>
        <w:t>) производятся за счет инициатора;</w:t>
      </w:r>
    </w:p>
    <w:p w:rsidR="00106B33" w:rsidRPr="00AE684C" w:rsidRDefault="00106B33" w:rsidP="00106B3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 4.4. Место установки мемориальной доски, другого памятного знака, арт-объекта (в том числе </w:t>
      </w:r>
      <w:proofErr w:type="spellStart"/>
      <w:r w:rsidRPr="00AE684C">
        <w:rPr>
          <w:rFonts w:ascii="Arial" w:hAnsi="Arial" w:cs="Arial"/>
          <w:sz w:val="24"/>
          <w:szCs w:val="24"/>
        </w:rPr>
        <w:t>мурала</w:t>
      </w:r>
      <w:proofErr w:type="spellEnd"/>
      <w:r w:rsidRPr="00AE684C">
        <w:rPr>
          <w:rFonts w:ascii="Arial" w:hAnsi="Arial" w:cs="Arial"/>
          <w:sz w:val="24"/>
          <w:szCs w:val="24"/>
        </w:rPr>
        <w:t xml:space="preserve">) должно быть одобрено Комиссией  Исполнительного комитета </w:t>
      </w:r>
      <w:r w:rsidR="00AD492C" w:rsidRPr="00AE684C">
        <w:rPr>
          <w:rFonts w:ascii="Arial" w:hAnsi="Arial" w:cs="Arial"/>
          <w:sz w:val="24"/>
          <w:szCs w:val="24"/>
        </w:rPr>
        <w:t>поселения</w:t>
      </w:r>
      <w:r w:rsidR="00AD492C" w:rsidRPr="00AE684C">
        <w:rPr>
          <w:rFonts w:ascii="Arial" w:hAnsi="Arial" w:cs="Arial"/>
          <w:sz w:val="24"/>
          <w:szCs w:val="24"/>
        </w:rPr>
        <w:t xml:space="preserve"> </w:t>
      </w:r>
      <w:r w:rsidRPr="00AE684C">
        <w:rPr>
          <w:rFonts w:ascii="Arial" w:hAnsi="Arial" w:cs="Arial"/>
          <w:sz w:val="24"/>
          <w:szCs w:val="24"/>
        </w:rPr>
        <w:t xml:space="preserve">и собственником здания. </w:t>
      </w:r>
      <w:proofErr w:type="gramStart"/>
      <w:r w:rsidRPr="00AE684C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AD492C" w:rsidRPr="00AE684C">
        <w:rPr>
          <w:rFonts w:ascii="Arial" w:hAnsi="Arial" w:cs="Arial"/>
          <w:sz w:val="24"/>
          <w:szCs w:val="24"/>
        </w:rPr>
        <w:t>поселения</w:t>
      </w:r>
      <w:r w:rsidR="00AD492C" w:rsidRPr="00AE684C">
        <w:rPr>
          <w:rFonts w:ascii="Arial" w:hAnsi="Arial" w:cs="Arial"/>
          <w:sz w:val="24"/>
          <w:szCs w:val="24"/>
        </w:rPr>
        <w:t xml:space="preserve"> </w:t>
      </w:r>
      <w:r w:rsidRPr="00AE684C">
        <w:rPr>
          <w:rFonts w:ascii="Arial" w:hAnsi="Arial" w:cs="Arial"/>
          <w:sz w:val="24"/>
          <w:szCs w:val="24"/>
        </w:rPr>
        <w:t xml:space="preserve">может отказать в согласовании места установки мемориальной доски, другого памятного знака, арт-объекта (в том числе </w:t>
      </w:r>
      <w:proofErr w:type="spellStart"/>
      <w:r w:rsidRPr="00AE684C">
        <w:rPr>
          <w:rFonts w:ascii="Arial" w:hAnsi="Arial" w:cs="Arial"/>
          <w:sz w:val="24"/>
          <w:szCs w:val="24"/>
        </w:rPr>
        <w:t>мурала</w:t>
      </w:r>
      <w:proofErr w:type="spellEnd"/>
      <w:r w:rsidRPr="00AE684C">
        <w:rPr>
          <w:rFonts w:ascii="Arial" w:hAnsi="Arial" w:cs="Arial"/>
          <w:sz w:val="24"/>
          <w:szCs w:val="24"/>
        </w:rPr>
        <w:t>) в случае запланированного сноса или капитального ремонта здания, на котором инициатором предполагается установить мемориальную доску.</w:t>
      </w:r>
      <w:proofErr w:type="gramEnd"/>
      <w:r w:rsidRPr="00AE684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E684C">
        <w:rPr>
          <w:rFonts w:ascii="Arial" w:hAnsi="Arial" w:cs="Arial"/>
          <w:sz w:val="24"/>
          <w:szCs w:val="24"/>
        </w:rPr>
        <w:t xml:space="preserve">В случае отказа в согласовании места установки мемориальной доски, другого памятного знака, арт-объекта (в том числе </w:t>
      </w:r>
      <w:proofErr w:type="spellStart"/>
      <w:r w:rsidRPr="00AE684C">
        <w:rPr>
          <w:rFonts w:ascii="Arial" w:hAnsi="Arial" w:cs="Arial"/>
          <w:sz w:val="24"/>
          <w:szCs w:val="24"/>
        </w:rPr>
        <w:t>мурала</w:t>
      </w:r>
      <w:proofErr w:type="spellEnd"/>
      <w:r w:rsidRPr="00AE684C">
        <w:rPr>
          <w:rFonts w:ascii="Arial" w:hAnsi="Arial" w:cs="Arial"/>
          <w:sz w:val="24"/>
          <w:szCs w:val="24"/>
        </w:rPr>
        <w:t xml:space="preserve">) Исполнительный комитет </w:t>
      </w:r>
      <w:r w:rsidR="00AD492C" w:rsidRPr="00AE684C">
        <w:rPr>
          <w:rFonts w:ascii="Arial" w:hAnsi="Arial" w:cs="Arial"/>
          <w:sz w:val="24"/>
          <w:szCs w:val="24"/>
        </w:rPr>
        <w:t>поселения</w:t>
      </w:r>
      <w:r w:rsidR="00AD492C" w:rsidRPr="00AE684C">
        <w:rPr>
          <w:rFonts w:ascii="Arial" w:hAnsi="Arial" w:cs="Arial"/>
          <w:sz w:val="24"/>
          <w:szCs w:val="24"/>
        </w:rPr>
        <w:t xml:space="preserve"> </w:t>
      </w:r>
      <w:r w:rsidRPr="00AE684C">
        <w:rPr>
          <w:rFonts w:ascii="Arial" w:hAnsi="Arial" w:cs="Arial"/>
          <w:sz w:val="24"/>
          <w:szCs w:val="24"/>
        </w:rPr>
        <w:t xml:space="preserve">направляет свое мотивированное заключение в Комиссию Исполнительного комитета </w:t>
      </w:r>
      <w:r w:rsidR="00AD492C" w:rsidRPr="00AE684C">
        <w:rPr>
          <w:rFonts w:ascii="Arial" w:hAnsi="Arial" w:cs="Arial"/>
          <w:sz w:val="24"/>
          <w:szCs w:val="24"/>
        </w:rPr>
        <w:t>поселения</w:t>
      </w:r>
      <w:r w:rsidR="00AD492C" w:rsidRPr="00AE684C">
        <w:rPr>
          <w:rFonts w:ascii="Arial" w:hAnsi="Arial" w:cs="Arial"/>
          <w:sz w:val="24"/>
          <w:szCs w:val="24"/>
        </w:rPr>
        <w:t xml:space="preserve"> </w:t>
      </w:r>
      <w:r w:rsidRPr="00AE684C">
        <w:rPr>
          <w:rFonts w:ascii="Arial" w:hAnsi="Arial" w:cs="Arial"/>
          <w:sz w:val="24"/>
          <w:szCs w:val="24"/>
        </w:rPr>
        <w:t>для предварительного рассмотрения вопросов, связанных с увековечением памяти о выдающихся событиях и личностях (далее - Комиссия).</w:t>
      </w:r>
      <w:proofErr w:type="gramEnd"/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5. </w:t>
      </w:r>
      <w:r w:rsidR="00AD492C" w:rsidRPr="00AE684C">
        <w:rPr>
          <w:rFonts w:ascii="Arial" w:hAnsi="Arial" w:cs="Arial"/>
          <w:sz w:val="24"/>
          <w:szCs w:val="24"/>
        </w:rPr>
        <w:t>Порядок рассмотрения ходатайств и принятия</w:t>
      </w:r>
    </w:p>
    <w:p w:rsidR="00106B33" w:rsidRPr="00AE684C" w:rsidRDefault="00AD492C" w:rsidP="00106B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решений по ним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5.1. Поступившее на имя </w:t>
      </w:r>
      <w:r w:rsidR="00AD492C" w:rsidRPr="00AE684C">
        <w:rPr>
          <w:rFonts w:ascii="Arial" w:hAnsi="Arial" w:cs="Arial"/>
          <w:sz w:val="24"/>
          <w:szCs w:val="24"/>
        </w:rPr>
        <w:t>Главы поселения</w:t>
      </w:r>
      <w:r w:rsidRPr="00AE684C">
        <w:rPr>
          <w:rFonts w:ascii="Arial" w:hAnsi="Arial" w:cs="Arial"/>
          <w:sz w:val="24"/>
          <w:szCs w:val="24"/>
        </w:rPr>
        <w:t xml:space="preserve">  Апастовского муниципального района Республики Татарстан ходатайство и документы в течение 2 рабочих дней передаются на рассмотрение Комиссии.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5.2. Комиссия рассматривает ходатайство и проверяет прилагаемые к нему документы в течение 20 календарных дней со дня их регистрации.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5.3. Комиссия вправе провести опрос общественного мнения по рассматриваемым ходатайствам.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5.4. По результатам рассмотрения ходатайства и документов, указанных в </w:t>
      </w:r>
      <w:proofErr w:type="gramStart"/>
      <w:r w:rsidRPr="00AE684C">
        <w:rPr>
          <w:rFonts w:ascii="Arial" w:hAnsi="Arial" w:cs="Arial"/>
          <w:sz w:val="24"/>
          <w:szCs w:val="24"/>
        </w:rPr>
        <w:t>пункте</w:t>
      </w:r>
      <w:proofErr w:type="gramEnd"/>
      <w:r w:rsidRPr="00AE684C">
        <w:rPr>
          <w:rFonts w:ascii="Arial" w:hAnsi="Arial" w:cs="Arial"/>
          <w:sz w:val="24"/>
          <w:szCs w:val="24"/>
        </w:rPr>
        <w:t xml:space="preserve"> 4.3 настоящего Положения, Комиссия принимает одно из следующих решений:</w:t>
      </w:r>
    </w:p>
    <w:p w:rsidR="00AD492C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1) 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:rsidR="00AD492C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2) рекомендовать ходатайствующей стороне увековечить память погибшего в других формах;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3) перенести рассмотрение ходатайств на срок, определяемый Комиссией Исполнительного комитета </w:t>
      </w:r>
      <w:r w:rsidR="00AD492C" w:rsidRPr="00AE684C">
        <w:rPr>
          <w:rFonts w:ascii="Arial" w:hAnsi="Arial" w:cs="Arial"/>
          <w:sz w:val="24"/>
          <w:szCs w:val="24"/>
        </w:rPr>
        <w:t>поселения</w:t>
      </w:r>
      <w:r w:rsidRPr="00AE684C">
        <w:rPr>
          <w:rFonts w:ascii="Arial" w:hAnsi="Arial" w:cs="Arial"/>
          <w:sz w:val="24"/>
          <w:szCs w:val="24"/>
        </w:rPr>
        <w:t xml:space="preserve">, в связи с необходимостью получения дополнительных сведений и документов или по другим причинам, установленным Комиссией Исполнительного комитета </w:t>
      </w:r>
      <w:r w:rsidR="00AD492C" w:rsidRPr="00AE684C">
        <w:rPr>
          <w:rFonts w:ascii="Arial" w:hAnsi="Arial" w:cs="Arial"/>
          <w:sz w:val="24"/>
          <w:szCs w:val="24"/>
        </w:rPr>
        <w:t>поселения</w:t>
      </w:r>
      <w:r w:rsidRPr="00AE684C">
        <w:rPr>
          <w:rFonts w:ascii="Arial" w:hAnsi="Arial" w:cs="Arial"/>
          <w:sz w:val="24"/>
          <w:szCs w:val="24"/>
        </w:rPr>
        <w:t xml:space="preserve"> Апастовского муниципального района Республики Татарстан;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 5.5. Решения, принятые Комиссией, оформляются протоколом.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 5.6. При принятии решения, предусмотренного подпунктом 1 пункта 5.4 настоящего Положения, Комиссия готовит проект постановления Исполнительного комитета </w:t>
      </w:r>
      <w:r w:rsidR="00AD492C" w:rsidRPr="00AE684C">
        <w:rPr>
          <w:rFonts w:ascii="Arial" w:hAnsi="Arial" w:cs="Arial"/>
          <w:sz w:val="24"/>
          <w:szCs w:val="24"/>
        </w:rPr>
        <w:t>поселения</w:t>
      </w:r>
      <w:r w:rsidRPr="00AE684C">
        <w:rPr>
          <w:rFonts w:ascii="Arial" w:hAnsi="Arial" w:cs="Arial"/>
          <w:sz w:val="24"/>
          <w:szCs w:val="24"/>
        </w:rPr>
        <w:t xml:space="preserve"> об установке мемориальной доски, другого памятного знака и </w:t>
      </w:r>
      <w:r w:rsidRPr="00AE684C">
        <w:rPr>
          <w:rFonts w:ascii="Arial" w:hAnsi="Arial" w:cs="Arial"/>
          <w:sz w:val="24"/>
          <w:szCs w:val="24"/>
        </w:rPr>
        <w:lastRenderedPageBreak/>
        <w:t xml:space="preserve">направляет его на подписание руководителю Исполнительного комитета </w:t>
      </w:r>
      <w:r w:rsidR="00AD492C" w:rsidRPr="00AE684C">
        <w:rPr>
          <w:rFonts w:ascii="Arial" w:hAnsi="Arial" w:cs="Arial"/>
          <w:sz w:val="24"/>
          <w:szCs w:val="24"/>
        </w:rPr>
        <w:t>поселения</w:t>
      </w:r>
      <w:r w:rsidRPr="00AE684C">
        <w:rPr>
          <w:rFonts w:ascii="Arial" w:hAnsi="Arial" w:cs="Arial"/>
          <w:sz w:val="24"/>
          <w:szCs w:val="24"/>
        </w:rPr>
        <w:t>.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  5.7. В </w:t>
      </w:r>
      <w:proofErr w:type="gramStart"/>
      <w:r w:rsidRPr="00AE684C">
        <w:rPr>
          <w:rFonts w:ascii="Arial" w:hAnsi="Arial" w:cs="Arial"/>
          <w:sz w:val="24"/>
          <w:szCs w:val="24"/>
        </w:rPr>
        <w:t>случае</w:t>
      </w:r>
      <w:proofErr w:type="gramEnd"/>
      <w:r w:rsidRPr="00AE684C">
        <w:rPr>
          <w:rFonts w:ascii="Arial" w:hAnsi="Arial" w:cs="Arial"/>
          <w:sz w:val="24"/>
          <w:szCs w:val="24"/>
        </w:rPr>
        <w:t xml:space="preserve"> принятия решения об отклонении ходатайства об установке произведения монументального искусства Комиссия направляет его инициатору вместе с заключением не позднее 5 дней со дня принятия такого решения.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   5.8. В </w:t>
      </w:r>
      <w:proofErr w:type="gramStart"/>
      <w:r w:rsidRPr="00AE684C">
        <w:rPr>
          <w:rFonts w:ascii="Arial" w:hAnsi="Arial" w:cs="Arial"/>
          <w:sz w:val="24"/>
          <w:szCs w:val="24"/>
        </w:rPr>
        <w:t>постановлении</w:t>
      </w:r>
      <w:proofErr w:type="gramEnd"/>
      <w:r w:rsidRPr="00AE684C">
        <w:rPr>
          <w:rFonts w:ascii="Arial" w:hAnsi="Arial" w:cs="Arial"/>
          <w:sz w:val="24"/>
          <w:szCs w:val="24"/>
        </w:rPr>
        <w:t xml:space="preserve"> Исполнительного комитета </w:t>
      </w:r>
      <w:r w:rsidR="00AD492C" w:rsidRPr="00AE684C">
        <w:rPr>
          <w:rFonts w:ascii="Arial" w:hAnsi="Arial" w:cs="Arial"/>
          <w:sz w:val="24"/>
          <w:szCs w:val="24"/>
        </w:rPr>
        <w:t>поселения</w:t>
      </w:r>
      <w:r w:rsidRPr="00AE684C">
        <w:rPr>
          <w:rFonts w:ascii="Arial" w:hAnsi="Arial" w:cs="Arial"/>
          <w:sz w:val="24"/>
          <w:szCs w:val="24"/>
        </w:rPr>
        <w:t xml:space="preserve"> об установке мемориальной доски, другого памятного знака указываются: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1) адрес места установки мемориальной доски, другого памятного знака;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2) содержание надписи;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3) срок установки мемориальной доски, другого памятного знака;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4) источник финансового обеспечения работ по проектированию, изготовлению и установке мемориальной доски, другого памятного знака;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5) ответственное лицо.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Предельный срок эксплуатации баннера: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Вертикального - 2 месяца;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Горизонтального - 3 месяца.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Хранение демонтированного баннера осуществляется Исполнительным комитетом </w:t>
      </w:r>
      <w:r w:rsidR="00AD492C" w:rsidRPr="00AE684C">
        <w:rPr>
          <w:rFonts w:ascii="Arial" w:hAnsi="Arial" w:cs="Arial"/>
          <w:sz w:val="24"/>
          <w:szCs w:val="24"/>
        </w:rPr>
        <w:t>поселения</w:t>
      </w:r>
      <w:r w:rsidR="00AD492C" w:rsidRPr="00AE684C">
        <w:rPr>
          <w:rFonts w:ascii="Arial" w:hAnsi="Arial" w:cs="Arial"/>
          <w:sz w:val="24"/>
          <w:szCs w:val="24"/>
        </w:rPr>
        <w:t xml:space="preserve"> </w:t>
      </w:r>
      <w:r w:rsidRPr="00AE684C">
        <w:rPr>
          <w:rFonts w:ascii="Arial" w:hAnsi="Arial" w:cs="Arial"/>
          <w:sz w:val="24"/>
          <w:szCs w:val="24"/>
        </w:rPr>
        <w:t>в течение 1 месяца. Члены семьи погибшего в течение указанного срока имеют право забрать баннер. По истечении месячного срока баннер подлежит дальнейшей утилизации.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  5.9. Мемориальная доска, другой памятный знак устанавливаются за счет бюджетных средств Исполнительного комитета </w:t>
      </w:r>
      <w:r w:rsidR="00AD492C" w:rsidRPr="00AE684C">
        <w:rPr>
          <w:rFonts w:ascii="Arial" w:hAnsi="Arial" w:cs="Arial"/>
          <w:sz w:val="24"/>
          <w:szCs w:val="24"/>
        </w:rPr>
        <w:t>поселения</w:t>
      </w:r>
      <w:r w:rsidRPr="00AE684C">
        <w:rPr>
          <w:rFonts w:ascii="Arial" w:hAnsi="Arial" w:cs="Arial"/>
          <w:sz w:val="24"/>
          <w:szCs w:val="24"/>
        </w:rPr>
        <w:t>. Допускается также установка мемориальной доски, другого памятного знака за счет внебюджетных средств.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6. </w:t>
      </w:r>
      <w:r w:rsidR="00AD492C" w:rsidRPr="00AE684C">
        <w:rPr>
          <w:rFonts w:ascii="Arial" w:hAnsi="Arial" w:cs="Arial"/>
          <w:sz w:val="24"/>
          <w:szCs w:val="24"/>
        </w:rPr>
        <w:t>Архитектурно-художественные требования,</w:t>
      </w:r>
    </w:p>
    <w:p w:rsidR="00106B33" w:rsidRPr="00AE684C" w:rsidRDefault="00AD492C" w:rsidP="00106B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AE684C">
        <w:rPr>
          <w:rFonts w:ascii="Arial" w:hAnsi="Arial" w:cs="Arial"/>
          <w:sz w:val="24"/>
          <w:szCs w:val="24"/>
        </w:rPr>
        <w:t>предъявляемые</w:t>
      </w:r>
      <w:proofErr w:type="gramEnd"/>
      <w:r w:rsidRPr="00AE684C">
        <w:rPr>
          <w:rFonts w:ascii="Arial" w:hAnsi="Arial" w:cs="Arial"/>
          <w:sz w:val="24"/>
          <w:szCs w:val="24"/>
        </w:rPr>
        <w:t xml:space="preserve"> к мемориальной доске, другому памятному знаку,</w:t>
      </w:r>
    </w:p>
    <w:p w:rsidR="00106B33" w:rsidRPr="00AE684C" w:rsidRDefault="00AD492C" w:rsidP="00106B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арт-объекта (в том числе </w:t>
      </w:r>
      <w:proofErr w:type="spellStart"/>
      <w:r w:rsidRPr="00AE684C">
        <w:rPr>
          <w:rFonts w:ascii="Arial" w:hAnsi="Arial" w:cs="Arial"/>
          <w:sz w:val="24"/>
          <w:szCs w:val="24"/>
        </w:rPr>
        <w:t>мурала</w:t>
      </w:r>
      <w:proofErr w:type="spellEnd"/>
      <w:r w:rsidRPr="00AE684C">
        <w:rPr>
          <w:rFonts w:ascii="Arial" w:hAnsi="Arial" w:cs="Arial"/>
          <w:sz w:val="24"/>
          <w:szCs w:val="24"/>
        </w:rPr>
        <w:t>)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 6.1. Архитектурно-</w:t>
      </w:r>
      <w:proofErr w:type="gramStart"/>
      <w:r w:rsidRPr="00AE684C">
        <w:rPr>
          <w:rFonts w:ascii="Arial" w:hAnsi="Arial" w:cs="Arial"/>
          <w:sz w:val="24"/>
          <w:szCs w:val="24"/>
        </w:rPr>
        <w:t>художественное решение</w:t>
      </w:r>
      <w:proofErr w:type="gramEnd"/>
      <w:r w:rsidRPr="00AE684C">
        <w:rPr>
          <w:rFonts w:ascii="Arial" w:hAnsi="Arial" w:cs="Arial"/>
          <w:sz w:val="24"/>
          <w:szCs w:val="24"/>
        </w:rPr>
        <w:t xml:space="preserve"> мемориальной доски, другого памятного знака, арт-объекта (в том числе </w:t>
      </w:r>
      <w:proofErr w:type="spellStart"/>
      <w:r w:rsidRPr="00AE684C">
        <w:rPr>
          <w:rFonts w:ascii="Arial" w:hAnsi="Arial" w:cs="Arial"/>
          <w:sz w:val="24"/>
          <w:szCs w:val="24"/>
        </w:rPr>
        <w:t>мурала</w:t>
      </w:r>
      <w:proofErr w:type="spellEnd"/>
      <w:r w:rsidRPr="00AE684C">
        <w:rPr>
          <w:rFonts w:ascii="Arial" w:hAnsi="Arial" w:cs="Arial"/>
          <w:sz w:val="24"/>
          <w:szCs w:val="24"/>
        </w:rPr>
        <w:t>) не должно противоречить характеру места его установки, особенностям среды, в которую он привносится как новый элемент.</w:t>
      </w:r>
    </w:p>
    <w:p w:rsidR="00106B33" w:rsidRPr="00AE684C" w:rsidRDefault="00106B33" w:rsidP="00106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 6.2. При согласовании проекта и места установки мемориальной доски, другого памятного знака, арт-объекта (в том числе </w:t>
      </w:r>
      <w:proofErr w:type="spellStart"/>
      <w:r w:rsidRPr="00AE684C">
        <w:rPr>
          <w:rFonts w:ascii="Arial" w:hAnsi="Arial" w:cs="Arial"/>
          <w:sz w:val="24"/>
          <w:szCs w:val="24"/>
        </w:rPr>
        <w:t>мурала</w:t>
      </w:r>
      <w:proofErr w:type="spellEnd"/>
      <w:r w:rsidRPr="00AE684C">
        <w:rPr>
          <w:rFonts w:ascii="Arial" w:hAnsi="Arial" w:cs="Arial"/>
          <w:sz w:val="24"/>
          <w:szCs w:val="24"/>
        </w:rPr>
        <w:t>) учитываются следующие требования: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1) текст мемориальной доски, другого памятного знака, арт-объекта (в том числе </w:t>
      </w:r>
      <w:proofErr w:type="spellStart"/>
      <w:r w:rsidRPr="00AE684C">
        <w:rPr>
          <w:rFonts w:ascii="Arial" w:hAnsi="Arial" w:cs="Arial"/>
          <w:sz w:val="24"/>
          <w:szCs w:val="24"/>
        </w:rPr>
        <w:t>мурала</w:t>
      </w:r>
      <w:proofErr w:type="spellEnd"/>
      <w:r w:rsidRPr="00AE684C">
        <w:rPr>
          <w:rFonts w:ascii="Arial" w:hAnsi="Arial" w:cs="Arial"/>
          <w:sz w:val="24"/>
          <w:szCs w:val="24"/>
        </w:rPr>
        <w:t>) должен быть оформлен в лаконичной форме и содержать полностью фамилию, имя, отчество увековечиваемого лица на русском языке;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AE684C">
        <w:rPr>
          <w:rFonts w:ascii="Arial" w:hAnsi="Arial" w:cs="Arial"/>
          <w:sz w:val="24"/>
          <w:szCs w:val="24"/>
        </w:rPr>
        <w:t xml:space="preserve">2) в тексте мемориальной доски, другого памятного знака, арт-объекта (в том числе </w:t>
      </w:r>
      <w:proofErr w:type="spellStart"/>
      <w:r w:rsidRPr="00AE684C">
        <w:rPr>
          <w:rFonts w:ascii="Arial" w:hAnsi="Arial" w:cs="Arial"/>
          <w:sz w:val="24"/>
          <w:szCs w:val="24"/>
        </w:rPr>
        <w:t>мурала</w:t>
      </w:r>
      <w:proofErr w:type="spellEnd"/>
      <w:r w:rsidRPr="00AE684C">
        <w:rPr>
          <w:rFonts w:ascii="Arial" w:hAnsi="Arial" w:cs="Arial"/>
          <w:sz w:val="24"/>
          <w:szCs w:val="24"/>
        </w:rPr>
        <w:t>) обязательны сведения о заслугах увековечиваемого лица;</w:t>
      </w:r>
      <w:proofErr w:type="gramEnd"/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3) в композицию мемориальной доски кроме текста могут включаться портретные изображения, декоративные элементы, подсветка;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4) мемориальная доска, другой памятный знак выполняются из долговечного камня (мрамор, гранит) или металлического сплава (бронза, чугун);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5) мемориальная доска, другой памятный знак устанавливаются в хорошо просматриваемых </w:t>
      </w:r>
      <w:proofErr w:type="gramStart"/>
      <w:r w:rsidRPr="00AE684C">
        <w:rPr>
          <w:rFonts w:ascii="Arial" w:hAnsi="Arial" w:cs="Arial"/>
          <w:sz w:val="24"/>
          <w:szCs w:val="24"/>
        </w:rPr>
        <w:t>местах</w:t>
      </w:r>
      <w:proofErr w:type="gramEnd"/>
      <w:r w:rsidRPr="00AE684C">
        <w:rPr>
          <w:rFonts w:ascii="Arial" w:hAnsi="Arial" w:cs="Arial"/>
          <w:sz w:val="24"/>
          <w:szCs w:val="24"/>
        </w:rPr>
        <w:t xml:space="preserve"> на высоте не ниже двух метров (на фасадах или внутри зданий).</w:t>
      </w:r>
    </w:p>
    <w:p w:rsidR="00106B33" w:rsidRPr="00AE684C" w:rsidRDefault="00106B33" w:rsidP="00106B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6B33" w:rsidRPr="00AE684C" w:rsidRDefault="00106B33" w:rsidP="00AD49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7. </w:t>
      </w:r>
      <w:r w:rsidR="00AD492C" w:rsidRPr="00AE684C">
        <w:rPr>
          <w:rFonts w:ascii="Arial" w:hAnsi="Arial" w:cs="Arial"/>
          <w:sz w:val="24"/>
          <w:szCs w:val="24"/>
        </w:rPr>
        <w:t>Комиссия по увековечению памяти</w:t>
      </w:r>
    </w:p>
    <w:p w:rsidR="00106B33" w:rsidRPr="00AE684C" w:rsidRDefault="00106B33" w:rsidP="00106B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6B33" w:rsidRPr="00AE684C" w:rsidRDefault="00106B33" w:rsidP="00AD4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lastRenderedPageBreak/>
        <w:t xml:space="preserve">     7.1. Для организации работы по увековечению памяти погибших (умерших) уроженцев и жителей </w:t>
      </w:r>
      <w:r w:rsidR="00AD492C" w:rsidRPr="00AE684C">
        <w:rPr>
          <w:rFonts w:ascii="Arial" w:hAnsi="Arial" w:cs="Arial"/>
          <w:sz w:val="24"/>
          <w:szCs w:val="24"/>
        </w:rPr>
        <w:t xml:space="preserve"> </w:t>
      </w:r>
      <w:r w:rsidRPr="00AE684C">
        <w:rPr>
          <w:rFonts w:ascii="Arial" w:hAnsi="Arial" w:cs="Arial"/>
          <w:sz w:val="24"/>
          <w:szCs w:val="24"/>
        </w:rPr>
        <w:t>поселения создается Комиссия по увековечению памяти (далее - Комиссия).</w:t>
      </w:r>
    </w:p>
    <w:p w:rsidR="00106B33" w:rsidRPr="00AE684C" w:rsidRDefault="00106B33" w:rsidP="00AD4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7.2. Комиссия является постоянно действующим коллегиальным органом при Исполнительном комитете поселения.</w:t>
      </w:r>
    </w:p>
    <w:p w:rsidR="00106B33" w:rsidRPr="00AE684C" w:rsidRDefault="00106B33" w:rsidP="00AD4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7.3. В состав Комиссии входят: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1.Председатель Комиссии </w:t>
      </w:r>
      <w:r w:rsidR="00AD492C" w:rsidRPr="00AE684C">
        <w:rPr>
          <w:rFonts w:ascii="Arial" w:hAnsi="Arial" w:cs="Arial"/>
          <w:sz w:val="24"/>
          <w:szCs w:val="24"/>
        </w:rPr>
        <w:t>–</w:t>
      </w:r>
      <w:r w:rsidRPr="00AE684C">
        <w:rPr>
          <w:rFonts w:ascii="Arial" w:hAnsi="Arial" w:cs="Arial"/>
          <w:sz w:val="24"/>
          <w:szCs w:val="24"/>
        </w:rPr>
        <w:t xml:space="preserve"> </w:t>
      </w:r>
      <w:r w:rsidR="00AD492C" w:rsidRPr="00AE684C">
        <w:rPr>
          <w:rFonts w:ascii="Arial" w:hAnsi="Arial" w:cs="Arial"/>
          <w:sz w:val="24"/>
          <w:szCs w:val="24"/>
        </w:rPr>
        <w:t>Глава поселения;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2.Заместитель председателя </w:t>
      </w:r>
      <w:r w:rsidR="00AD492C" w:rsidRPr="00AE684C">
        <w:rPr>
          <w:rFonts w:ascii="Arial" w:hAnsi="Arial" w:cs="Arial"/>
          <w:sz w:val="24"/>
          <w:szCs w:val="24"/>
        </w:rPr>
        <w:t>–</w:t>
      </w:r>
      <w:r w:rsidRPr="00AE684C">
        <w:rPr>
          <w:rFonts w:ascii="Arial" w:hAnsi="Arial" w:cs="Arial"/>
          <w:sz w:val="24"/>
          <w:szCs w:val="24"/>
        </w:rPr>
        <w:t xml:space="preserve"> </w:t>
      </w:r>
      <w:r w:rsidR="00AD492C" w:rsidRPr="00AE684C">
        <w:rPr>
          <w:rFonts w:ascii="Arial" w:hAnsi="Arial" w:cs="Arial"/>
          <w:sz w:val="24"/>
          <w:szCs w:val="24"/>
        </w:rPr>
        <w:t>депутат Совета поселения;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3.Секретарь Комиссии </w:t>
      </w:r>
      <w:r w:rsidR="00AD492C" w:rsidRPr="00AE684C">
        <w:rPr>
          <w:rFonts w:ascii="Arial" w:hAnsi="Arial" w:cs="Arial"/>
          <w:sz w:val="24"/>
          <w:szCs w:val="24"/>
        </w:rPr>
        <w:t>–</w:t>
      </w:r>
      <w:r w:rsidRPr="00AE684C">
        <w:rPr>
          <w:rFonts w:ascii="Arial" w:hAnsi="Arial" w:cs="Arial"/>
          <w:sz w:val="24"/>
          <w:szCs w:val="24"/>
        </w:rPr>
        <w:t xml:space="preserve"> </w:t>
      </w:r>
      <w:r w:rsidR="00AD492C" w:rsidRPr="00AE684C">
        <w:rPr>
          <w:rFonts w:ascii="Arial" w:hAnsi="Arial" w:cs="Arial"/>
          <w:sz w:val="24"/>
          <w:szCs w:val="24"/>
        </w:rPr>
        <w:t xml:space="preserve">заместитель </w:t>
      </w:r>
      <w:proofErr w:type="spellStart"/>
      <w:r w:rsidR="00AD492C" w:rsidRPr="00AE684C">
        <w:rPr>
          <w:rFonts w:ascii="Arial" w:hAnsi="Arial" w:cs="Arial"/>
          <w:sz w:val="24"/>
          <w:szCs w:val="24"/>
        </w:rPr>
        <w:t>рукуоводителя</w:t>
      </w:r>
      <w:proofErr w:type="spellEnd"/>
      <w:r w:rsidR="00AD492C" w:rsidRPr="00AE684C">
        <w:rPr>
          <w:rFonts w:ascii="Arial" w:hAnsi="Arial" w:cs="Arial"/>
          <w:sz w:val="24"/>
          <w:szCs w:val="24"/>
        </w:rPr>
        <w:t xml:space="preserve"> Исполнительного комитета поселения;</w:t>
      </w:r>
    </w:p>
    <w:p w:rsidR="00106B33" w:rsidRPr="00AE684C" w:rsidRDefault="00106B33" w:rsidP="00AD4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</w:t>
      </w:r>
      <w:r w:rsidR="00AD492C" w:rsidRPr="00AE684C">
        <w:rPr>
          <w:rFonts w:ascii="Arial" w:hAnsi="Arial" w:cs="Arial"/>
          <w:sz w:val="24"/>
          <w:szCs w:val="24"/>
        </w:rPr>
        <w:tab/>
      </w:r>
      <w:r w:rsidRPr="00AE684C">
        <w:rPr>
          <w:rFonts w:ascii="Arial" w:hAnsi="Arial" w:cs="Arial"/>
          <w:sz w:val="24"/>
          <w:szCs w:val="24"/>
        </w:rPr>
        <w:t xml:space="preserve"> Члены Комиссии: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1.представители общественных организаций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2.ветераны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3.деятели культуры и искусства</w:t>
      </w:r>
    </w:p>
    <w:p w:rsidR="00106B33" w:rsidRPr="00AE684C" w:rsidRDefault="00106B33" w:rsidP="00AD49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4.представители образовательных учреждений</w:t>
      </w:r>
    </w:p>
    <w:p w:rsidR="00106B33" w:rsidRPr="00AE684C" w:rsidRDefault="00106B33" w:rsidP="00AD4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 7.4. Основные задачи Комиссии:</w:t>
      </w:r>
    </w:p>
    <w:p w:rsidR="00106B33" w:rsidRPr="00AE684C" w:rsidRDefault="00106B33" w:rsidP="00AD4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1.рассмотрение ходатайств об увековечении памяти</w:t>
      </w:r>
    </w:p>
    <w:p w:rsidR="00106B33" w:rsidRPr="00AE684C" w:rsidRDefault="00106B33" w:rsidP="00AD4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2.подготовка заключений по вопросам увековечения</w:t>
      </w:r>
    </w:p>
    <w:p w:rsidR="00106B33" w:rsidRPr="00AE684C" w:rsidRDefault="00106B33" w:rsidP="00AD4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3.координация работы по реализации решений об увековечении</w:t>
      </w:r>
    </w:p>
    <w:p w:rsidR="00106B33" w:rsidRPr="00AE684C" w:rsidRDefault="00106B33" w:rsidP="00AD4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4.</w:t>
      </w:r>
      <w:proofErr w:type="gramStart"/>
      <w:r w:rsidRPr="00AE684C">
        <w:rPr>
          <w:rFonts w:ascii="Arial" w:hAnsi="Arial" w:cs="Arial"/>
          <w:sz w:val="24"/>
          <w:szCs w:val="24"/>
        </w:rPr>
        <w:t>контроль за</w:t>
      </w:r>
      <w:proofErr w:type="gramEnd"/>
      <w:r w:rsidRPr="00AE684C">
        <w:rPr>
          <w:rFonts w:ascii="Arial" w:hAnsi="Arial" w:cs="Arial"/>
          <w:sz w:val="24"/>
          <w:szCs w:val="24"/>
        </w:rPr>
        <w:t xml:space="preserve"> состоянием объектов увековечения</w:t>
      </w:r>
    </w:p>
    <w:p w:rsidR="00106B33" w:rsidRPr="00AE684C" w:rsidRDefault="00106B33" w:rsidP="00AD4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 7.5. Полномочия Комиссии:</w:t>
      </w:r>
    </w:p>
    <w:p w:rsidR="00106B33" w:rsidRPr="00AE684C" w:rsidRDefault="00106B33" w:rsidP="00AD4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1.запрашивать необходимую информацию у органов власти и организаций</w:t>
      </w:r>
    </w:p>
    <w:p w:rsidR="00106B33" w:rsidRPr="00AE684C" w:rsidRDefault="00106B33" w:rsidP="00AD4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2.привлекать специалистов для консультаций</w:t>
      </w:r>
    </w:p>
    <w:p w:rsidR="00106B33" w:rsidRPr="00AE684C" w:rsidRDefault="00106B33" w:rsidP="00AD4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3.организовывать общественные обсуждения</w:t>
      </w:r>
    </w:p>
    <w:p w:rsidR="00106B33" w:rsidRPr="00AE684C" w:rsidRDefault="00106B33" w:rsidP="00AD4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>4.давать рекомендации по форме увековечения</w:t>
      </w:r>
    </w:p>
    <w:p w:rsidR="00106B33" w:rsidRPr="00AE684C" w:rsidRDefault="00106B33" w:rsidP="00AD4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7.6. Заседания Комиссии проводятся по мере необходимости, но не реже одного раза в квартал.      </w:t>
      </w:r>
    </w:p>
    <w:p w:rsidR="00106B33" w:rsidRPr="00AE684C" w:rsidRDefault="00106B33" w:rsidP="00AD4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7.7. Решения Комиссии принимаются большинством голосов присутствующих членов и оформляются протоколом.                 </w:t>
      </w:r>
    </w:p>
    <w:p w:rsidR="00C01572" w:rsidRPr="00AE684C" w:rsidRDefault="00106B33" w:rsidP="00157E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84C">
        <w:rPr>
          <w:rFonts w:ascii="Arial" w:hAnsi="Arial" w:cs="Arial"/>
          <w:sz w:val="24"/>
          <w:szCs w:val="24"/>
        </w:rPr>
        <w:t xml:space="preserve">      7.8. Организационно-техническое обеспечение деятельности Комиссии осуществляет Исполнительный комитет </w:t>
      </w:r>
      <w:r w:rsidR="00157ED5" w:rsidRPr="00AE684C">
        <w:rPr>
          <w:rFonts w:ascii="Arial" w:hAnsi="Arial" w:cs="Arial"/>
          <w:sz w:val="24"/>
          <w:szCs w:val="24"/>
        </w:rPr>
        <w:t>поселения</w:t>
      </w:r>
      <w:r w:rsidR="00157ED5" w:rsidRPr="00AE684C">
        <w:rPr>
          <w:rFonts w:ascii="Arial" w:hAnsi="Arial" w:cs="Arial"/>
          <w:sz w:val="24"/>
          <w:szCs w:val="24"/>
        </w:rPr>
        <w:t>.</w:t>
      </w:r>
      <w:bookmarkEnd w:id="0"/>
    </w:p>
    <w:sectPr w:rsidR="00C01572" w:rsidRPr="00AE6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E7C76"/>
    <w:multiLevelType w:val="multilevel"/>
    <w:tmpl w:val="27509DB0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0F"/>
    <w:rsid w:val="00106B33"/>
    <w:rsid w:val="00157ED5"/>
    <w:rsid w:val="0040429B"/>
    <w:rsid w:val="0051535D"/>
    <w:rsid w:val="00590315"/>
    <w:rsid w:val="00691048"/>
    <w:rsid w:val="007D30A9"/>
    <w:rsid w:val="007E6266"/>
    <w:rsid w:val="0087256F"/>
    <w:rsid w:val="0090615D"/>
    <w:rsid w:val="0097051B"/>
    <w:rsid w:val="009B17AB"/>
    <w:rsid w:val="00A255E4"/>
    <w:rsid w:val="00AD492C"/>
    <w:rsid w:val="00AD720F"/>
    <w:rsid w:val="00AE684C"/>
    <w:rsid w:val="00B130A7"/>
    <w:rsid w:val="00B424DC"/>
    <w:rsid w:val="00B53283"/>
    <w:rsid w:val="00CA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256F"/>
    <w:rPr>
      <w:i/>
      <w:iCs/>
    </w:rPr>
  </w:style>
  <w:style w:type="paragraph" w:styleId="a4">
    <w:name w:val="List Paragraph"/>
    <w:basedOn w:val="a"/>
    <w:uiPriority w:val="34"/>
    <w:qFormat/>
    <w:rsid w:val="0087256F"/>
    <w:pPr>
      <w:ind w:left="720"/>
      <w:contextualSpacing/>
    </w:pPr>
  </w:style>
  <w:style w:type="paragraph" w:customStyle="1" w:styleId="formattext">
    <w:name w:val="formattext"/>
    <w:basedOn w:val="a"/>
    <w:rsid w:val="00B4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24DC"/>
    <w:rPr>
      <w:color w:val="0000FF"/>
      <w:u w:val="single"/>
    </w:rPr>
  </w:style>
  <w:style w:type="paragraph" w:customStyle="1" w:styleId="headertext">
    <w:name w:val="headertext"/>
    <w:basedOn w:val="a"/>
    <w:rsid w:val="0090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06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256F"/>
    <w:rPr>
      <w:i/>
      <w:iCs/>
    </w:rPr>
  </w:style>
  <w:style w:type="paragraph" w:styleId="a4">
    <w:name w:val="List Paragraph"/>
    <w:basedOn w:val="a"/>
    <w:uiPriority w:val="34"/>
    <w:qFormat/>
    <w:rsid w:val="0087256F"/>
    <w:pPr>
      <w:ind w:left="720"/>
      <w:contextualSpacing/>
    </w:pPr>
  </w:style>
  <w:style w:type="paragraph" w:customStyle="1" w:styleId="formattext">
    <w:name w:val="formattext"/>
    <w:basedOn w:val="a"/>
    <w:rsid w:val="00B4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24DC"/>
    <w:rPr>
      <w:color w:val="0000FF"/>
      <w:u w:val="single"/>
    </w:rPr>
  </w:style>
  <w:style w:type="paragraph" w:customStyle="1" w:styleId="headertext">
    <w:name w:val="headertext"/>
    <w:basedOn w:val="a"/>
    <w:rsid w:val="0090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06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2026-04-23T06:53:00Z</dcterms:created>
  <dcterms:modified xsi:type="dcterms:W3CDTF">2026-04-23T06:53:00Z</dcterms:modified>
</cp:coreProperties>
</file>